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D7D" w:rsidRDefault="00826D7D" w:rsidP="00826D7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075729"/>
            <wp:effectExtent l="0" t="0" r="3175" b="0"/>
            <wp:docPr id="1" name="Рисунок 1" descr="Y:\4 ИСХОДЯЩАЯ КОРРЕСПОНДЕНЦИЯ\2024\отдел градостроительства\Курочкина ПВ\УРВИ\ул. Садовая, 22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4 ИСХОДЯЩАЯ КОРРЕСПОНДЕНЦИЯ\2024\отдел градостроительства\Курочкина ПВ\УРВИ\ул. Садовая, 22\ПЗЗ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D7D" w:rsidRPr="00325B80" w:rsidRDefault="00826D7D" w:rsidP="00826D7D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Согласно Правил</w:t>
      </w:r>
      <w:proofErr w:type="gramEnd"/>
      <w:r w:rsidRPr="00BD545A"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 города Сарапула, утвержденным решением </w:t>
      </w:r>
      <w:proofErr w:type="spellStart"/>
      <w:r w:rsidRPr="00BD545A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Pr="00BD545A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</w:t>
      </w:r>
      <w:r>
        <w:rPr>
          <w:rFonts w:ascii="Times New Roman" w:hAnsi="Times New Roman" w:cs="Times New Roman"/>
          <w:sz w:val="24"/>
          <w:szCs w:val="24"/>
        </w:rPr>
        <w:t>асток, образуемый в кадастровом квартале 18:30:000117</w:t>
      </w:r>
      <w:r w:rsidRPr="00BD545A">
        <w:rPr>
          <w:rFonts w:ascii="Times New Roman" w:hAnsi="Times New Roman" w:cs="Times New Roman"/>
          <w:sz w:val="24"/>
          <w:szCs w:val="24"/>
        </w:rPr>
        <w:t xml:space="preserve"> по ул. </w:t>
      </w:r>
      <w:r>
        <w:rPr>
          <w:rFonts w:ascii="Times New Roman" w:hAnsi="Times New Roman" w:cs="Times New Roman"/>
          <w:sz w:val="24"/>
          <w:szCs w:val="24"/>
        </w:rPr>
        <w:t>Садовая</w:t>
      </w:r>
      <w:r w:rsidRPr="00BD545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22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D545A">
        <w:rPr>
          <w:rFonts w:ascii="Times New Roman" w:hAnsi="Times New Roman" w:cs="Times New Roman"/>
          <w:sz w:val="24"/>
          <w:szCs w:val="24"/>
        </w:rPr>
        <w:t xml:space="preserve"> находится в </w:t>
      </w:r>
      <w:r>
        <w:rPr>
          <w:rFonts w:ascii="Times New Roman" w:hAnsi="Times New Roman" w:cs="Times New Roman"/>
          <w:sz w:val="24"/>
          <w:szCs w:val="24"/>
        </w:rPr>
        <w:t>территориальной зоне Ж3</w:t>
      </w:r>
      <w:r w:rsidRPr="00BD545A">
        <w:rPr>
          <w:rFonts w:ascii="Times New Roman" w:hAnsi="Times New Roman" w:cs="Times New Roman"/>
          <w:sz w:val="24"/>
          <w:szCs w:val="24"/>
        </w:rPr>
        <w:t xml:space="preserve"> – </w:t>
      </w:r>
      <w:r w:rsidRPr="00325B80">
        <w:rPr>
          <w:rFonts w:ascii="Times New Roman" w:hAnsi="Times New Roman" w:cs="Times New Roman"/>
          <w:sz w:val="24"/>
          <w:szCs w:val="24"/>
        </w:rPr>
        <w:t>зона застройки малоэтажными многоквартирными жилыми домами</w:t>
      </w:r>
      <w:r w:rsidRPr="00BD545A">
        <w:rPr>
          <w:rFonts w:ascii="Times New Roman" w:hAnsi="Times New Roman" w:cs="Times New Roman"/>
          <w:sz w:val="24"/>
          <w:szCs w:val="24"/>
        </w:rPr>
        <w:t>. К основным видам разрешенного использования объектов недвижимости, характерным для данной зоны, относятся:</w:t>
      </w:r>
    </w:p>
    <w:p w:rsidR="00826D7D" w:rsidRPr="00BD545A" w:rsidRDefault="00826D7D" w:rsidP="00826D7D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малоэтажная многоквартирная жилая застройка (код 2.1.1);</w:t>
      </w:r>
    </w:p>
    <w:p w:rsidR="00826D7D" w:rsidRDefault="00826D7D" w:rsidP="00826D7D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дошкольное, начальное и средне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общее образование (код 3.5.1).</w:t>
      </w:r>
    </w:p>
    <w:p w:rsidR="00826D7D" w:rsidRPr="00325B80" w:rsidRDefault="00826D7D" w:rsidP="00826D7D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826D7D" w:rsidRPr="00BD545A" w:rsidRDefault="00826D7D" w:rsidP="00826D7D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45A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826D7D" w:rsidRPr="00325B80" w:rsidRDefault="00826D7D" w:rsidP="00826D7D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ля индивидуального жилищного строительства (2.1);</w:t>
      </w:r>
    </w:p>
    <w:p w:rsidR="00826D7D" w:rsidRPr="00325B80" w:rsidRDefault="00826D7D" w:rsidP="00826D7D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325B8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блокированная жилая застройка (2.3);</w:t>
      </w:r>
    </w:p>
    <w:p w:rsidR="00826D7D" w:rsidRPr="00325B80" w:rsidRDefault="00826D7D" w:rsidP="00826D7D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реднеэтажная</w:t>
      </w:r>
      <w:proofErr w:type="spellEnd"/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жилая застройка (2.5)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826D7D" w:rsidRPr="00325B80" w:rsidRDefault="00826D7D" w:rsidP="00826D7D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оммунальное обслуживание (3.1)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826D7D" w:rsidRPr="00325B80" w:rsidRDefault="00826D7D" w:rsidP="00826D7D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ытовое обслуживание (3.3)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826D7D" w:rsidRPr="00325B80" w:rsidRDefault="00826D7D" w:rsidP="00826D7D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мбулаторно-поликлиническое обслуживание (3.4.1)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826D7D" w:rsidRPr="00325B80" w:rsidRDefault="00826D7D" w:rsidP="00826D7D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елигиозное использование (3.7)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826D7D" w:rsidRPr="00325B80" w:rsidRDefault="00826D7D" w:rsidP="00826D7D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bookmarkStart w:id="0" w:name="OLE_LINK429"/>
      <w:bookmarkStart w:id="1" w:name="OLE_LINK430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еловое управление (4.1)</w:t>
      </w:r>
      <w:bookmarkEnd w:id="0"/>
      <w:bookmarkEnd w:id="1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826D7D" w:rsidRPr="00325B80" w:rsidRDefault="00826D7D" w:rsidP="00826D7D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агазины (4.4)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826D7D" w:rsidRPr="00325B80" w:rsidRDefault="00826D7D" w:rsidP="00826D7D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•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бщественное питание (4.6)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826D7D" w:rsidRPr="00325B80" w:rsidRDefault="00826D7D" w:rsidP="00826D7D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•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порт (5.1)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826D7D" w:rsidRDefault="00826D7D" w:rsidP="00826D7D">
      <w:pPr>
        <w:rPr>
          <w:lang w:val="en-US"/>
        </w:rPr>
      </w:pPr>
    </w:p>
    <w:p w:rsidR="00826D7D" w:rsidRDefault="00826D7D" w:rsidP="00826D7D">
      <w:pPr>
        <w:rPr>
          <w:lang w:val="en-US"/>
        </w:rPr>
      </w:pPr>
    </w:p>
    <w:p w:rsidR="00826D7D" w:rsidRDefault="00826D7D" w:rsidP="00826D7D">
      <w:pPr>
        <w:rPr>
          <w:lang w:val="en-US"/>
        </w:rPr>
      </w:pPr>
    </w:p>
    <w:p w:rsidR="00826D7D" w:rsidRDefault="00826D7D" w:rsidP="00826D7D">
      <w:pPr>
        <w:rPr>
          <w:lang w:val="en-US"/>
        </w:rPr>
      </w:pPr>
    </w:p>
    <w:p w:rsidR="00826D7D" w:rsidRPr="00FC24C5" w:rsidRDefault="00826D7D" w:rsidP="00826D7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701177"/>
            <wp:effectExtent l="0" t="0" r="3175" b="4445"/>
            <wp:docPr id="4" name="Рисунок 4" descr="Y:\4 ИСХОДЯЩАЯ КОРРЕСПОНДЕНЦИЯ\2024\отдел градостроительства\Курочкина ПВ\УРВИ\ул. Садовая, 22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4 ИСХОДЯЩАЯ КОРРЕСПОНДЕНЦИЯ\2024\отдел градостроительства\Курочкина ПВ\УРВИ\ул. Садовая, 22\ПК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826D7D" w:rsidRDefault="00826D7D" w:rsidP="00826D7D"/>
    <w:p w:rsidR="00826D7D" w:rsidRDefault="00826D7D" w:rsidP="00826D7D"/>
    <w:p w:rsidR="00EE5899" w:rsidRDefault="00EE5899"/>
    <w:sectPr w:rsidR="00EE5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C9E"/>
    <w:rsid w:val="00826D7D"/>
    <w:rsid w:val="00870C9E"/>
    <w:rsid w:val="00EE5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D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D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D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D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173</Words>
  <Characters>987</Characters>
  <Application>Microsoft Office Word</Application>
  <DocSecurity>0</DocSecurity>
  <Lines>8</Lines>
  <Paragraphs>2</Paragraphs>
  <ScaleCrop>false</ScaleCrop>
  <Company/>
  <LinksUpToDate>false</LinksUpToDate>
  <CharactersWithSpaces>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SAR-ARCH_04</dc:creator>
  <cp:keywords/>
  <dc:description/>
  <cp:lastModifiedBy>SAR-ARCH_04</cp:lastModifiedBy>
  <cp:revision>2</cp:revision>
  <dcterms:created xsi:type="dcterms:W3CDTF">2024-10-17T12:54:00Z</dcterms:created>
  <dcterms:modified xsi:type="dcterms:W3CDTF">2024-10-17T12:55:00Z</dcterms:modified>
</cp:coreProperties>
</file>