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7C2878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C062A">
              <w:rPr>
                <w:rFonts w:ascii="Times New Roman" w:hAnsi="Times New Roman"/>
                <w:sz w:val="24"/>
                <w:szCs w:val="24"/>
              </w:rPr>
              <w:t>09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2A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9C062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E6ED4">
              <w:rPr>
                <w:rFonts w:ascii="Times New Roman" w:hAnsi="Times New Roman"/>
                <w:sz w:val="24"/>
                <w:szCs w:val="24"/>
              </w:rPr>
              <w:t>2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B054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515E5D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>в Порядок применения целевых статей классификации расходов бюджетов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FE5C6F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, </w:t>
      </w:r>
      <w:r w:rsidR="00515E5D">
        <w:rPr>
          <w:sz w:val="24"/>
          <w:szCs w:val="24"/>
        </w:rPr>
        <w:t xml:space="preserve">изменения и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>. Контроль за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E5D" w:rsidRDefault="00515E5D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456F21">
        <w:rPr>
          <w:rFonts w:ascii="Times New Roman" w:hAnsi="Times New Roman"/>
          <w:sz w:val="24"/>
          <w:szCs w:val="24"/>
        </w:rPr>
        <w:t>09</w:t>
      </w:r>
      <w:r w:rsidR="000D247C">
        <w:rPr>
          <w:rFonts w:ascii="Times New Roman" w:hAnsi="Times New Roman"/>
          <w:sz w:val="24"/>
          <w:szCs w:val="24"/>
        </w:rPr>
        <w:t xml:space="preserve"> </w:t>
      </w:r>
      <w:r w:rsidR="00456F21">
        <w:rPr>
          <w:rFonts w:ascii="Times New Roman" w:hAnsi="Times New Roman"/>
          <w:sz w:val="24"/>
          <w:szCs w:val="24"/>
        </w:rPr>
        <w:t>янва</w:t>
      </w:r>
      <w:r w:rsidR="000D247C">
        <w:rPr>
          <w:rFonts w:ascii="Times New Roman" w:hAnsi="Times New Roman"/>
          <w:sz w:val="24"/>
          <w:szCs w:val="24"/>
        </w:rPr>
        <w:t>ря</w:t>
      </w:r>
      <w:r w:rsidR="005D04C6">
        <w:rPr>
          <w:rFonts w:ascii="Times New Roman" w:hAnsi="Times New Roman"/>
          <w:sz w:val="24"/>
          <w:szCs w:val="24"/>
        </w:rPr>
        <w:t xml:space="preserve"> 20</w:t>
      </w:r>
      <w:r w:rsidR="00456F21">
        <w:rPr>
          <w:rFonts w:ascii="Times New Roman" w:hAnsi="Times New Roman"/>
          <w:sz w:val="24"/>
          <w:szCs w:val="24"/>
        </w:rPr>
        <w:t>20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7E6ED4">
        <w:rPr>
          <w:rFonts w:ascii="Times New Roman" w:hAnsi="Times New Roman"/>
          <w:sz w:val="24"/>
          <w:szCs w:val="24"/>
        </w:rPr>
        <w:t>2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515E5D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55BB"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 xml:space="preserve">(в редакции приказа Управления финансов г. Сарапула от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 w:rsidR="009E55BB"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bookmarkStart w:id="0" w:name="_GoBack"/>
      <w:bookmarkEnd w:id="0"/>
      <w:r w:rsidR="00FE5C6F">
        <w:rPr>
          <w:rFonts w:ascii="Times New Roman" w:hAnsi="Times New Roman"/>
          <w:sz w:val="24"/>
          <w:szCs w:val="24"/>
        </w:rPr>
        <w:t>) дополнить следующими кодами целевых статей расходов:</w:t>
      </w:r>
      <w:proofErr w:type="gramEnd"/>
    </w:p>
    <w:p w:rsidR="008130B3" w:rsidRDefault="008130B3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190D51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Р0</w:t>
            </w:r>
            <w:r w:rsidR="000D247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01590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D51" w:rsidRPr="008130B3" w:rsidRDefault="00456F21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по созданию в субъектах Российской Федерации дополнительных мест для детей в возрасте от двух месяцев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D247C" w:rsidRPr="00A148FD" w:rsidTr="00DF2C43">
        <w:trPr>
          <w:cantSplit/>
          <w:trHeight w:val="116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Pr="000D247C" w:rsidRDefault="00456F21" w:rsidP="00DF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Р0 52320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456F21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по созданию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  <w:r w:rsidR="00DF2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 образовательным программам дошкольного образования, сверх установленного уровня софинансирования</w:t>
            </w:r>
          </w:p>
        </w:tc>
      </w:tr>
      <w:tr w:rsidR="00E94A3C" w:rsidRPr="00A148FD" w:rsidTr="00DF2C43">
        <w:trPr>
          <w:cantSplit/>
          <w:trHeight w:val="703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A3C" w:rsidRDefault="00DF2C43" w:rsidP="00DF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01 2 03 64380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A3C" w:rsidRDefault="00DF2C43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адаптированных общеобразовательных программ дошкольного образования</w:t>
            </w:r>
          </w:p>
        </w:tc>
      </w:tr>
      <w:tr w:rsidR="000D247C" w:rsidRPr="00A148FD" w:rsidTr="00DF2C43">
        <w:trPr>
          <w:cantSplit/>
          <w:trHeight w:val="42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DF2C43" w:rsidP="00DF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01 2 10 60140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DF2C43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F14BED" w:rsidRPr="00A148FD" w:rsidTr="00DF2C43">
        <w:trPr>
          <w:cantSplit/>
          <w:trHeight w:val="70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ED" w:rsidRDefault="00DF2C43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Е1 25200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ED" w:rsidRDefault="00DF2C43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созданию новых мест в общеобразовательных организациях сверх установленного уровня софинансирования</w:t>
            </w:r>
          </w:p>
        </w:tc>
      </w:tr>
      <w:tr w:rsidR="00F60F50" w:rsidRPr="00A148FD" w:rsidTr="00F60F50">
        <w:trPr>
          <w:cantSplit/>
          <w:trHeight w:val="71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01 3 01 00310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Материальная помощь из резервного фонда Правительства Удмуртской Республики</w:t>
            </w:r>
          </w:p>
        </w:tc>
      </w:tr>
      <w:tr w:rsidR="00F60F50" w:rsidRPr="00A148FD" w:rsidTr="00F60F50">
        <w:trPr>
          <w:cantSplit/>
          <w:trHeight w:val="71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F60F50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03 4 13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R299F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F60F50" w:rsidRPr="00A148FD" w:rsidTr="00F60F50">
        <w:trPr>
          <w:cantSplit/>
          <w:trHeight w:val="7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05 3 01 00310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Материальная помощь из резервного фонда Правительства Удмуртской Республики</w:t>
            </w:r>
          </w:p>
        </w:tc>
      </w:tr>
      <w:tr w:rsidR="00F60F50" w:rsidRPr="00A148FD" w:rsidTr="00DF2C43">
        <w:trPr>
          <w:cantSplit/>
          <w:trHeight w:val="42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07 2 02 00830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F60F50" w:rsidRPr="00A148FD" w:rsidTr="00DF2C43">
        <w:trPr>
          <w:cantSplit/>
          <w:trHeight w:val="43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DF2C43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F60F50" w:rsidRPr="00A148FD" w:rsidTr="00343092">
        <w:trPr>
          <w:cantSplit/>
          <w:trHeight w:val="43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DF2C43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07 4 01 00820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DF2C43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F60F50" w:rsidRPr="00A148FD" w:rsidTr="00343092">
        <w:trPr>
          <w:cantSplit/>
          <w:trHeight w:val="422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34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DF2C43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F60F50" w:rsidRPr="00343092" w:rsidTr="00343092">
        <w:trPr>
          <w:cantSplit/>
          <w:trHeight w:val="1844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08 0 01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постановке в установленном порядке на учет и признанию права муниципальной собственности на них, а также по организации управления такими с момента их выявления, в том числе по определению источников компенсации, возникающих при их эксплуатации</w:t>
            </w:r>
          </w:p>
        </w:tc>
      </w:tr>
      <w:tr w:rsidR="00F60F50" w:rsidRPr="00343092" w:rsidTr="00CA08AD">
        <w:trPr>
          <w:cantSplit/>
          <w:trHeight w:val="69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09 6 10 00000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ст.13 федерального закона от 02.03.2007 г. №25-ФЗ «О муниципальной службе в Российской Федерации»</w:t>
            </w:r>
          </w:p>
        </w:tc>
      </w:tr>
      <w:tr w:rsidR="00F60F50" w:rsidRPr="00343092" w:rsidTr="00CA08AD">
        <w:trPr>
          <w:cantSplit/>
          <w:trHeight w:val="436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09 6 10 65130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Диспансеризация муниципальных служащих</w:t>
            </w:r>
          </w:p>
        </w:tc>
      </w:tr>
      <w:tr w:rsidR="00F60F50" w:rsidRPr="00343092" w:rsidTr="00CA08AD">
        <w:trPr>
          <w:cantSplit/>
          <w:trHeight w:val="42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CA08AD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S5550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F60F50" w:rsidRPr="00343092" w:rsidTr="00CA08AD">
        <w:trPr>
          <w:cantSplit/>
          <w:trHeight w:val="41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«Профилактика терроризма» на 2020-2024 годы</w:t>
            </w:r>
          </w:p>
        </w:tc>
      </w:tr>
      <w:tr w:rsidR="00F60F50" w:rsidRPr="00343092" w:rsidTr="00CA08AD">
        <w:trPr>
          <w:cantSplit/>
          <w:trHeight w:val="85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антитеррористической защищенности объектов, территорий, находящихся в муниципальной собственности или ведении органов МСУ»</w:t>
            </w:r>
          </w:p>
        </w:tc>
      </w:tr>
      <w:tr w:rsidR="00F60F50" w:rsidRPr="00343092" w:rsidTr="00CA08AD">
        <w:trPr>
          <w:cantSplit/>
          <w:trHeight w:val="1136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14 0 02 67100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Совершенствование инженерно-технической укрепленности объектов и мест (территорий) с массовым пребыванием людей (подключение и обслуживание кнопок тревожной сигнализации, систем видеонаблюдения, установка стационарных (переносных) металлодетекторов и т.д.)</w:t>
            </w:r>
          </w:p>
        </w:tc>
      </w:tr>
      <w:tr w:rsidR="00F60F50" w:rsidRPr="00343092" w:rsidTr="00CA08AD">
        <w:trPr>
          <w:cantSplit/>
          <w:trHeight w:val="713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«Проведение информационно-пропагандистских мероприятий по противодействию идеологии терроризма»</w:t>
            </w:r>
          </w:p>
        </w:tc>
      </w:tr>
      <w:tr w:rsidR="00F60F50" w:rsidRPr="00343092" w:rsidTr="00CA08AD">
        <w:trPr>
          <w:cantSplit/>
          <w:trHeight w:val="85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14 0 03 67110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(изготовление) информационных сборников, учебно-методических материалов, буклетов, пакетов и наглядных пособий (памяток), направленных на профилактику терроризма и экстремизма в обществе</w:t>
            </w:r>
          </w:p>
        </w:tc>
      </w:tr>
      <w:tr w:rsidR="00F60F50" w:rsidRPr="00343092" w:rsidTr="00CA08AD">
        <w:trPr>
          <w:cantSplit/>
          <w:trHeight w:val="7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14 0 03 67120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50" w:rsidRPr="00343092" w:rsidRDefault="00F60F50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комплекса мероприятий, посвященных Дню солидарности в борьбе с терроризмом</w:t>
            </w:r>
          </w:p>
        </w:tc>
      </w:tr>
    </w:tbl>
    <w:p w:rsidR="00E96FFD" w:rsidRDefault="00E96FFD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E5D" w:rsidRPr="007C2878" w:rsidRDefault="00515E5D" w:rsidP="00515E5D">
      <w:pPr>
        <w:tabs>
          <w:tab w:val="left" w:pos="426"/>
          <w:tab w:val="left" w:pos="709"/>
          <w:tab w:val="left" w:pos="5954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исключить следующий код целевой статьи расходов:</w:t>
      </w:r>
    </w:p>
    <w:p w:rsidR="00515E5D" w:rsidRPr="007C2878" w:rsidRDefault="00515E5D" w:rsidP="00515E5D">
      <w:pPr>
        <w:tabs>
          <w:tab w:val="left" w:pos="426"/>
          <w:tab w:val="left" w:pos="709"/>
          <w:tab w:val="left" w:pos="5954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515E5D" w:rsidRPr="00343092" w:rsidTr="00DC54B9">
        <w:trPr>
          <w:cantSplit/>
          <w:trHeight w:val="7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E5D" w:rsidRPr="00343092" w:rsidRDefault="00515E5D" w:rsidP="00D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E5D" w:rsidRPr="00343092" w:rsidRDefault="00515E5D" w:rsidP="00D95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постановке в установленном порядке на учет и признанию права муниципальной собственности на них, а также по организации управления такими с момента их выявления, в том числе по определению источников компенсации, возникающих при их эксплуатации</w:t>
            </w:r>
            <w:proofErr w:type="gramEnd"/>
          </w:p>
        </w:tc>
      </w:tr>
    </w:tbl>
    <w:p w:rsidR="00515E5D" w:rsidRPr="00343092" w:rsidRDefault="00515E5D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15E5D" w:rsidRPr="00343092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0708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A08AD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255F-452F-4E92-A305-9AF853B4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9</cp:revision>
  <cp:lastPrinted>2020-01-22T13:09:00Z</cp:lastPrinted>
  <dcterms:created xsi:type="dcterms:W3CDTF">2020-01-22T12:00:00Z</dcterms:created>
  <dcterms:modified xsi:type="dcterms:W3CDTF">2020-01-23T05:14:00Z</dcterms:modified>
</cp:coreProperties>
</file>