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D502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Описание: Описание: Описание: Описание: Герб Сарапула" style="width:39.35pt;height:48.55pt;visibility:visible;mso-wrap-style:square">
                  <v:imagedata r:id="rId6" o:title=" Герб Сарапула"/>
                </v:shape>
              </w:pict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udm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  <w:lang w:val="en-US"/>
              </w:rPr>
              <w:t>net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8B1A97" w:rsidTr="00AA5B6F">
        <w:tc>
          <w:tcPr>
            <w:tcW w:w="5277" w:type="dxa"/>
          </w:tcPr>
          <w:p w:rsidR="00C257A3" w:rsidRPr="008B1A97" w:rsidRDefault="00C257A3" w:rsidP="00AA5B6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1A9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8B1A97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8B1A97">
              <w:rPr>
                <w:rFonts w:ascii="Times New Roman" w:hAnsi="Times New Roman"/>
                <w:sz w:val="24"/>
                <w:szCs w:val="24"/>
              </w:rPr>
              <w:t>декабря</w:t>
            </w:r>
            <w:proofErr w:type="spellEnd"/>
            <w:r w:rsidRPr="008B1A97">
              <w:rPr>
                <w:rFonts w:ascii="Times New Roman" w:hAnsi="Times New Roman"/>
                <w:sz w:val="24"/>
                <w:szCs w:val="24"/>
              </w:rPr>
              <w:t xml:space="preserve"> 2021 г.</w:t>
            </w:r>
          </w:p>
        </w:tc>
        <w:tc>
          <w:tcPr>
            <w:tcW w:w="4294" w:type="dxa"/>
            <w:hideMark/>
          </w:tcPr>
          <w:p w:rsidR="00C257A3" w:rsidRPr="008B1A97" w:rsidRDefault="00C257A3" w:rsidP="00AA5B6F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1A97">
              <w:rPr>
                <w:rFonts w:ascii="Times New Roman" w:hAnsi="Times New Roman"/>
                <w:sz w:val="24"/>
                <w:szCs w:val="24"/>
              </w:rPr>
              <w:t>№ 16</w:t>
            </w:r>
            <w:r w:rsidR="00FA3FBB" w:rsidRPr="008B1A9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C257A3" w:rsidRPr="008B1A97" w:rsidRDefault="00C257A3" w:rsidP="00C257A3">
      <w:pPr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FA3FBB" w:rsidRPr="00DD502E" w:rsidTr="00061D14">
        <w:tc>
          <w:tcPr>
            <w:tcW w:w="4077" w:type="dxa"/>
            <w:shd w:val="clear" w:color="auto" w:fill="auto"/>
          </w:tcPr>
          <w:p w:rsidR="00FA3FBB" w:rsidRPr="00061D14" w:rsidRDefault="00FA3FBB" w:rsidP="00061D1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1D14"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изменений в приказ Управления финансов г. Сарапула от 30.12.2020 г. №214 «Об утверждении Порядка соста</w:t>
            </w:r>
            <w:r w:rsidR="008B1A97" w:rsidRPr="00061D1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061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ления и ведения кассового </w:t>
            </w:r>
            <w:proofErr w:type="gramStart"/>
            <w:r w:rsidRPr="00061D14">
              <w:rPr>
                <w:rFonts w:ascii="Times New Roman" w:hAnsi="Times New Roman"/>
                <w:sz w:val="24"/>
                <w:szCs w:val="24"/>
                <w:lang w:val="ru-RU"/>
              </w:rPr>
              <w:t>плана исполнения бюджета города Сарапула</w:t>
            </w:r>
            <w:proofErr w:type="gramEnd"/>
          </w:p>
        </w:tc>
      </w:tr>
    </w:tbl>
    <w:p w:rsidR="00FA3FBB" w:rsidRDefault="00FA3FBB" w:rsidP="00C257A3">
      <w:pPr>
        <w:rPr>
          <w:rFonts w:ascii="Times New Roman" w:hAnsi="Times New Roman"/>
          <w:sz w:val="23"/>
          <w:szCs w:val="23"/>
          <w:lang w:val="ru-RU"/>
        </w:rPr>
      </w:pPr>
    </w:p>
    <w:p w:rsidR="00FA3FBB" w:rsidRPr="008B1A97" w:rsidRDefault="00FA3FBB" w:rsidP="00C257A3">
      <w:pPr>
        <w:rPr>
          <w:rFonts w:ascii="Times New Roman" w:hAnsi="Times New Roman"/>
          <w:sz w:val="26"/>
          <w:szCs w:val="26"/>
          <w:lang w:val="ru-RU"/>
        </w:rPr>
      </w:pPr>
      <w:r w:rsidRPr="008B1A97">
        <w:rPr>
          <w:rFonts w:ascii="Times New Roman" w:hAnsi="Times New Roman"/>
          <w:sz w:val="26"/>
          <w:szCs w:val="26"/>
          <w:lang w:val="ru-RU"/>
        </w:rPr>
        <w:t>ПРИКАЗЫВАЮ:</w:t>
      </w:r>
    </w:p>
    <w:p w:rsidR="00FA3FBB" w:rsidRPr="008B1A97" w:rsidRDefault="00FA3FBB" w:rsidP="00C257A3">
      <w:pPr>
        <w:rPr>
          <w:rFonts w:ascii="Times New Roman" w:hAnsi="Times New Roman"/>
          <w:sz w:val="26"/>
          <w:szCs w:val="26"/>
          <w:lang w:val="ru-RU"/>
        </w:rPr>
      </w:pPr>
    </w:p>
    <w:p w:rsidR="008B1A97" w:rsidRDefault="00061D14" w:rsidP="00061D14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61D14">
        <w:rPr>
          <w:rFonts w:ascii="Times New Roman" w:hAnsi="Times New Roman"/>
          <w:sz w:val="26"/>
          <w:szCs w:val="26"/>
          <w:lang w:val="ru-RU"/>
        </w:rPr>
        <w:t xml:space="preserve">1. </w:t>
      </w:r>
      <w:r w:rsidR="008B1A97" w:rsidRPr="00061D14">
        <w:rPr>
          <w:rFonts w:ascii="Times New Roman" w:hAnsi="Times New Roman"/>
          <w:sz w:val="26"/>
          <w:szCs w:val="26"/>
          <w:lang w:val="ru-RU"/>
        </w:rPr>
        <w:t>Внести в приказ Управления финансов г. Сарапула от 30.12.2020 г. №214 «Об утверждении Порядка составления и ведения кассового плана исполнения бюджета города Сарапула» следующие изменения:</w:t>
      </w:r>
    </w:p>
    <w:p w:rsidR="00BA2FF3" w:rsidRPr="00061D14" w:rsidRDefault="00BA2FF3" w:rsidP="00061D14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1.1. Абзац 4 пункта 2 дополнить словами: «на выравнивание бюджетной обеспеченности».</w:t>
      </w:r>
    </w:p>
    <w:p w:rsidR="00FA3FBB" w:rsidRPr="00061D14" w:rsidRDefault="00FA3FBB" w:rsidP="00FA3F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61D14">
        <w:rPr>
          <w:rFonts w:ascii="Times New Roman" w:hAnsi="Times New Roman"/>
          <w:sz w:val="26"/>
          <w:szCs w:val="26"/>
          <w:lang w:val="ru-RU"/>
        </w:rPr>
        <w:t>1.</w:t>
      </w:r>
      <w:r w:rsidR="00BA2FF3">
        <w:rPr>
          <w:rFonts w:ascii="Times New Roman" w:hAnsi="Times New Roman"/>
          <w:sz w:val="26"/>
          <w:szCs w:val="26"/>
          <w:lang w:val="ru-RU"/>
        </w:rPr>
        <w:t>2</w:t>
      </w:r>
      <w:r w:rsidR="00061D14" w:rsidRPr="00061D14">
        <w:rPr>
          <w:rFonts w:ascii="Times New Roman" w:hAnsi="Times New Roman"/>
          <w:sz w:val="26"/>
          <w:szCs w:val="26"/>
          <w:lang w:val="ru-RU"/>
        </w:rPr>
        <w:t>.</w:t>
      </w:r>
      <w:r w:rsidRPr="00061D14">
        <w:rPr>
          <w:rFonts w:ascii="Times New Roman" w:hAnsi="Times New Roman"/>
          <w:sz w:val="26"/>
          <w:szCs w:val="26"/>
          <w:lang w:val="ru-RU"/>
        </w:rPr>
        <w:t xml:space="preserve"> Пункт 3 приказа изложить в следующей редакции: «</w:t>
      </w:r>
      <w:proofErr w:type="gramStart"/>
      <w:r w:rsidRPr="00061D14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061D14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приказа возложить на заместителя начальника Управления финансов г. Сарапула – начальника отдела планирования и прогнозирования бюджета</w:t>
      </w:r>
      <w:r w:rsidR="008B1A97" w:rsidRPr="00061D14"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061D14">
        <w:rPr>
          <w:rFonts w:ascii="Times New Roman" w:hAnsi="Times New Roman"/>
          <w:sz w:val="26"/>
          <w:szCs w:val="26"/>
          <w:lang w:val="ru-RU"/>
        </w:rPr>
        <w:t xml:space="preserve"> Решетову Н.Л.»</w:t>
      </w:r>
    </w:p>
    <w:p w:rsidR="00FA3FBB" w:rsidRPr="00061D14" w:rsidRDefault="00061D14" w:rsidP="00FA3F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61D14">
        <w:rPr>
          <w:rFonts w:ascii="Times New Roman" w:hAnsi="Times New Roman"/>
          <w:sz w:val="26"/>
          <w:szCs w:val="26"/>
          <w:lang w:val="ru-RU"/>
        </w:rPr>
        <w:t>1.</w:t>
      </w:r>
      <w:r w:rsidR="00BA2FF3">
        <w:rPr>
          <w:rFonts w:ascii="Times New Roman" w:hAnsi="Times New Roman"/>
          <w:sz w:val="26"/>
          <w:szCs w:val="26"/>
          <w:lang w:val="ru-RU"/>
        </w:rPr>
        <w:t>3</w:t>
      </w:r>
      <w:r w:rsidR="00FA3FBB" w:rsidRPr="00061D14">
        <w:rPr>
          <w:rFonts w:ascii="Times New Roman" w:hAnsi="Times New Roman"/>
          <w:sz w:val="26"/>
          <w:szCs w:val="26"/>
          <w:lang w:val="ru-RU"/>
        </w:rPr>
        <w:t>. В пунктах 3, 6 Порядка составления и ведения кассового плана исполнения бюджета города Сарапула (далее – Порядок) слова: «заместитель Главы Администрации города Сарапула по экономике и финансам</w:t>
      </w:r>
      <w:r w:rsidR="00DD502E">
        <w:rPr>
          <w:rFonts w:ascii="Times New Roman" w:hAnsi="Times New Roman"/>
          <w:sz w:val="26"/>
          <w:szCs w:val="26"/>
          <w:lang w:val="ru-RU"/>
        </w:rPr>
        <w:t xml:space="preserve"> - </w:t>
      </w:r>
      <w:r w:rsidR="00FA3FBB" w:rsidRPr="00061D14">
        <w:rPr>
          <w:rFonts w:ascii="Times New Roman" w:hAnsi="Times New Roman"/>
          <w:sz w:val="26"/>
          <w:szCs w:val="26"/>
          <w:lang w:val="ru-RU"/>
        </w:rPr>
        <w:t>» в соответствующем падеже – исключить.</w:t>
      </w:r>
    </w:p>
    <w:p w:rsidR="00FA3FBB" w:rsidRPr="00061D14" w:rsidRDefault="00061D14" w:rsidP="00FA3F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61D14">
        <w:rPr>
          <w:rFonts w:ascii="Times New Roman" w:hAnsi="Times New Roman"/>
          <w:sz w:val="26"/>
          <w:szCs w:val="26"/>
          <w:lang w:val="ru-RU"/>
        </w:rPr>
        <w:t>1.</w:t>
      </w:r>
      <w:r w:rsidR="00BA2FF3">
        <w:rPr>
          <w:rFonts w:ascii="Times New Roman" w:hAnsi="Times New Roman"/>
          <w:sz w:val="26"/>
          <w:szCs w:val="26"/>
          <w:lang w:val="ru-RU"/>
        </w:rPr>
        <w:t>4</w:t>
      </w:r>
      <w:r w:rsidR="00FA3FBB" w:rsidRPr="00061D14">
        <w:rPr>
          <w:rFonts w:ascii="Times New Roman" w:hAnsi="Times New Roman"/>
          <w:sz w:val="26"/>
          <w:szCs w:val="26"/>
          <w:lang w:val="ru-RU"/>
        </w:rPr>
        <w:t xml:space="preserve">. Абзац второй пункта 9 Порядка изложить в следующей редакции: </w:t>
      </w:r>
    </w:p>
    <w:p w:rsidR="00FA3FBB" w:rsidRPr="00061D14" w:rsidRDefault="00FA3FBB" w:rsidP="00FA3FBB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61D14">
        <w:rPr>
          <w:rFonts w:ascii="Times New Roman" w:hAnsi="Times New Roman"/>
          <w:sz w:val="26"/>
          <w:szCs w:val="26"/>
          <w:lang w:val="ru-RU"/>
        </w:rPr>
        <w:t>«В случае если общий объем расходов, сформированный на основании заявок на финансирование, превышает прогноз кассовых поступлений по доходам бюджета города Сарапула и по источникам внутреннего финансирования дефицита бюджета города Сарапула, объемы расходов, указанные в заявках на финансирование, подлежат уменьшению на разницу между общим объемом расходов, сформированным на основании заявок на финансирование, и прогнозом кассовых поступлений по доходам и источникам внутреннего</w:t>
      </w:r>
      <w:proofErr w:type="gramEnd"/>
      <w:r w:rsidRPr="00061D14">
        <w:rPr>
          <w:rFonts w:ascii="Times New Roman" w:hAnsi="Times New Roman"/>
          <w:sz w:val="26"/>
          <w:szCs w:val="26"/>
          <w:lang w:val="ru-RU"/>
        </w:rPr>
        <w:t xml:space="preserve"> финансирования дефицита бюджета города Сарапула, в размере пропорционально объему недостающих доходов, за исключением расходов, осуществляемых в первоочередном порядке последовательно </w:t>
      </w:r>
      <w:proofErr w:type="gramStart"/>
      <w:r w:rsidRPr="00061D14"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 w:rsidRPr="00061D14">
        <w:rPr>
          <w:rFonts w:ascii="Times New Roman" w:hAnsi="Times New Roman"/>
          <w:sz w:val="26"/>
          <w:szCs w:val="26"/>
          <w:lang w:val="ru-RU"/>
        </w:rPr>
        <w:t>:</w:t>
      </w:r>
    </w:p>
    <w:p w:rsidR="00FA3FBB" w:rsidRPr="00061D14" w:rsidRDefault="00FA3FBB" w:rsidP="00FA3F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61D14">
        <w:rPr>
          <w:rFonts w:ascii="Times New Roman" w:hAnsi="Times New Roman"/>
          <w:sz w:val="26"/>
          <w:szCs w:val="26"/>
          <w:lang w:val="ru-RU"/>
        </w:rPr>
        <w:t>- выплату заработной платы работникам организаций бюджетной сферы;</w:t>
      </w:r>
    </w:p>
    <w:p w:rsidR="00FA3FBB" w:rsidRPr="00061D14" w:rsidRDefault="00FA3FBB" w:rsidP="00FA3F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61D14">
        <w:rPr>
          <w:rFonts w:ascii="Times New Roman" w:hAnsi="Times New Roman"/>
          <w:sz w:val="26"/>
          <w:szCs w:val="26"/>
          <w:lang w:val="ru-RU"/>
        </w:rPr>
        <w:t>-обеспечение мер социальной поддержки населения;</w:t>
      </w:r>
    </w:p>
    <w:p w:rsidR="00DD502E" w:rsidRDefault="00BA2FF3" w:rsidP="00DD502E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- </w:t>
      </w:r>
      <w:r w:rsidR="00FA3FBB" w:rsidRPr="00061D14">
        <w:rPr>
          <w:rFonts w:ascii="Times New Roman" w:hAnsi="Times New Roman"/>
          <w:sz w:val="26"/>
          <w:szCs w:val="26"/>
          <w:lang w:val="ru-RU"/>
        </w:rPr>
        <w:t>финансирование расходов на обслуживание муниципального долга города Сарапула</w:t>
      </w:r>
    </w:p>
    <w:p w:rsidR="00FA3FBB" w:rsidRPr="00061D14" w:rsidRDefault="00DD502E" w:rsidP="00DD502E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Предельные объемы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финансирования расходов бюджета города Сарапула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на планируемый месяц могут корректироваться на сумму остатков средств на лицевых счетах главных распорядителей и получателей средств бюджета города Сарапула</w:t>
      </w:r>
      <w:r w:rsidR="00FA3FBB" w:rsidRPr="00061D14">
        <w:rPr>
          <w:rFonts w:ascii="Times New Roman" w:hAnsi="Times New Roman"/>
          <w:sz w:val="26"/>
          <w:szCs w:val="26"/>
          <w:lang w:val="ru-RU"/>
        </w:rPr>
        <w:t>.».</w:t>
      </w:r>
    </w:p>
    <w:p w:rsidR="00125B00" w:rsidRDefault="00125B00" w:rsidP="00125B0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1.5.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 пункте 11 слова: «(за исключением дотаций» заменить словами: «(за исключением дотаций на выравнивание бюджетной обеспеченности)».</w:t>
      </w:r>
      <w:proofErr w:type="gramEnd"/>
    </w:p>
    <w:p w:rsidR="00125B00" w:rsidRPr="00125B00" w:rsidRDefault="00125B00" w:rsidP="00125B0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1.6. В пункте 12 слова: «В расходном расписании заполняется раздел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  <w:lang w:val="ru-RU"/>
        </w:rPr>
        <w:t xml:space="preserve"> «Предельные объемы финансирования» – исключить.</w:t>
      </w:r>
    </w:p>
    <w:p w:rsidR="00FA3FBB" w:rsidRPr="00061D14" w:rsidRDefault="00061D14" w:rsidP="00FA3FBB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061D14">
        <w:rPr>
          <w:rFonts w:ascii="Times New Roman" w:hAnsi="Times New Roman"/>
          <w:sz w:val="26"/>
          <w:szCs w:val="26"/>
          <w:lang w:val="ru-RU"/>
        </w:rPr>
        <w:t>1.</w:t>
      </w:r>
      <w:r w:rsidR="00125B00">
        <w:rPr>
          <w:rFonts w:ascii="Times New Roman" w:hAnsi="Times New Roman"/>
          <w:sz w:val="26"/>
          <w:szCs w:val="26"/>
          <w:lang w:val="ru-RU"/>
        </w:rPr>
        <w:t>7</w:t>
      </w:r>
      <w:r w:rsidR="00FA3FBB" w:rsidRPr="00061D14">
        <w:rPr>
          <w:rFonts w:ascii="Times New Roman" w:hAnsi="Times New Roman"/>
          <w:sz w:val="26"/>
          <w:szCs w:val="26"/>
          <w:lang w:val="ru-RU"/>
        </w:rPr>
        <w:t>. Пункт 13 Порядка изложить в следующей редакции:</w:t>
      </w:r>
    </w:p>
    <w:p w:rsidR="00FA3FBB" w:rsidRPr="00061D14" w:rsidRDefault="00FA3FBB" w:rsidP="00FA3FBB">
      <w:p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061D14">
        <w:rPr>
          <w:rFonts w:ascii="Times New Roman" w:hAnsi="Times New Roman"/>
          <w:sz w:val="26"/>
          <w:szCs w:val="26"/>
          <w:lang w:val="ru-RU"/>
        </w:rPr>
        <w:t xml:space="preserve">«Отдел планирования и прогнозирования бюджета Управления финансов г. Сарапула по мере поступления от главных распорядителей средств бюджета города Сарапула распределения предельных объемов финансирования расходов доводит до них в программном комплексе Министерства финансов Удмуртской Республики распределение предельных объемов финансирования на лицевой счет главного распорядителя средств бюджета города Сарапула в форме электронного </w:t>
      </w:r>
      <w:r w:rsidR="004D7B5E">
        <w:rPr>
          <w:rFonts w:ascii="Times New Roman" w:hAnsi="Times New Roman"/>
          <w:sz w:val="26"/>
          <w:szCs w:val="26"/>
          <w:lang w:val="ru-RU"/>
        </w:rPr>
        <w:t>документа согласно приложению 5.».</w:t>
      </w:r>
      <w:proofErr w:type="gramEnd"/>
    </w:p>
    <w:p w:rsidR="00FA3FBB" w:rsidRPr="00061D14" w:rsidRDefault="00FA3FBB" w:rsidP="00C257A3">
      <w:pPr>
        <w:rPr>
          <w:rFonts w:ascii="Times New Roman" w:hAnsi="Times New Roman"/>
          <w:vanish/>
          <w:sz w:val="26"/>
          <w:szCs w:val="26"/>
          <w:lang w:val="ru-RU"/>
        </w:rPr>
      </w:pPr>
    </w:p>
    <w:p w:rsidR="00C257A3" w:rsidRPr="00061D14" w:rsidRDefault="00C257A3" w:rsidP="00C257A3">
      <w:pPr>
        <w:pStyle w:val="a4"/>
        <w:spacing w:line="240" w:lineRule="auto"/>
        <w:ind w:firstLine="0"/>
        <w:rPr>
          <w:sz w:val="26"/>
          <w:szCs w:val="26"/>
        </w:rPr>
      </w:pPr>
    </w:p>
    <w:p w:rsidR="00C257A3" w:rsidRPr="00061D14" w:rsidRDefault="00DD502E" w:rsidP="00C257A3">
      <w:pPr>
        <w:pStyle w:val="a4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2</w:t>
      </w:r>
      <w:bookmarkStart w:id="0" w:name="_GoBack"/>
      <w:bookmarkEnd w:id="0"/>
      <w:r w:rsidR="00C257A3" w:rsidRPr="00061D14">
        <w:rPr>
          <w:sz w:val="26"/>
          <w:szCs w:val="26"/>
        </w:rPr>
        <w:t xml:space="preserve">. </w:t>
      </w:r>
      <w:proofErr w:type="gramStart"/>
      <w:r w:rsidR="00C257A3" w:rsidRPr="00061D14">
        <w:rPr>
          <w:sz w:val="26"/>
          <w:szCs w:val="26"/>
        </w:rPr>
        <w:t>Контроль за</w:t>
      </w:r>
      <w:proofErr w:type="gramEnd"/>
      <w:r w:rsidR="00C257A3" w:rsidRPr="00061D14">
        <w:rPr>
          <w:sz w:val="26"/>
          <w:szCs w:val="26"/>
        </w:rPr>
        <w:t xml:space="preserve"> исполнением данного приказа возложить на заместителя начальника Управления финансов г. Сарапула – начальника отдела планирования и прогнозирования бюджета Л.Н. Решетову.</w:t>
      </w:r>
    </w:p>
    <w:p w:rsidR="00C257A3" w:rsidRPr="00FA3FBB" w:rsidRDefault="00C257A3" w:rsidP="00C257A3">
      <w:pPr>
        <w:pStyle w:val="a4"/>
        <w:spacing w:line="240" w:lineRule="auto"/>
        <w:ind w:firstLine="0"/>
        <w:rPr>
          <w:sz w:val="26"/>
          <w:szCs w:val="26"/>
        </w:rPr>
      </w:pPr>
    </w:p>
    <w:p w:rsidR="00C257A3" w:rsidRPr="00FA3FBB" w:rsidRDefault="00C257A3" w:rsidP="00C257A3">
      <w:pPr>
        <w:pStyle w:val="a4"/>
        <w:spacing w:line="240" w:lineRule="auto"/>
        <w:ind w:firstLine="0"/>
        <w:rPr>
          <w:sz w:val="26"/>
          <w:szCs w:val="26"/>
        </w:rPr>
      </w:pPr>
    </w:p>
    <w:p w:rsidR="00C257A3" w:rsidRPr="00FA3FBB" w:rsidRDefault="00C257A3" w:rsidP="00C257A3">
      <w:pPr>
        <w:pStyle w:val="a4"/>
        <w:spacing w:line="240" w:lineRule="auto"/>
        <w:ind w:firstLine="0"/>
        <w:rPr>
          <w:sz w:val="26"/>
          <w:szCs w:val="26"/>
        </w:rPr>
      </w:pPr>
    </w:p>
    <w:p w:rsidR="00C257A3" w:rsidRPr="00FA3FBB" w:rsidRDefault="00C257A3" w:rsidP="00C257A3">
      <w:pPr>
        <w:contextualSpacing/>
        <w:rPr>
          <w:rFonts w:ascii="Times New Roman" w:hAnsi="Times New Roman"/>
          <w:sz w:val="26"/>
          <w:szCs w:val="26"/>
          <w:lang w:val="ru-RU"/>
        </w:rPr>
      </w:pPr>
      <w:r w:rsidRPr="00FA3FBB">
        <w:rPr>
          <w:rFonts w:ascii="Times New Roman" w:hAnsi="Times New Roman"/>
          <w:sz w:val="26"/>
          <w:szCs w:val="26"/>
          <w:lang w:val="ru-RU"/>
        </w:rPr>
        <w:t xml:space="preserve">Начальник Управления финансов г. Сарапула                                       Н.Н. </w:t>
      </w:r>
      <w:proofErr w:type="spellStart"/>
      <w:r w:rsidRPr="00FA3FBB">
        <w:rPr>
          <w:rFonts w:ascii="Times New Roman" w:hAnsi="Times New Roman"/>
          <w:sz w:val="26"/>
          <w:szCs w:val="26"/>
          <w:lang w:val="ru-RU"/>
        </w:rPr>
        <w:t>Галиева</w:t>
      </w:r>
      <w:proofErr w:type="spellEnd"/>
      <w:r w:rsidRPr="00FA3FBB">
        <w:rPr>
          <w:rFonts w:ascii="Times New Roman" w:hAnsi="Times New Roman"/>
          <w:sz w:val="26"/>
          <w:szCs w:val="26"/>
          <w:lang w:val="ru-RU"/>
        </w:rPr>
        <w:t xml:space="preserve">    </w:t>
      </w:r>
    </w:p>
    <w:p w:rsidR="00A66BE5" w:rsidRPr="00FA3FBB" w:rsidRDefault="00A66BE5" w:rsidP="00C257A3">
      <w:pPr>
        <w:jc w:val="center"/>
        <w:rPr>
          <w:iCs/>
          <w:sz w:val="26"/>
          <w:szCs w:val="26"/>
          <w:lang w:val="ru-RU"/>
        </w:rPr>
      </w:pPr>
    </w:p>
    <w:sectPr w:rsidR="00A66BE5" w:rsidRPr="00FA3FBB" w:rsidSect="008710D8">
      <w:pgSz w:w="11907" w:h="16840"/>
      <w:pgMar w:top="992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DA3"/>
    <w:rsid w:val="00043274"/>
    <w:rsid w:val="00061D14"/>
    <w:rsid w:val="000707A7"/>
    <w:rsid w:val="00073CC3"/>
    <w:rsid w:val="00125B00"/>
    <w:rsid w:val="00151E63"/>
    <w:rsid w:val="00193801"/>
    <w:rsid w:val="002A2EAC"/>
    <w:rsid w:val="002C58B7"/>
    <w:rsid w:val="00324304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8504C"/>
    <w:rsid w:val="004D7B5E"/>
    <w:rsid w:val="004E1398"/>
    <w:rsid w:val="004E1DFC"/>
    <w:rsid w:val="004F1FDC"/>
    <w:rsid w:val="00695FAA"/>
    <w:rsid w:val="006B0512"/>
    <w:rsid w:val="006F28F8"/>
    <w:rsid w:val="006F500E"/>
    <w:rsid w:val="00722C4B"/>
    <w:rsid w:val="007600C6"/>
    <w:rsid w:val="00795BC0"/>
    <w:rsid w:val="007B6E0F"/>
    <w:rsid w:val="0082298C"/>
    <w:rsid w:val="00823F04"/>
    <w:rsid w:val="00866EFB"/>
    <w:rsid w:val="008710D8"/>
    <w:rsid w:val="00872766"/>
    <w:rsid w:val="008B1A97"/>
    <w:rsid w:val="008B6401"/>
    <w:rsid w:val="008C243B"/>
    <w:rsid w:val="009004C3"/>
    <w:rsid w:val="00915DA3"/>
    <w:rsid w:val="00960C39"/>
    <w:rsid w:val="0099537F"/>
    <w:rsid w:val="00A66BE5"/>
    <w:rsid w:val="00A70E14"/>
    <w:rsid w:val="00AC5121"/>
    <w:rsid w:val="00AC5145"/>
    <w:rsid w:val="00B53CCD"/>
    <w:rsid w:val="00B64AAB"/>
    <w:rsid w:val="00BA2FF3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D502E"/>
    <w:rsid w:val="00DE7DE3"/>
    <w:rsid w:val="00E53B90"/>
    <w:rsid w:val="00E53C34"/>
    <w:rsid w:val="00E80B93"/>
    <w:rsid w:val="00E9078F"/>
    <w:rsid w:val="00EC186F"/>
    <w:rsid w:val="00F83A96"/>
    <w:rsid w:val="00FA3FBB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8</cp:revision>
  <cp:lastPrinted>2022-03-05T09:42:00Z</cp:lastPrinted>
  <dcterms:created xsi:type="dcterms:W3CDTF">2022-01-28T05:52:00Z</dcterms:created>
  <dcterms:modified xsi:type="dcterms:W3CDTF">2022-03-05T09:42:00Z</dcterms:modified>
</cp:coreProperties>
</file>