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54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C195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 w:rsidR="00EF65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30542">
              <w:rPr>
                <w:rFonts w:ascii="Times New Roman" w:hAnsi="Times New Roman"/>
                <w:sz w:val="24"/>
                <w:szCs w:val="24"/>
                <w:lang w:val="ru-RU"/>
              </w:rPr>
              <w:t>окт</w:t>
            </w:r>
            <w:r w:rsidR="007A1602">
              <w:rPr>
                <w:rFonts w:ascii="Times New Roman" w:hAnsi="Times New Roman"/>
                <w:sz w:val="24"/>
                <w:szCs w:val="24"/>
                <w:lang w:val="ru-RU"/>
              </w:rPr>
              <w:t>ября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0C1954" w:rsidRDefault="002D7E24" w:rsidP="000C195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1954">
              <w:rPr>
                <w:rFonts w:ascii="Times New Roman" w:hAnsi="Times New Roman"/>
                <w:sz w:val="24"/>
                <w:szCs w:val="24"/>
                <w:lang w:val="ru-RU"/>
              </w:rPr>
              <w:t>123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0C1954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 xml:space="preserve">№113)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>
        <w:rPr>
          <w:szCs w:val="24"/>
        </w:rPr>
        <w:t>применения целевых статей классификации расходов бюджетов</w:t>
      </w:r>
      <w:proofErr w:type="gramEnd"/>
      <w:r>
        <w:rPr>
          <w:szCs w:val="24"/>
        </w:rPr>
        <w:t xml:space="preserve"> для составления и исполнения бюджета города Сарапула </w:t>
      </w:r>
      <w:r w:rsidR="009C7CE5">
        <w:rPr>
          <w:szCs w:val="24"/>
        </w:rPr>
        <w:t xml:space="preserve">следующими </w:t>
      </w:r>
      <w:r>
        <w:rPr>
          <w:szCs w:val="24"/>
        </w:rPr>
        <w:t>код</w:t>
      </w:r>
      <w:r w:rsidR="009C7CE5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9C7CE5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9C7CE5">
        <w:rPr>
          <w:szCs w:val="24"/>
        </w:rPr>
        <w:t>ей</w:t>
      </w:r>
      <w:r w:rsidR="005B2A38">
        <w:rPr>
          <w:szCs w:val="24"/>
        </w:rPr>
        <w:t>:</w:t>
      </w:r>
    </w:p>
    <w:p w:rsidR="006E5541" w:rsidRDefault="006E5541" w:rsidP="006E5541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35472A" w:rsidRPr="000C1954" w:rsidTr="00CE49A0">
        <w:trPr>
          <w:trHeight w:val="2030"/>
        </w:trPr>
        <w:tc>
          <w:tcPr>
            <w:tcW w:w="1559" w:type="dxa"/>
            <w:shd w:val="clear" w:color="auto" w:fill="auto"/>
            <w:vAlign w:val="center"/>
          </w:tcPr>
          <w:p w:rsidR="0035472A" w:rsidRDefault="00AF69C6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01 1 03 </w:t>
            </w:r>
            <w:r>
              <w:rPr>
                <w:sz w:val="20"/>
                <w:lang w:val="en-US"/>
              </w:rPr>
              <w:t>S</w:t>
            </w:r>
            <w:r w:rsidR="00CE49A0">
              <w:rPr>
                <w:sz w:val="20"/>
              </w:rPr>
              <w:t>6900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Pr="00CE49A0" w:rsidRDefault="00CE49A0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CE49A0">
              <w:rPr>
                <w:rFonts w:hint="eastAsia"/>
                <w:sz w:val="22"/>
                <w:szCs w:val="22"/>
              </w:rPr>
              <w:t>Расходы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дополнительные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меры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социальной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поддержки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освобождению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граждан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призванных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военную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службу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мобилизации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Вооруженные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Силы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Российской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Федерации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от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платы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взимаемой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с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родителей</w:t>
            </w:r>
            <w:r w:rsidRPr="00CE49A0">
              <w:rPr>
                <w:sz w:val="22"/>
                <w:szCs w:val="22"/>
              </w:rPr>
              <w:t xml:space="preserve"> (</w:t>
            </w:r>
            <w:r w:rsidRPr="00CE49A0">
              <w:rPr>
                <w:rFonts w:hint="eastAsia"/>
                <w:sz w:val="22"/>
                <w:szCs w:val="22"/>
              </w:rPr>
              <w:t>законных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представителей</w:t>
            </w:r>
            <w:r w:rsidRPr="00CE49A0">
              <w:rPr>
                <w:sz w:val="22"/>
                <w:szCs w:val="22"/>
              </w:rPr>
              <w:t xml:space="preserve">)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присмотр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уход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за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детьми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в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государственных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муниципальных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образовательных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организациях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находящихся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на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территории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Удмуртской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Республики</w:t>
            </w:r>
            <w:r w:rsidRPr="00CE49A0">
              <w:rPr>
                <w:sz w:val="22"/>
                <w:szCs w:val="22"/>
              </w:rPr>
              <w:t xml:space="preserve">, </w:t>
            </w:r>
            <w:r w:rsidRPr="00CE49A0">
              <w:rPr>
                <w:rFonts w:hint="eastAsia"/>
                <w:sz w:val="22"/>
                <w:szCs w:val="22"/>
              </w:rPr>
              <w:t>реализующих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образовательную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программу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дошкольного</w:t>
            </w:r>
            <w:r w:rsidRPr="00CE49A0">
              <w:rPr>
                <w:sz w:val="22"/>
                <w:szCs w:val="22"/>
              </w:rPr>
              <w:t xml:space="preserve"> </w:t>
            </w:r>
            <w:r w:rsidRPr="00CE49A0">
              <w:rPr>
                <w:rFonts w:hint="eastAsia"/>
                <w:sz w:val="22"/>
                <w:szCs w:val="22"/>
              </w:rPr>
              <w:t>образования</w:t>
            </w:r>
            <w:proofErr w:type="gramEnd"/>
          </w:p>
        </w:tc>
      </w:tr>
      <w:tr w:rsidR="009C7CE5" w:rsidRPr="000C1954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AF69C6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01 3 21 09090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Pr="00CE49A0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</w:tr>
      <w:tr w:rsidR="00AF69C6" w:rsidRPr="000C1954" w:rsidTr="00AF69C6">
        <w:trPr>
          <w:trHeight w:val="994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AF69C6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03 4 13 64310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AF69C6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восстановительных работ на объектах культурного наследия</w:t>
            </w:r>
          </w:p>
        </w:tc>
      </w:tr>
      <w:tr w:rsidR="00AF69C6" w:rsidRPr="000C1954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AF69C6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07 4 </w:t>
            </w:r>
            <w:r>
              <w:rPr>
                <w:sz w:val="20"/>
                <w:lang w:val="en-US"/>
              </w:rPr>
              <w:t>G 22420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0C1954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(за счет средств бюджета Удмуртской Республики сверх установленного уровня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в рамках исполнения Плана природоохранных мероприятий)</w:t>
            </w:r>
          </w:p>
          <w:p w:rsidR="00AF69C6" w:rsidRPr="000C1954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AF69C6" w:rsidRPr="000C1954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AF69C6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07 4 </w:t>
            </w:r>
            <w:r>
              <w:rPr>
                <w:sz w:val="20"/>
                <w:lang w:val="en-US"/>
              </w:rPr>
              <w:t>G 2242S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(за счет средств бюджета Удмуртской Республики сверх установленного уровня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в рамках исполнения Плана природоохранных мероприятий)</w:t>
            </w:r>
          </w:p>
        </w:tc>
      </w:tr>
      <w:tr w:rsidR="00AF69C6" w:rsidRPr="000C1954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AF69C6" w:rsidRDefault="00AF69C6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F69C6" w:rsidRDefault="00AF69C6" w:rsidP="00412C7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</w:tbl>
    <w:p w:rsidR="00E37047" w:rsidRDefault="00AF69C6" w:rsidP="00AF69C6">
      <w:pPr>
        <w:pStyle w:val="a4"/>
        <w:numPr>
          <w:ilvl w:val="0"/>
          <w:numId w:val="7"/>
        </w:numPr>
        <w:spacing w:line="240" w:lineRule="auto"/>
        <w:rPr>
          <w:szCs w:val="24"/>
        </w:rPr>
      </w:pPr>
      <w:r>
        <w:rPr>
          <w:szCs w:val="24"/>
        </w:rPr>
        <w:t>исключить код целевой статьи расходов:</w:t>
      </w:r>
    </w:p>
    <w:p w:rsidR="00AF69C6" w:rsidRDefault="00AF69C6" w:rsidP="00AF69C6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AF69C6" w:rsidRPr="000C1954" w:rsidTr="009909D4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AF69C6" w:rsidP="009909D4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03 4 13 64290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AF69C6" w:rsidRDefault="00AF69C6" w:rsidP="009909D4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восстановительных работ на объектах культурного наследия</w:t>
            </w:r>
          </w:p>
        </w:tc>
      </w:tr>
    </w:tbl>
    <w:p w:rsidR="00AF69C6" w:rsidRDefault="00AF69C6" w:rsidP="00AF69C6">
      <w:pPr>
        <w:pStyle w:val="a4"/>
        <w:spacing w:line="240" w:lineRule="auto"/>
        <w:ind w:left="495" w:firstLine="0"/>
        <w:rPr>
          <w:szCs w:val="24"/>
        </w:rPr>
      </w:pPr>
    </w:p>
    <w:p w:rsidR="002D7E24" w:rsidRDefault="00AF69C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3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6339" w:rsidRDefault="001F6339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Pr="002D7E24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6523A0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7E24"/>
    <w:rsid w:val="00324304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6BAD"/>
    <w:rsid w:val="00492D99"/>
    <w:rsid w:val="004E1398"/>
    <w:rsid w:val="004E1DFC"/>
    <w:rsid w:val="005340DA"/>
    <w:rsid w:val="00561771"/>
    <w:rsid w:val="005949A3"/>
    <w:rsid w:val="005B2A38"/>
    <w:rsid w:val="006523A0"/>
    <w:rsid w:val="0067794B"/>
    <w:rsid w:val="00695FAA"/>
    <w:rsid w:val="006B0512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A371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C2FA8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4</cp:revision>
  <cp:lastPrinted>2023-09-19T07:15:00Z</cp:lastPrinted>
  <dcterms:created xsi:type="dcterms:W3CDTF">2023-10-24T07:15:00Z</dcterms:created>
  <dcterms:modified xsi:type="dcterms:W3CDTF">2023-10-26T13:15:00Z</dcterms:modified>
</cp:coreProperties>
</file>