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5817FD" wp14:editId="289D0E6B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194D24" w:rsidRPr="002746D3" w:rsidRDefault="00194D24" w:rsidP="00194D24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194D24" w:rsidRPr="00CB7D02" w:rsidTr="006C2BF3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C2BF3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94D24" w:rsidRPr="0031187C" w:rsidTr="006C2BF3">
        <w:trPr>
          <w:trHeight w:val="397"/>
        </w:trPr>
        <w:tc>
          <w:tcPr>
            <w:tcW w:w="4252" w:type="dxa"/>
            <w:vAlign w:val="bottom"/>
            <w:hideMark/>
          </w:tcPr>
          <w:p w:rsidR="00194D24" w:rsidRPr="00235241" w:rsidRDefault="00312579" w:rsidP="006C2BF3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</w:t>
            </w:r>
            <w:r w:rsidR="00DE3024">
              <w:rPr>
                <w:rFonts w:ascii="Times New Roman" w:hAnsi="Times New Roman"/>
                <w:sz w:val="24"/>
                <w:szCs w:val="24"/>
              </w:rPr>
              <w:t>» января 2024</w:t>
            </w:r>
            <w:r w:rsidR="00194D24" w:rsidRPr="002352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194D24" w:rsidRPr="00235241" w:rsidRDefault="00194D24" w:rsidP="006C2B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94D24" w:rsidRPr="00235241" w:rsidRDefault="00194D24" w:rsidP="00312579">
            <w:pPr>
              <w:spacing w:after="0" w:line="240" w:lineRule="auto"/>
              <w:ind w:right="-109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52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12579">
              <w:rPr>
                <w:rFonts w:ascii="Times New Roman" w:hAnsi="Times New Roman"/>
                <w:sz w:val="24"/>
                <w:szCs w:val="24"/>
              </w:rPr>
              <w:t>4</w:t>
            </w:r>
            <w:r w:rsidRPr="0023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D24" w:rsidTr="006C2BF3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235241" w:rsidRDefault="00194D24" w:rsidP="006C2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24" w:rsidRPr="00CB7D02" w:rsidTr="006C2BF3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C2BF3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194D24" w:rsidRPr="00BA0256" w:rsidRDefault="00194D24" w:rsidP="00194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94D24" w:rsidRDefault="00194D24" w:rsidP="00194D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внесений изменений 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еречень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бюджета города</w:t>
      </w:r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Сарапула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приказом Министерство финансов Российской Федерации от 17 мая 2022 года № 75н «Об утверждении кодов (перечней кодов) бюджетной классификации Российской Федерации на 2023 год (н</w:t>
      </w:r>
      <w:r w:rsidR="00F64701">
        <w:rPr>
          <w:rFonts w:ascii="Times New Roman" w:eastAsia="Times New Roman" w:hAnsi="Times New Roman"/>
          <w:sz w:val="24"/>
          <w:szCs w:val="24"/>
          <w:lang w:eastAsia="ru-RU"/>
        </w:rPr>
        <w:t>а 2023 год и плановый пери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 2024 и 2025 годов)</w:t>
      </w:r>
      <w:r w:rsidR="00F64701">
        <w:rPr>
          <w:rFonts w:ascii="Times New Roman" w:eastAsia="Times New Roman" w:hAnsi="Times New Roman"/>
          <w:sz w:val="24"/>
          <w:szCs w:val="24"/>
          <w:lang w:eastAsia="ru-RU"/>
        </w:rPr>
        <w:t xml:space="preserve">» и постановлением Администрации города Сарапула от 3 июня 2020 года № 1154 «Об утверждении Порядка осуществления бюджетных полномочий главных администраторов </w:t>
      </w:r>
      <w:r w:rsidR="00FC1299">
        <w:rPr>
          <w:rFonts w:ascii="Times New Roman" w:eastAsia="Times New Roman" w:hAnsi="Times New Roman"/>
          <w:sz w:val="24"/>
          <w:szCs w:val="24"/>
          <w:lang w:eastAsia="ru-RU"/>
        </w:rPr>
        <w:t>доходов бюджетов бюджетной системы Российской</w:t>
      </w:r>
      <w:proofErr w:type="gramEnd"/>
      <w:r w:rsidR="00FC12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</w:t>
      </w:r>
      <w:proofErr w:type="gramStart"/>
      <w:r w:rsidR="00FC1299">
        <w:rPr>
          <w:rFonts w:ascii="Times New Roman" w:eastAsia="Times New Roman" w:hAnsi="Times New Roman"/>
          <w:sz w:val="24"/>
          <w:szCs w:val="24"/>
          <w:lang w:eastAsia="ru-RU"/>
        </w:rPr>
        <w:t>являющихся</w:t>
      </w:r>
      <w:proofErr w:type="gramEnd"/>
      <w:r w:rsidR="00FC129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органами </w:t>
      </w:r>
      <w:r w:rsidR="00F64701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 города Сарапула, отраслевыми (функциональными) органами Администрации города Сарапула и (или) находившимися  в их ведении казенными учреждениями»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AB1951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ПРИКАЗЫВАЮ:</w:t>
      </w: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F64701" w:rsidRDefault="00194D24" w:rsidP="00F6470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0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F64701" w:rsidRPr="00F64701">
        <w:rPr>
          <w:rFonts w:ascii="Times New Roman" w:eastAsia="Times New Roman" w:hAnsi="Times New Roman"/>
          <w:sz w:val="24"/>
          <w:szCs w:val="24"/>
          <w:lang w:eastAsia="ru-RU"/>
        </w:rPr>
        <w:t>перечень главных администраторов доходов бюджета города Сарапула, утвержденный постановлением Администрации города Сарапула от 29 декабря 2021 года № 3065, следующие изменения:</w:t>
      </w:r>
    </w:p>
    <w:p w:rsidR="00F64701" w:rsidRPr="00F64701" w:rsidRDefault="00F64701" w:rsidP="00F64701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дополнить строками следующего содержания:</w:t>
      </w:r>
    </w:p>
    <w:p w:rsidR="00194D24" w:rsidRPr="00FC1299" w:rsidRDefault="00FC1299" w:rsidP="00FC1299">
      <w:pPr>
        <w:tabs>
          <w:tab w:val="left" w:pos="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ab/>
      </w:r>
      <w:r w:rsidRPr="00FC1299">
        <w:rPr>
          <w:rFonts w:ascii="Times New Roman" w:eastAsia="Times New Roman" w:hAnsi="Times New Roman"/>
          <w:sz w:val="28"/>
          <w:szCs w:val="20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466"/>
        <w:gridCol w:w="4509"/>
      </w:tblGrid>
      <w:tr w:rsidR="00194D24" w:rsidTr="00FC1299">
        <w:tc>
          <w:tcPr>
            <w:tcW w:w="1596" w:type="dxa"/>
          </w:tcPr>
          <w:p w:rsidR="00194D24" w:rsidRPr="006F7528" w:rsidRDefault="00312579" w:rsidP="006C2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3466" w:type="dxa"/>
          </w:tcPr>
          <w:p w:rsidR="00194D24" w:rsidRPr="006F7528" w:rsidRDefault="00DE3024" w:rsidP="006C2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2 02 25353</w:t>
            </w:r>
            <w:r w:rsidR="00194D24" w:rsidRPr="006F7528">
              <w:rPr>
                <w:rFonts w:ascii="Times New Roman" w:eastAsia="Times New Roman" w:hAnsi="Times New Roman"/>
                <w:sz w:val="24"/>
                <w:szCs w:val="24"/>
              </w:rPr>
              <w:t xml:space="preserve"> 04 0000 150</w:t>
            </w:r>
          </w:p>
        </w:tc>
        <w:tc>
          <w:tcPr>
            <w:tcW w:w="4509" w:type="dxa"/>
          </w:tcPr>
          <w:p w:rsidR="00194D24" w:rsidRPr="006F7528" w:rsidRDefault="00DE3024" w:rsidP="006C2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городских округов на создание школ креативных индустрий</w:t>
            </w:r>
          </w:p>
        </w:tc>
      </w:tr>
    </w:tbl>
    <w:p w:rsidR="00194D24" w:rsidRDefault="00FC1299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»</w:t>
      </w:r>
    </w:p>
    <w:p w:rsidR="00194D24" w:rsidRPr="00C07837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gramStart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 – Л.Н. Решетову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94D24" w:rsidRPr="001E2236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GoBack"/>
      <w:bookmarkEnd w:id="0"/>
    </w:p>
    <w:p w:rsidR="00194D24" w:rsidRPr="00AB1951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12579" w:rsidRDefault="00312579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финансов </w:t>
      </w:r>
    </w:p>
    <w:p w:rsidR="00312579" w:rsidRDefault="00312579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Сарапула-начальник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планирования и </w:t>
      </w:r>
    </w:p>
    <w:p w:rsidR="00194D24" w:rsidRPr="001E2236" w:rsidRDefault="00312579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прогнозирования бюджета</w:t>
      </w:r>
      <w:r w:rsidR="00194D24" w:rsidRPr="001E2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Л.Н.Решетова</w:t>
      </w:r>
      <w:proofErr w:type="spellEnd"/>
    </w:p>
    <w:p w:rsidR="00194D24" w:rsidRPr="006F7528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33A3" w:rsidRDefault="00AE33A3"/>
    <w:sectPr w:rsidR="00AE33A3" w:rsidSect="00FC12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AC"/>
    <w:multiLevelType w:val="hybridMultilevel"/>
    <w:tmpl w:val="84B0B960"/>
    <w:lvl w:ilvl="0" w:tplc="07C219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0"/>
    <w:rsid w:val="00194D24"/>
    <w:rsid w:val="00312579"/>
    <w:rsid w:val="0077142C"/>
    <w:rsid w:val="00AE33A3"/>
    <w:rsid w:val="00BE7810"/>
    <w:rsid w:val="00D13D77"/>
    <w:rsid w:val="00DE3024"/>
    <w:rsid w:val="00F64701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Gluhova</cp:lastModifiedBy>
  <cp:revision>4</cp:revision>
  <cp:lastPrinted>2024-01-22T12:14:00Z</cp:lastPrinted>
  <dcterms:created xsi:type="dcterms:W3CDTF">2023-12-06T05:42:00Z</dcterms:created>
  <dcterms:modified xsi:type="dcterms:W3CDTF">2024-01-22T12:16:00Z</dcterms:modified>
</cp:coreProperties>
</file>