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24" w:rsidRPr="00CC0F1B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5817FD" wp14:editId="289D0E6B">
            <wp:extent cx="447675" cy="571500"/>
            <wp:effectExtent l="0" t="0" r="9525" b="0"/>
            <wp:docPr id="1" name="Рисунок 1" descr="Описание: Описание: Герб Сарап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Герб Сарапул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D24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C0A88"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ФИНАНСОВ г. САРАПУЛА</w:t>
      </w:r>
    </w:p>
    <w:p w:rsidR="00194D24" w:rsidRPr="002746D3" w:rsidRDefault="00194D24" w:rsidP="00194D24">
      <w:pPr>
        <w:keepNext/>
        <w:pBdr>
          <w:bottom w:val="single" w:sz="12" w:space="1" w:color="auto"/>
        </w:pBdr>
        <w:spacing w:after="0" w:line="240" w:lineRule="auto"/>
        <w:jc w:val="center"/>
        <w:outlineLvl w:val="3"/>
        <w:rPr>
          <w:rFonts w:ascii="Times New Roman" w:eastAsia="Times New Roman" w:hAnsi="Times New Roman"/>
          <w:sz w:val="16"/>
          <w:szCs w:val="16"/>
          <w:lang w:eastAsia="ru-RU"/>
        </w:rPr>
      </w:pPr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 xml:space="preserve">Сарапул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карлэн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коньдон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ужпумъёсъя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B2DAE">
        <w:rPr>
          <w:rFonts w:ascii="Times New Roman" w:eastAsia="Times New Roman" w:hAnsi="Times New Roman"/>
          <w:sz w:val="28"/>
          <w:szCs w:val="28"/>
          <w:lang w:eastAsia="ru-RU"/>
        </w:rPr>
        <w:t>кивалтонниез</w:t>
      </w:r>
      <w:proofErr w:type="spellEnd"/>
    </w:p>
    <w:p w:rsidR="00194D24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9605" w:type="dxa"/>
        <w:tblLook w:val="04A0" w:firstRow="1" w:lastRow="0" w:firstColumn="1" w:lastColumn="0" w:noHBand="0" w:noVBand="1"/>
      </w:tblPr>
      <w:tblGrid>
        <w:gridCol w:w="4252"/>
        <w:gridCol w:w="1101"/>
        <w:gridCol w:w="4252"/>
      </w:tblGrid>
      <w:tr w:rsidR="00194D24" w:rsidRPr="00CB7D02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CB7D02" w:rsidRDefault="00194D24" w:rsidP="00685E29">
            <w:pPr>
              <w:spacing w:after="0" w:line="240" w:lineRule="auto"/>
              <w:ind w:left="-142"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ПРИКАЗ</w:t>
            </w:r>
          </w:p>
        </w:tc>
      </w:tr>
      <w:tr w:rsidR="00194D24" w:rsidRPr="0031187C" w:rsidTr="00685E29">
        <w:trPr>
          <w:trHeight w:val="397"/>
        </w:trPr>
        <w:tc>
          <w:tcPr>
            <w:tcW w:w="4252" w:type="dxa"/>
            <w:vAlign w:val="bottom"/>
            <w:hideMark/>
          </w:tcPr>
          <w:p w:rsidR="00194D24" w:rsidRPr="00235241" w:rsidRDefault="00D93CB7" w:rsidP="00EF2183">
            <w:pPr>
              <w:suppressAutoHyphens/>
              <w:autoSpaceDN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D0628">
              <w:rPr>
                <w:rFonts w:ascii="Times New Roman" w:hAnsi="Times New Roman"/>
                <w:sz w:val="24"/>
                <w:szCs w:val="24"/>
              </w:rPr>
              <w:t>1</w:t>
            </w:r>
            <w:r w:rsidR="00EF2183">
              <w:rPr>
                <w:rFonts w:ascii="Times New Roman" w:hAnsi="Times New Roman"/>
                <w:sz w:val="24"/>
                <w:szCs w:val="24"/>
              </w:rPr>
              <w:t>9</w:t>
            </w:r>
            <w:r w:rsidR="00DE302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D0628">
              <w:rPr>
                <w:rFonts w:ascii="Times New Roman" w:hAnsi="Times New Roman"/>
                <w:sz w:val="24"/>
                <w:szCs w:val="24"/>
              </w:rPr>
              <w:t>февраля</w:t>
            </w:r>
            <w:r w:rsidR="00DE302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D0628">
              <w:rPr>
                <w:rFonts w:ascii="Times New Roman" w:hAnsi="Times New Roman"/>
                <w:sz w:val="24"/>
                <w:szCs w:val="24"/>
              </w:rPr>
              <w:t>5</w:t>
            </w:r>
            <w:r w:rsidR="00194D24" w:rsidRPr="002352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01" w:type="dxa"/>
            <w:vAlign w:val="bottom"/>
            <w:hideMark/>
          </w:tcPr>
          <w:p w:rsidR="00194D24" w:rsidRPr="00235241" w:rsidRDefault="00194D24" w:rsidP="00685E29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  <w:vAlign w:val="bottom"/>
            <w:hideMark/>
          </w:tcPr>
          <w:p w:rsidR="00194D24" w:rsidRPr="00235241" w:rsidRDefault="00194D24" w:rsidP="00EF218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3524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D93CB7">
              <w:rPr>
                <w:rFonts w:ascii="Times New Roman" w:hAnsi="Times New Roman"/>
                <w:sz w:val="24"/>
                <w:szCs w:val="24"/>
              </w:rPr>
              <w:t>1</w:t>
            </w:r>
            <w:r w:rsidR="00EF2183">
              <w:rPr>
                <w:rFonts w:ascii="Times New Roman" w:hAnsi="Times New Roman"/>
                <w:sz w:val="24"/>
                <w:szCs w:val="24"/>
              </w:rPr>
              <w:t>8</w:t>
            </w:r>
            <w:r w:rsidRPr="00235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4D24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235241" w:rsidRDefault="00194D24" w:rsidP="00685E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4D24" w:rsidRPr="00CB7D02" w:rsidTr="00685E29">
        <w:trPr>
          <w:trHeight w:val="283"/>
        </w:trPr>
        <w:tc>
          <w:tcPr>
            <w:tcW w:w="9605" w:type="dxa"/>
            <w:gridSpan w:val="3"/>
            <w:hideMark/>
          </w:tcPr>
          <w:p w:rsidR="00194D24" w:rsidRPr="00CB7D02" w:rsidRDefault="00194D24" w:rsidP="00685E29">
            <w:pPr>
              <w:spacing w:after="0" w:line="240" w:lineRule="auto"/>
              <w:ind w:left="-284" w:right="-1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Сарапул</w:t>
            </w:r>
          </w:p>
        </w:tc>
      </w:tr>
    </w:tbl>
    <w:p w:rsidR="00194D24" w:rsidRDefault="00194D24" w:rsidP="00194D2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внесений изменений в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еречень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главных администраторов доходов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бюджета города</w:t>
      </w:r>
      <w:r w:rsidRPr="00AB1951">
        <w:rPr>
          <w:rFonts w:ascii="Times New Roman" w:eastAsia="Times New Roman" w:hAnsi="Times New Roman"/>
          <w:sz w:val="24"/>
          <w:szCs w:val="24"/>
          <w:lang w:eastAsia="ru-RU"/>
        </w:rPr>
        <w:t xml:space="preserve"> Сарапула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21FB" w:rsidRDefault="00F221FB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приказом Минфина России </w:t>
      </w:r>
      <w:r w:rsidR="00563F2A" w:rsidRPr="00563F2A">
        <w:rPr>
          <w:rFonts w:ascii="Times New Roman" w:eastAsia="Times New Roman" w:hAnsi="Times New Roman"/>
          <w:sz w:val="24"/>
          <w:szCs w:val="24"/>
          <w:lang w:eastAsia="ru-RU"/>
        </w:rPr>
        <w:t>от 10.06.2024 N 85н "Об утверждении кодов (перечней кодов) бюджетной классификации Российской Федерации на 2025 год (на 2025 год и на плановый период 2026 и 2027 годов)"</w:t>
      </w:r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постановлением Администрации города Сарапула от 3 июня 2020 года № 1154 «Об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</w:t>
      </w:r>
      <w:proofErr w:type="gramEnd"/>
      <w:r w:rsidR="00F33A58" w:rsidRPr="00F33A58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местного самоуправления города Сарапула, отраслевыми (функциональными) органами Администрации города Сарапула и (или) находившимися  в их ведении казенными учреждениями»</w:t>
      </w:r>
    </w:p>
    <w:p w:rsidR="00194D24" w:rsidRDefault="00194D24" w:rsidP="00194D24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AB1951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ПРИКАЗЫВАЮ:</w:t>
      </w:r>
    </w:p>
    <w:p w:rsidR="00194D24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194D24" w:rsidRPr="00F64701" w:rsidRDefault="00194D24" w:rsidP="00EB0724">
      <w:pPr>
        <w:pStyle w:val="a6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470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F64701" w:rsidRPr="00F64701">
        <w:rPr>
          <w:rFonts w:ascii="Times New Roman" w:eastAsia="Times New Roman" w:hAnsi="Times New Roman"/>
          <w:sz w:val="24"/>
          <w:szCs w:val="24"/>
          <w:lang w:eastAsia="ru-RU"/>
        </w:rPr>
        <w:t>перечень главных администраторов доходов бюджета города Сарапула, утвержденный постановлением Администрации города Сарапула от 29 декабря 2021 года № 3065, следующие изменения:</w:t>
      </w:r>
    </w:p>
    <w:p w:rsidR="00F64701" w:rsidRPr="00F64701" w:rsidRDefault="00F64701" w:rsidP="002870CB">
      <w:pPr>
        <w:pStyle w:val="a6"/>
        <w:spacing w:after="0" w:line="240" w:lineRule="auto"/>
        <w:ind w:left="142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дополнить строк</w:t>
      </w:r>
      <w:r w:rsidR="002870CB">
        <w:rPr>
          <w:rFonts w:ascii="Times New Roman" w:eastAsia="Times New Roman" w:hAnsi="Times New Roman"/>
          <w:sz w:val="24"/>
          <w:szCs w:val="24"/>
          <w:lang w:eastAsia="ru-RU"/>
        </w:rPr>
        <w:t>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следующего содержания:</w:t>
      </w:r>
    </w:p>
    <w:p w:rsidR="00194D24" w:rsidRPr="00FC1299" w:rsidRDefault="00FC1299" w:rsidP="00FC1299">
      <w:pPr>
        <w:tabs>
          <w:tab w:val="left" w:pos="450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i/>
          <w:sz w:val="28"/>
          <w:szCs w:val="20"/>
          <w:lang w:eastAsia="ru-RU"/>
        </w:rPr>
        <w:tab/>
      </w:r>
      <w:r w:rsidRPr="00FC1299">
        <w:rPr>
          <w:rFonts w:ascii="Times New Roman" w:eastAsia="Times New Roman" w:hAnsi="Times New Roman"/>
          <w:sz w:val="28"/>
          <w:szCs w:val="20"/>
          <w:lang w:eastAsia="ru-RU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5954"/>
      </w:tblGrid>
      <w:tr w:rsidR="00D61728" w:rsidTr="0065101D">
        <w:tc>
          <w:tcPr>
            <w:tcW w:w="709" w:type="dxa"/>
          </w:tcPr>
          <w:p w:rsidR="00D61728" w:rsidRPr="00065BFD" w:rsidRDefault="00D61728" w:rsidP="00EF21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</w:t>
            </w:r>
            <w:r w:rsidR="00065BFD" w:rsidRPr="00065BFD">
              <w:rPr>
                <w:rFonts w:ascii="Times New Roman" w:hAnsi="Times New Roman"/>
                <w:sz w:val="22"/>
                <w:szCs w:val="22"/>
              </w:rPr>
              <w:t>2</w:t>
            </w:r>
            <w:r w:rsidR="00EF218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D61728" w:rsidRPr="00065BFD" w:rsidRDefault="00EF2183" w:rsidP="00D61728">
            <w:pPr>
              <w:rPr>
                <w:rFonts w:ascii="Times New Roman" w:hAnsi="Times New Roman"/>
                <w:sz w:val="22"/>
                <w:szCs w:val="22"/>
              </w:rPr>
            </w:pPr>
            <w:r w:rsidRPr="00EF2183">
              <w:rPr>
                <w:rFonts w:ascii="Times New Roman" w:hAnsi="Times New Roman"/>
                <w:sz w:val="22"/>
                <w:szCs w:val="22"/>
              </w:rPr>
              <w:t>1 17 14020 04 0000 150</w:t>
            </w:r>
          </w:p>
        </w:tc>
        <w:tc>
          <w:tcPr>
            <w:tcW w:w="5954" w:type="dxa"/>
          </w:tcPr>
          <w:p w:rsidR="00D61728" w:rsidRPr="00065BFD" w:rsidRDefault="00EF2183" w:rsidP="00D61728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2183">
              <w:rPr>
                <w:rFonts w:ascii="Times New Roman" w:eastAsia="Times New Roman" w:hAnsi="Times New Roman"/>
                <w:sz w:val="22"/>
                <w:szCs w:val="22"/>
              </w:rPr>
              <w:t>Средства самообложения граждан, зачисляемые в бюджеты городских округов</w:t>
            </w:r>
          </w:p>
        </w:tc>
      </w:tr>
      <w:tr w:rsidR="00EF2183" w:rsidTr="0065101D">
        <w:tc>
          <w:tcPr>
            <w:tcW w:w="709" w:type="dxa"/>
          </w:tcPr>
          <w:p w:rsidR="00EF2183" w:rsidRPr="00065BFD" w:rsidRDefault="00EF2183" w:rsidP="00EF21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65BFD">
              <w:rPr>
                <w:rFonts w:ascii="Times New Roman" w:hAnsi="Times New Roman"/>
                <w:sz w:val="22"/>
                <w:szCs w:val="22"/>
              </w:rPr>
              <w:t>92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EF2183" w:rsidRPr="00065BFD" w:rsidRDefault="00EF2183" w:rsidP="0066317E">
            <w:pPr>
              <w:rPr>
                <w:rFonts w:ascii="Times New Roman" w:hAnsi="Times New Roman"/>
                <w:sz w:val="22"/>
                <w:szCs w:val="22"/>
              </w:rPr>
            </w:pPr>
            <w:r w:rsidRPr="00EF2183">
              <w:rPr>
                <w:rFonts w:ascii="Times New Roman" w:hAnsi="Times New Roman"/>
                <w:sz w:val="22"/>
                <w:szCs w:val="22"/>
              </w:rPr>
              <w:t>1 17 14020 04 0000 150</w:t>
            </w:r>
          </w:p>
        </w:tc>
        <w:tc>
          <w:tcPr>
            <w:tcW w:w="5954" w:type="dxa"/>
          </w:tcPr>
          <w:p w:rsidR="00EF2183" w:rsidRPr="00065BFD" w:rsidRDefault="00EF2183" w:rsidP="0066317E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EF2183">
              <w:rPr>
                <w:rFonts w:ascii="Times New Roman" w:eastAsia="Times New Roman" w:hAnsi="Times New Roman"/>
                <w:sz w:val="22"/>
                <w:szCs w:val="22"/>
              </w:rPr>
              <w:t>Средства самообложения граждан, зачисляемые в бюджеты городских округов</w:t>
            </w:r>
          </w:p>
        </w:tc>
      </w:tr>
    </w:tbl>
    <w:p w:rsidR="00194D24" w:rsidRDefault="00FC1299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»</w:t>
      </w:r>
    </w:p>
    <w:p w:rsidR="00194D24" w:rsidRPr="00C07837" w:rsidRDefault="00194D24" w:rsidP="00EB0724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B072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bookmarkStart w:id="0" w:name="_GoBack"/>
      <w:bookmarkEnd w:id="0"/>
      <w:proofErr w:type="gramStart"/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E2236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приказа возложить на заместителя начальника Управления финансов г. Сарапула – начальника отдела планирования и прогнозирования бюджета – Л.Н. Решетову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194D24" w:rsidRPr="00CC0F1B" w:rsidRDefault="00194D24" w:rsidP="00194D2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194D24" w:rsidRDefault="00194D24" w:rsidP="00194D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65BFD" w:rsidRPr="00AB1951" w:rsidRDefault="00065BFD" w:rsidP="00194D2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94D24" w:rsidRPr="001E2236" w:rsidRDefault="003C4AAB" w:rsidP="00194D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ачальник Управления финансов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 xml:space="preserve">г. Сарапула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Н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.Н.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Галие</w:t>
      </w:r>
      <w:r w:rsidR="00312579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proofErr w:type="spellEnd"/>
    </w:p>
    <w:p w:rsidR="00194D24" w:rsidRPr="006F7528" w:rsidRDefault="00194D24" w:rsidP="00194D2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AE33A3" w:rsidRDefault="00AE33A3"/>
    <w:sectPr w:rsidR="00AE33A3" w:rsidSect="00F221FB">
      <w:pgSz w:w="11906" w:h="16838"/>
      <w:pgMar w:top="90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21AC"/>
    <w:multiLevelType w:val="hybridMultilevel"/>
    <w:tmpl w:val="84B0B960"/>
    <w:lvl w:ilvl="0" w:tplc="07C219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10"/>
    <w:rsid w:val="0003496F"/>
    <w:rsid w:val="00065BFD"/>
    <w:rsid w:val="00194D24"/>
    <w:rsid w:val="001F45B7"/>
    <w:rsid w:val="00253080"/>
    <w:rsid w:val="002870CB"/>
    <w:rsid w:val="00312579"/>
    <w:rsid w:val="00334268"/>
    <w:rsid w:val="003C4AAB"/>
    <w:rsid w:val="00553912"/>
    <w:rsid w:val="00563F2A"/>
    <w:rsid w:val="005A159F"/>
    <w:rsid w:val="006218FD"/>
    <w:rsid w:val="0065101D"/>
    <w:rsid w:val="00685E29"/>
    <w:rsid w:val="00706832"/>
    <w:rsid w:val="0077142C"/>
    <w:rsid w:val="00860BAC"/>
    <w:rsid w:val="008B5B99"/>
    <w:rsid w:val="009575A1"/>
    <w:rsid w:val="0097290F"/>
    <w:rsid w:val="00AD0628"/>
    <w:rsid w:val="00AE33A3"/>
    <w:rsid w:val="00BE7810"/>
    <w:rsid w:val="00D13D77"/>
    <w:rsid w:val="00D61728"/>
    <w:rsid w:val="00D93CB7"/>
    <w:rsid w:val="00DE3024"/>
    <w:rsid w:val="00EB0724"/>
    <w:rsid w:val="00EF2183"/>
    <w:rsid w:val="00F221FB"/>
    <w:rsid w:val="00F33A58"/>
    <w:rsid w:val="00F64701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94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94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D24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64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г. Сарапула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Gluhova</dc:creator>
  <cp:lastModifiedBy>Меньшикова</cp:lastModifiedBy>
  <cp:revision>2</cp:revision>
  <cp:lastPrinted>2025-02-21T05:22:00Z</cp:lastPrinted>
  <dcterms:created xsi:type="dcterms:W3CDTF">2025-02-21T05:30:00Z</dcterms:created>
  <dcterms:modified xsi:type="dcterms:W3CDTF">2025-02-21T05:30:00Z</dcterms:modified>
</cp:coreProperties>
</file>