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A" w:rsidRPr="00972684" w:rsidRDefault="00F8306A" w:rsidP="00F8306A">
      <w:pPr>
        <w:jc w:val="center"/>
        <w:rPr>
          <w:szCs w:val="24"/>
        </w:rPr>
      </w:pPr>
      <w:r w:rsidRPr="00972684">
        <w:rPr>
          <w:szCs w:val="24"/>
        </w:rPr>
        <w:t>СОСТАВ</w:t>
      </w:r>
    </w:p>
    <w:p w:rsidR="00F8306A" w:rsidRDefault="00F8306A" w:rsidP="00F8306A">
      <w:pPr>
        <w:jc w:val="center"/>
      </w:pPr>
      <w:r>
        <w:t xml:space="preserve">Совета </w:t>
      </w:r>
      <w:r w:rsidR="00E37023">
        <w:t>по инвестиционному климату и развитию предпринимательства</w:t>
      </w:r>
    </w:p>
    <w:p w:rsidR="00F8306A" w:rsidRPr="00972684" w:rsidRDefault="00F8306A" w:rsidP="00F8306A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983"/>
        <w:gridCol w:w="4961"/>
      </w:tblGrid>
      <w:tr w:rsidR="009C1FF4" w:rsidRPr="00972684" w:rsidTr="009C1FF4">
        <w:trPr>
          <w:trHeight w:val="335"/>
        </w:trPr>
        <w:tc>
          <w:tcPr>
            <w:tcW w:w="554" w:type="dxa"/>
          </w:tcPr>
          <w:p w:rsidR="009C1FF4" w:rsidRPr="00972684" w:rsidRDefault="009C1FF4" w:rsidP="003A4B47">
            <w:pPr>
              <w:rPr>
                <w:szCs w:val="22"/>
              </w:rPr>
            </w:pPr>
            <w:r w:rsidRPr="00972684">
              <w:rPr>
                <w:sz w:val="22"/>
                <w:szCs w:val="22"/>
              </w:rPr>
              <w:t>№</w:t>
            </w:r>
          </w:p>
        </w:tc>
        <w:tc>
          <w:tcPr>
            <w:tcW w:w="3983" w:type="dxa"/>
          </w:tcPr>
          <w:p w:rsidR="009C1FF4" w:rsidRPr="00972684" w:rsidRDefault="009C1FF4" w:rsidP="003A4B47">
            <w:pPr>
              <w:jc w:val="center"/>
              <w:rPr>
                <w:szCs w:val="22"/>
              </w:rPr>
            </w:pPr>
            <w:r w:rsidRPr="00972684">
              <w:rPr>
                <w:sz w:val="22"/>
                <w:szCs w:val="22"/>
              </w:rPr>
              <w:t>ФИО</w:t>
            </w:r>
          </w:p>
        </w:tc>
        <w:tc>
          <w:tcPr>
            <w:tcW w:w="4961" w:type="dxa"/>
          </w:tcPr>
          <w:p w:rsidR="009C1FF4" w:rsidRPr="00972684" w:rsidRDefault="009C1FF4" w:rsidP="003A4B47">
            <w:pPr>
              <w:jc w:val="center"/>
              <w:rPr>
                <w:szCs w:val="22"/>
              </w:rPr>
            </w:pPr>
            <w:r w:rsidRPr="00972684">
              <w:rPr>
                <w:sz w:val="22"/>
                <w:szCs w:val="22"/>
              </w:rPr>
              <w:t xml:space="preserve">Должность, место работы </w:t>
            </w:r>
          </w:p>
        </w:tc>
      </w:tr>
      <w:tr w:rsidR="009C1FF4" w:rsidRPr="00972684" w:rsidTr="009C1FF4">
        <w:trPr>
          <w:trHeight w:val="563"/>
        </w:trPr>
        <w:tc>
          <w:tcPr>
            <w:tcW w:w="554" w:type="dxa"/>
            <w:vAlign w:val="center"/>
          </w:tcPr>
          <w:p w:rsidR="009C1FF4" w:rsidRPr="00972684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CE74BE" w:rsidRDefault="009C1FF4" w:rsidP="00B71F30">
            <w:pPr>
              <w:pStyle w:val="2"/>
              <w:rPr>
                <w:b/>
                <w:szCs w:val="22"/>
              </w:rPr>
            </w:pPr>
            <w:r w:rsidRPr="00F576B0">
              <w:rPr>
                <w:b/>
                <w:sz w:val="22"/>
                <w:szCs w:val="22"/>
              </w:rPr>
              <w:t>Председатель Совета</w:t>
            </w:r>
          </w:p>
          <w:p w:rsidR="009C1FF4" w:rsidRPr="00972684" w:rsidRDefault="009C1FF4" w:rsidP="003A4B4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Ессен Александр Александрович</w:t>
            </w:r>
          </w:p>
        </w:tc>
        <w:tc>
          <w:tcPr>
            <w:tcW w:w="4961" w:type="dxa"/>
            <w:vAlign w:val="center"/>
          </w:tcPr>
          <w:p w:rsidR="009C1FF4" w:rsidRPr="00972684" w:rsidRDefault="009C1FF4" w:rsidP="003A4B47">
            <w:pPr>
              <w:rPr>
                <w:szCs w:val="22"/>
              </w:rPr>
            </w:pPr>
            <w:r w:rsidRPr="00972684">
              <w:rPr>
                <w:sz w:val="22"/>
                <w:szCs w:val="22"/>
              </w:rPr>
              <w:t>Глава города Сарапула</w:t>
            </w:r>
          </w:p>
        </w:tc>
      </w:tr>
      <w:tr w:rsidR="009C1FF4" w:rsidRPr="00972684" w:rsidTr="009C1FF4">
        <w:trPr>
          <w:trHeight w:val="563"/>
        </w:trPr>
        <w:tc>
          <w:tcPr>
            <w:tcW w:w="554" w:type="dxa"/>
            <w:vAlign w:val="center"/>
          </w:tcPr>
          <w:p w:rsidR="009C1FF4" w:rsidRPr="00972684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F576B0" w:rsidRDefault="009C1FF4" w:rsidP="003A4B47">
            <w:pPr>
              <w:jc w:val="center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Заместители  п</w:t>
            </w:r>
            <w:r w:rsidRPr="00F576B0">
              <w:rPr>
                <w:b/>
                <w:i/>
                <w:sz w:val="22"/>
                <w:szCs w:val="22"/>
                <w:u w:val="single"/>
              </w:rPr>
              <w:t>редседателя Совета</w:t>
            </w:r>
          </w:p>
          <w:p w:rsidR="009C1FF4" w:rsidRPr="00972684" w:rsidRDefault="009C1FF4" w:rsidP="003A4B47">
            <w:pPr>
              <w:pStyle w:val="2"/>
              <w:rPr>
                <w:i w:val="0"/>
                <w:szCs w:val="22"/>
                <w:u w:val="none"/>
              </w:rPr>
            </w:pPr>
            <w:r w:rsidRPr="00972684">
              <w:rPr>
                <w:i w:val="0"/>
                <w:sz w:val="22"/>
                <w:szCs w:val="22"/>
                <w:u w:val="none"/>
              </w:rPr>
              <w:t>Кудиров Михаил Григорьевич</w:t>
            </w:r>
          </w:p>
        </w:tc>
        <w:tc>
          <w:tcPr>
            <w:tcW w:w="4961" w:type="dxa"/>
            <w:vAlign w:val="center"/>
          </w:tcPr>
          <w:p w:rsidR="009C1FF4" w:rsidRPr="00972684" w:rsidRDefault="009C1FF4" w:rsidP="003A4B4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Администрации города Сарапула</w:t>
            </w:r>
          </w:p>
        </w:tc>
      </w:tr>
      <w:tr w:rsidR="009C1FF4" w:rsidRPr="00972684" w:rsidTr="009C1FF4">
        <w:trPr>
          <w:trHeight w:val="563"/>
        </w:trPr>
        <w:tc>
          <w:tcPr>
            <w:tcW w:w="554" w:type="dxa"/>
            <w:vAlign w:val="center"/>
          </w:tcPr>
          <w:p w:rsidR="009C1FF4" w:rsidRPr="00972684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972684" w:rsidRDefault="009C1FF4" w:rsidP="004E74DF">
            <w:pPr>
              <w:rPr>
                <w:szCs w:val="22"/>
              </w:rPr>
            </w:pPr>
            <w:r w:rsidRPr="00972684">
              <w:rPr>
                <w:sz w:val="22"/>
                <w:szCs w:val="22"/>
              </w:rPr>
              <w:t>Колесов Михаил Васильевич</w:t>
            </w:r>
          </w:p>
        </w:tc>
        <w:tc>
          <w:tcPr>
            <w:tcW w:w="4961" w:type="dxa"/>
            <w:vAlign w:val="center"/>
          </w:tcPr>
          <w:p w:rsidR="009C1FF4" w:rsidRPr="00972684" w:rsidRDefault="009C1FF4" w:rsidP="004E74DF">
            <w:pPr>
              <w:jc w:val="both"/>
              <w:rPr>
                <w:szCs w:val="22"/>
              </w:rPr>
            </w:pPr>
            <w:r w:rsidRPr="00972684">
              <w:rPr>
                <w:sz w:val="22"/>
                <w:szCs w:val="22"/>
              </w:rPr>
              <w:t>Генеральный директор ООО «Холод-Сервис»</w:t>
            </w:r>
          </w:p>
        </w:tc>
      </w:tr>
      <w:tr w:rsidR="00B71F30" w:rsidRPr="00972684" w:rsidTr="009C1FF4">
        <w:trPr>
          <w:trHeight w:val="720"/>
        </w:trPr>
        <w:tc>
          <w:tcPr>
            <w:tcW w:w="554" w:type="dxa"/>
            <w:vAlign w:val="center"/>
          </w:tcPr>
          <w:p w:rsidR="00B71F30" w:rsidRPr="00972684" w:rsidRDefault="00B71F30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8944" w:type="dxa"/>
            <w:gridSpan w:val="2"/>
            <w:vAlign w:val="center"/>
          </w:tcPr>
          <w:p w:rsidR="00B71F30" w:rsidRPr="009C1FF4" w:rsidRDefault="00B71F30" w:rsidP="00B71F30">
            <w:pPr>
              <w:rPr>
                <w:b/>
                <w:i/>
                <w:szCs w:val="22"/>
                <w:u w:val="single"/>
              </w:rPr>
            </w:pPr>
            <w:r w:rsidRPr="00B71F30">
              <w:rPr>
                <w:b/>
                <w:i/>
                <w:sz w:val="22"/>
                <w:szCs w:val="22"/>
                <w:u w:val="single"/>
              </w:rPr>
              <w:t>Члены Совета:</w:t>
            </w:r>
          </w:p>
          <w:p w:rsidR="00B71F30" w:rsidRPr="00B71F30" w:rsidRDefault="00B71F30" w:rsidP="004E74D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Сарапула по социальной сфере</w:t>
            </w:r>
          </w:p>
        </w:tc>
      </w:tr>
      <w:tr w:rsidR="004E74DF" w:rsidRPr="00972684" w:rsidTr="009C1FF4">
        <w:trPr>
          <w:trHeight w:val="355"/>
        </w:trPr>
        <w:tc>
          <w:tcPr>
            <w:tcW w:w="554" w:type="dxa"/>
            <w:vAlign w:val="center"/>
          </w:tcPr>
          <w:p w:rsidR="004E74DF" w:rsidRPr="00972684" w:rsidRDefault="004E74DF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8944" w:type="dxa"/>
            <w:gridSpan w:val="2"/>
            <w:vAlign w:val="center"/>
          </w:tcPr>
          <w:p w:rsidR="004E74DF" w:rsidRPr="004E74DF" w:rsidRDefault="004E74DF" w:rsidP="004E74D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Сарапула по строительству и жилищно-коммунальному хозяйству</w:t>
            </w:r>
          </w:p>
        </w:tc>
      </w:tr>
      <w:tr w:rsidR="004E74DF" w:rsidRPr="00972684" w:rsidTr="009C1FF4">
        <w:trPr>
          <w:trHeight w:val="355"/>
        </w:trPr>
        <w:tc>
          <w:tcPr>
            <w:tcW w:w="554" w:type="dxa"/>
            <w:vAlign w:val="center"/>
          </w:tcPr>
          <w:p w:rsidR="004E74DF" w:rsidRPr="00972684" w:rsidRDefault="004E74DF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8944" w:type="dxa"/>
            <w:gridSpan w:val="2"/>
            <w:vAlign w:val="center"/>
          </w:tcPr>
          <w:p w:rsidR="004E74DF" w:rsidRPr="004E74DF" w:rsidRDefault="004E74DF" w:rsidP="004E74D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Сарапула - начальник Управления финансов г. Сарапула</w:t>
            </w:r>
          </w:p>
        </w:tc>
      </w:tr>
      <w:tr w:rsidR="004E74DF" w:rsidRPr="00972684" w:rsidTr="009C1FF4">
        <w:trPr>
          <w:trHeight w:val="355"/>
        </w:trPr>
        <w:tc>
          <w:tcPr>
            <w:tcW w:w="554" w:type="dxa"/>
            <w:vAlign w:val="center"/>
          </w:tcPr>
          <w:p w:rsidR="004E74DF" w:rsidRPr="00972684" w:rsidRDefault="004E74DF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8944" w:type="dxa"/>
            <w:gridSpan w:val="2"/>
            <w:vAlign w:val="center"/>
          </w:tcPr>
          <w:p w:rsidR="004E74DF" w:rsidRPr="004E74DF" w:rsidRDefault="004E74DF" w:rsidP="004E74D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Начальник управления экономики Администрации города Сарапула</w:t>
            </w:r>
          </w:p>
        </w:tc>
      </w:tr>
      <w:tr w:rsidR="00AD12D6" w:rsidRPr="00972684" w:rsidTr="009C1FF4">
        <w:trPr>
          <w:trHeight w:val="355"/>
        </w:trPr>
        <w:tc>
          <w:tcPr>
            <w:tcW w:w="554" w:type="dxa"/>
            <w:vAlign w:val="center"/>
          </w:tcPr>
          <w:p w:rsidR="00AD12D6" w:rsidRPr="00972684" w:rsidRDefault="00AD12D6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8944" w:type="dxa"/>
            <w:gridSpan w:val="2"/>
            <w:vAlign w:val="center"/>
          </w:tcPr>
          <w:p w:rsidR="00AD12D6" w:rsidRDefault="00AD12D6" w:rsidP="004E74D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Начальник отдела промышленности и торговли управления экономики Администрации города Сарапула</w:t>
            </w:r>
          </w:p>
        </w:tc>
      </w:tr>
      <w:tr w:rsidR="009C1FF4" w:rsidRPr="00972684" w:rsidTr="009C1FF4">
        <w:trPr>
          <w:trHeight w:val="355"/>
        </w:trPr>
        <w:tc>
          <w:tcPr>
            <w:tcW w:w="554" w:type="dxa"/>
            <w:vAlign w:val="center"/>
          </w:tcPr>
          <w:p w:rsidR="009C1FF4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307724" w:rsidRDefault="009C1FF4" w:rsidP="003A4B47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Самохвалов Сергей Юрьевич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vAlign w:val="center"/>
          </w:tcPr>
          <w:p w:rsidR="009C1FF4" w:rsidRDefault="009C1FF4" w:rsidP="00036AA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Директор «Микрофинансовая организация Сарапульский муниципальный фонд развития предпринимательства»</w:t>
            </w:r>
          </w:p>
        </w:tc>
      </w:tr>
      <w:tr w:rsidR="009C1FF4" w:rsidRPr="00E67910" w:rsidTr="009C1FF4">
        <w:trPr>
          <w:trHeight w:val="355"/>
        </w:trPr>
        <w:tc>
          <w:tcPr>
            <w:tcW w:w="554" w:type="dxa"/>
            <w:vAlign w:val="center"/>
          </w:tcPr>
          <w:p w:rsidR="009C1FF4" w:rsidRPr="00972684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Черных Александр Геннадьевич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D84EEF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Председатель постоянной депутатской комиссии по муниципальной собственности, развитию промышленности и предпринимательства Сарапульской городской Думы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Артюхина Татьяна Владимировна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725C8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 xml:space="preserve">Индивидуальный предприниматель, </w:t>
            </w:r>
            <w:proofErr w:type="gramStart"/>
            <w:r w:rsidRPr="00E67910">
              <w:rPr>
                <w:sz w:val="22"/>
                <w:szCs w:val="22"/>
              </w:rPr>
              <w:t>дизайн-студии</w:t>
            </w:r>
            <w:proofErr w:type="gramEnd"/>
            <w:r w:rsidRPr="00E67910">
              <w:rPr>
                <w:sz w:val="22"/>
                <w:szCs w:val="22"/>
              </w:rPr>
              <w:t xml:space="preserve"> «</w:t>
            </w:r>
            <w:proofErr w:type="spellStart"/>
            <w:r w:rsidRPr="00E67910">
              <w:rPr>
                <w:sz w:val="22"/>
                <w:szCs w:val="22"/>
              </w:rPr>
              <w:t>АРТиКа</w:t>
            </w:r>
            <w:proofErr w:type="spellEnd"/>
            <w:r w:rsidRPr="00E67910">
              <w:rPr>
                <w:sz w:val="22"/>
                <w:szCs w:val="22"/>
              </w:rPr>
              <w:t>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Мальцев Вячеслав Викторович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725C8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Директор ООО «Сарапульский междугородный транспорт</w:t>
            </w:r>
            <w:r w:rsidRPr="00E67910">
              <w:rPr>
                <w:sz w:val="22"/>
                <w:szCs w:val="22"/>
              </w:rPr>
              <w:t>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proofErr w:type="spellStart"/>
            <w:r w:rsidRPr="00E67910">
              <w:rPr>
                <w:sz w:val="22"/>
                <w:szCs w:val="22"/>
              </w:rPr>
              <w:t>Ахметзянова</w:t>
            </w:r>
            <w:proofErr w:type="spellEnd"/>
            <w:r w:rsidRPr="00E67910">
              <w:rPr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Яковлев Дмитрий Александрович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Директор ООО «Социально-деловой центр «Эксперт»</w:t>
            </w:r>
          </w:p>
        </w:tc>
      </w:tr>
      <w:tr w:rsidR="009C1FF4" w:rsidRPr="00E67910" w:rsidTr="009C1FF4">
        <w:trPr>
          <w:trHeight w:val="40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Каргашин Игорь Николаевич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Директор ООО «Цифра</w:t>
            </w:r>
            <w:r w:rsidR="00152929">
              <w:rPr>
                <w:sz w:val="22"/>
                <w:szCs w:val="22"/>
              </w:rPr>
              <w:t>+</w:t>
            </w:r>
            <w:r w:rsidRPr="00E67910">
              <w:rPr>
                <w:sz w:val="22"/>
                <w:szCs w:val="22"/>
              </w:rPr>
              <w:t>»</w:t>
            </w:r>
          </w:p>
        </w:tc>
      </w:tr>
      <w:tr w:rsidR="009C1FF4" w:rsidRPr="00E67910" w:rsidTr="009C1FF4">
        <w:trPr>
          <w:trHeight w:val="482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Федорова Татьяна Михайловна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B1189A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Индивидуальный пре</w:t>
            </w:r>
            <w:bookmarkStart w:id="0" w:name="_GoBack"/>
            <w:bookmarkEnd w:id="0"/>
            <w:r w:rsidRPr="00E67910">
              <w:rPr>
                <w:sz w:val="22"/>
                <w:szCs w:val="22"/>
              </w:rPr>
              <w:t>дприниматель, журнал «Купец»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Мельников Александр Викторович</w:t>
            </w:r>
          </w:p>
        </w:tc>
        <w:tc>
          <w:tcPr>
            <w:tcW w:w="4961" w:type="dxa"/>
            <w:vAlign w:val="center"/>
          </w:tcPr>
          <w:p w:rsidR="009C1FF4" w:rsidRDefault="009C1FF4" w:rsidP="0089541B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7910">
              <w:rPr>
                <w:sz w:val="22"/>
                <w:szCs w:val="22"/>
              </w:rPr>
              <w:t>иректор</w:t>
            </w:r>
          </w:p>
          <w:p w:rsidR="009C1FF4" w:rsidRPr="00E67910" w:rsidRDefault="009C1FF4" w:rsidP="0089541B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 xml:space="preserve"> ООО «</w:t>
            </w:r>
            <w:r>
              <w:rPr>
                <w:sz w:val="22"/>
                <w:szCs w:val="22"/>
              </w:rPr>
              <w:t>Строительные технологии</w:t>
            </w:r>
            <w:r w:rsidRPr="00E67910">
              <w:rPr>
                <w:sz w:val="22"/>
                <w:szCs w:val="22"/>
              </w:rPr>
              <w:t>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Шамшурина Екатерина Геннадьевна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 xml:space="preserve">Индивидуальный предприниматель, </w:t>
            </w:r>
          </w:p>
          <w:p w:rsidR="009C1FF4" w:rsidRPr="00E67910" w:rsidRDefault="009C1FF4" w:rsidP="00725C8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торгово-производственная фирма «Калинка»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036AA1" w:rsidRDefault="009C1FF4" w:rsidP="003A4B47">
            <w:pPr>
              <w:rPr>
                <w:szCs w:val="22"/>
              </w:rPr>
            </w:pPr>
            <w:r w:rsidRPr="00036AA1">
              <w:rPr>
                <w:sz w:val="22"/>
                <w:szCs w:val="22"/>
              </w:rPr>
              <w:t>Максимов Сергей Николаевич</w:t>
            </w:r>
          </w:p>
        </w:tc>
        <w:tc>
          <w:tcPr>
            <w:tcW w:w="4961" w:type="dxa"/>
            <w:vAlign w:val="center"/>
          </w:tcPr>
          <w:p w:rsidR="009C1FF4" w:rsidRPr="00036AA1" w:rsidRDefault="009C1FF4" w:rsidP="003A4B47">
            <w:pPr>
              <w:jc w:val="both"/>
              <w:rPr>
                <w:szCs w:val="22"/>
              </w:rPr>
            </w:pPr>
            <w:r w:rsidRPr="00036AA1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9C1FF4" w:rsidRPr="009B5494" w:rsidTr="009C1FF4">
        <w:trPr>
          <w:trHeight w:val="345"/>
        </w:trPr>
        <w:tc>
          <w:tcPr>
            <w:tcW w:w="554" w:type="dxa"/>
            <w:vAlign w:val="center"/>
          </w:tcPr>
          <w:p w:rsidR="009C1FF4" w:rsidRPr="009B5494" w:rsidRDefault="009C1FF4" w:rsidP="009B549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9B5494" w:rsidRDefault="009C1FF4" w:rsidP="009B5494">
            <w:pPr>
              <w:pStyle w:val="ConsNonformat"/>
              <w:widowControl/>
              <w:ind w:right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Аухадеев</w:t>
            </w:r>
            <w:r w:rsidRPr="009B5494">
              <w:rPr>
                <w:rFonts w:ascii="Times New Roman" w:hAnsi="Times New Roman" w:cs="Times New Roman"/>
                <w:sz w:val="22"/>
                <w:szCs w:val="22"/>
              </w:rPr>
              <w:t xml:space="preserve"> Марат Габдулхаевич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C1FF4" w:rsidRPr="009B5494" w:rsidRDefault="009C1FF4" w:rsidP="009B5494">
            <w:pPr>
              <w:rPr>
                <w:szCs w:val="22"/>
              </w:rPr>
            </w:pPr>
            <w:r w:rsidRPr="009B5494">
              <w:rPr>
                <w:sz w:val="22"/>
                <w:szCs w:val="22"/>
              </w:rPr>
              <w:t>Советник директор</w:t>
            </w:r>
            <w:proofErr w:type="gramStart"/>
            <w:r w:rsidRPr="009B5494">
              <w:rPr>
                <w:sz w:val="22"/>
                <w:szCs w:val="22"/>
              </w:rPr>
              <w:t>а ООО</w:t>
            </w:r>
            <w:proofErr w:type="gramEnd"/>
            <w:r w:rsidRPr="009B5494">
              <w:rPr>
                <w:sz w:val="22"/>
                <w:szCs w:val="22"/>
              </w:rPr>
              <w:t xml:space="preserve"> «Цветочная компания «Лилия»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Бурков Сергей Владимирович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8C55A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7910">
              <w:rPr>
                <w:sz w:val="22"/>
                <w:szCs w:val="22"/>
              </w:rPr>
              <w:t>иректор ООО «Сарапульск</w:t>
            </w:r>
            <w:r>
              <w:rPr>
                <w:sz w:val="22"/>
                <w:szCs w:val="22"/>
              </w:rPr>
              <w:t>ий центральный рынок»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Курочкин Александр Сергеевич</w:t>
            </w:r>
          </w:p>
        </w:tc>
        <w:tc>
          <w:tcPr>
            <w:tcW w:w="4961" w:type="dxa"/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Директор цветочных салонов «Букет»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Ключников Андрей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proofErr w:type="spellStart"/>
            <w:r w:rsidRPr="00E67910">
              <w:rPr>
                <w:sz w:val="22"/>
                <w:szCs w:val="22"/>
              </w:rPr>
              <w:t>Мухамедшин</w:t>
            </w:r>
            <w:proofErr w:type="spellEnd"/>
            <w:r w:rsidRPr="00E67910">
              <w:rPr>
                <w:sz w:val="22"/>
                <w:szCs w:val="22"/>
              </w:rPr>
              <w:t xml:space="preserve"> Вячеслав Радикович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Default="009C1FF4" w:rsidP="00057AB7">
            <w:pPr>
              <w:jc w:val="both"/>
              <w:rPr>
                <w:szCs w:val="22"/>
              </w:rPr>
            </w:pPr>
          </w:p>
          <w:p w:rsidR="009C1FF4" w:rsidRPr="00E67910" w:rsidRDefault="009C1FF4" w:rsidP="00057AB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Директор ООО «Комплексное решение»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proofErr w:type="spellStart"/>
            <w:r w:rsidRPr="00E67910">
              <w:rPr>
                <w:sz w:val="22"/>
                <w:szCs w:val="22"/>
              </w:rPr>
              <w:t>Шевнин</w:t>
            </w:r>
            <w:proofErr w:type="spellEnd"/>
            <w:r w:rsidRPr="00E67910"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057AB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Генеральный директор ООО «</w:t>
            </w:r>
            <w:proofErr w:type="spellStart"/>
            <w:r w:rsidRPr="00E67910">
              <w:rPr>
                <w:sz w:val="22"/>
                <w:szCs w:val="22"/>
              </w:rPr>
              <w:t>КомАР</w:t>
            </w:r>
            <w:proofErr w:type="spellEnd"/>
            <w:r w:rsidRPr="00E67910">
              <w:rPr>
                <w:sz w:val="22"/>
                <w:szCs w:val="22"/>
              </w:rPr>
              <w:t>»</w:t>
            </w:r>
          </w:p>
        </w:tc>
      </w:tr>
      <w:tr w:rsidR="009C1FF4" w:rsidRPr="00E67910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 xml:space="preserve">Алиев Булат </w:t>
            </w:r>
            <w:proofErr w:type="spellStart"/>
            <w:r w:rsidRPr="00E67910">
              <w:rPr>
                <w:sz w:val="22"/>
                <w:szCs w:val="22"/>
              </w:rPr>
              <w:t>Эркинович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057AB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Директор ООО «Киото»</w:t>
            </w:r>
          </w:p>
        </w:tc>
      </w:tr>
      <w:tr w:rsidR="009C1FF4" w:rsidRPr="00972684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3A4B47">
            <w:pPr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Русских Алексей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057AB7">
            <w:pPr>
              <w:jc w:val="both"/>
              <w:rPr>
                <w:szCs w:val="22"/>
              </w:rPr>
            </w:pPr>
            <w:r w:rsidRPr="00E67910">
              <w:rPr>
                <w:sz w:val="22"/>
                <w:szCs w:val="22"/>
              </w:rPr>
              <w:t>Директор ООО «Премиум»</w:t>
            </w:r>
          </w:p>
        </w:tc>
      </w:tr>
      <w:tr w:rsidR="009C1FF4" w:rsidRPr="00972684" w:rsidTr="009C1FF4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F8306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8C55A2" w:rsidRDefault="009C1FF4" w:rsidP="003A4B4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Камалова Лана Эмировна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F4" w:rsidRPr="00E67910" w:rsidRDefault="009C1FF4" w:rsidP="00057AB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2D3B81">
              <w:rPr>
                <w:sz w:val="22"/>
                <w:szCs w:val="22"/>
              </w:rPr>
              <w:t xml:space="preserve">ООО "Марк </w:t>
            </w:r>
            <w:proofErr w:type="spellStart"/>
            <w:r w:rsidRPr="002D3B81">
              <w:rPr>
                <w:sz w:val="22"/>
                <w:szCs w:val="22"/>
              </w:rPr>
              <w:t>ГруппРитэйл</w:t>
            </w:r>
            <w:proofErr w:type="spellEnd"/>
            <w:r w:rsidRPr="002D3B81">
              <w:rPr>
                <w:sz w:val="22"/>
                <w:szCs w:val="22"/>
              </w:rPr>
              <w:t>"</w:t>
            </w:r>
          </w:p>
        </w:tc>
      </w:tr>
    </w:tbl>
    <w:p w:rsidR="0005566E" w:rsidRDefault="0005566E" w:rsidP="00725C87"/>
    <w:sectPr w:rsidR="0005566E" w:rsidSect="009C1FF4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DA" w:rsidRDefault="000A1FDA">
      <w:r>
        <w:separator/>
      </w:r>
    </w:p>
  </w:endnote>
  <w:endnote w:type="continuationSeparator" w:id="0">
    <w:p w:rsidR="000A1FDA" w:rsidRDefault="000A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DA" w:rsidRDefault="000A1FDA" w:rsidP="003A4B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FDA" w:rsidRDefault="000A1FDA" w:rsidP="003A4B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DA" w:rsidRDefault="000A1FDA" w:rsidP="003A4B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929">
      <w:rPr>
        <w:rStyle w:val="a5"/>
        <w:noProof/>
      </w:rPr>
      <w:t>2</w:t>
    </w:r>
    <w:r>
      <w:rPr>
        <w:rStyle w:val="a5"/>
      </w:rPr>
      <w:fldChar w:fldCharType="end"/>
    </w:r>
  </w:p>
  <w:p w:rsidR="000A1FDA" w:rsidRDefault="000A1FDA" w:rsidP="003A4B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DA" w:rsidRDefault="000A1FDA">
      <w:r>
        <w:separator/>
      </w:r>
    </w:p>
  </w:footnote>
  <w:footnote w:type="continuationSeparator" w:id="0">
    <w:p w:rsidR="000A1FDA" w:rsidRDefault="000A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7F1"/>
    <w:multiLevelType w:val="hybridMultilevel"/>
    <w:tmpl w:val="2E8C0C44"/>
    <w:lvl w:ilvl="0" w:tplc="089E08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6A"/>
    <w:rsid w:val="00005360"/>
    <w:rsid w:val="00020584"/>
    <w:rsid w:val="00032FC9"/>
    <w:rsid w:val="00036AA1"/>
    <w:rsid w:val="0005566E"/>
    <w:rsid w:val="00057AB7"/>
    <w:rsid w:val="0007040F"/>
    <w:rsid w:val="00087151"/>
    <w:rsid w:val="000969FC"/>
    <w:rsid w:val="000A1FDA"/>
    <w:rsid w:val="00100A15"/>
    <w:rsid w:val="0010504E"/>
    <w:rsid w:val="001216A9"/>
    <w:rsid w:val="00131ADE"/>
    <w:rsid w:val="00137294"/>
    <w:rsid w:val="00151051"/>
    <w:rsid w:val="001511FE"/>
    <w:rsid w:val="00152929"/>
    <w:rsid w:val="001535A9"/>
    <w:rsid w:val="001870AE"/>
    <w:rsid w:val="001B1AA9"/>
    <w:rsid w:val="001D3C29"/>
    <w:rsid w:val="001D523A"/>
    <w:rsid w:val="002065BA"/>
    <w:rsid w:val="00221586"/>
    <w:rsid w:val="002408D8"/>
    <w:rsid w:val="002628CE"/>
    <w:rsid w:val="002E76C1"/>
    <w:rsid w:val="00307724"/>
    <w:rsid w:val="00323151"/>
    <w:rsid w:val="003401CD"/>
    <w:rsid w:val="0035450E"/>
    <w:rsid w:val="00373A46"/>
    <w:rsid w:val="003961F5"/>
    <w:rsid w:val="003969F1"/>
    <w:rsid w:val="003A4B47"/>
    <w:rsid w:val="003A603F"/>
    <w:rsid w:val="003C5E7E"/>
    <w:rsid w:val="003E03B6"/>
    <w:rsid w:val="003E5FF1"/>
    <w:rsid w:val="004035C3"/>
    <w:rsid w:val="004671C9"/>
    <w:rsid w:val="00480D5E"/>
    <w:rsid w:val="004B7F6B"/>
    <w:rsid w:val="004D37EF"/>
    <w:rsid w:val="004E74DF"/>
    <w:rsid w:val="004F2B5F"/>
    <w:rsid w:val="004F6421"/>
    <w:rsid w:val="00522138"/>
    <w:rsid w:val="00567E6C"/>
    <w:rsid w:val="005712FF"/>
    <w:rsid w:val="005844C5"/>
    <w:rsid w:val="0058721C"/>
    <w:rsid w:val="00604FF5"/>
    <w:rsid w:val="00612603"/>
    <w:rsid w:val="00630C3A"/>
    <w:rsid w:val="0063490F"/>
    <w:rsid w:val="00637429"/>
    <w:rsid w:val="00662CED"/>
    <w:rsid w:val="006F0C7E"/>
    <w:rsid w:val="00712905"/>
    <w:rsid w:val="007138C1"/>
    <w:rsid w:val="00725C87"/>
    <w:rsid w:val="0074574B"/>
    <w:rsid w:val="00775D58"/>
    <w:rsid w:val="007A51A0"/>
    <w:rsid w:val="007A7961"/>
    <w:rsid w:val="007D37CA"/>
    <w:rsid w:val="007F240D"/>
    <w:rsid w:val="00853DDB"/>
    <w:rsid w:val="00861CA4"/>
    <w:rsid w:val="0088247B"/>
    <w:rsid w:val="0089541B"/>
    <w:rsid w:val="008B11D3"/>
    <w:rsid w:val="008B6B1C"/>
    <w:rsid w:val="008C55A2"/>
    <w:rsid w:val="008F76D1"/>
    <w:rsid w:val="00925BBA"/>
    <w:rsid w:val="00927DA4"/>
    <w:rsid w:val="0093210A"/>
    <w:rsid w:val="00945763"/>
    <w:rsid w:val="0095209D"/>
    <w:rsid w:val="00965628"/>
    <w:rsid w:val="00967A63"/>
    <w:rsid w:val="009778F5"/>
    <w:rsid w:val="00980F84"/>
    <w:rsid w:val="009A5E2A"/>
    <w:rsid w:val="009B5494"/>
    <w:rsid w:val="009C1FF4"/>
    <w:rsid w:val="00A04DF6"/>
    <w:rsid w:val="00A2483C"/>
    <w:rsid w:val="00A3683C"/>
    <w:rsid w:val="00A657C9"/>
    <w:rsid w:val="00A74928"/>
    <w:rsid w:val="00A80CC0"/>
    <w:rsid w:val="00A84BC2"/>
    <w:rsid w:val="00AD12D6"/>
    <w:rsid w:val="00B1189A"/>
    <w:rsid w:val="00B37C24"/>
    <w:rsid w:val="00B4278A"/>
    <w:rsid w:val="00B463EC"/>
    <w:rsid w:val="00B606F9"/>
    <w:rsid w:val="00B71F30"/>
    <w:rsid w:val="00BA6EE9"/>
    <w:rsid w:val="00C108E2"/>
    <w:rsid w:val="00C14428"/>
    <w:rsid w:val="00C23B7B"/>
    <w:rsid w:val="00C83BE7"/>
    <w:rsid w:val="00CB3F53"/>
    <w:rsid w:val="00CE74BE"/>
    <w:rsid w:val="00D03332"/>
    <w:rsid w:val="00D13DA3"/>
    <w:rsid w:val="00D21568"/>
    <w:rsid w:val="00D44621"/>
    <w:rsid w:val="00D71098"/>
    <w:rsid w:val="00D84EEF"/>
    <w:rsid w:val="00DE2A97"/>
    <w:rsid w:val="00DE6E4A"/>
    <w:rsid w:val="00E040EB"/>
    <w:rsid w:val="00E36280"/>
    <w:rsid w:val="00E37023"/>
    <w:rsid w:val="00E62D6F"/>
    <w:rsid w:val="00E67910"/>
    <w:rsid w:val="00E902A8"/>
    <w:rsid w:val="00EC1289"/>
    <w:rsid w:val="00EC275A"/>
    <w:rsid w:val="00EE459C"/>
    <w:rsid w:val="00EF548E"/>
    <w:rsid w:val="00F147AF"/>
    <w:rsid w:val="00F2181E"/>
    <w:rsid w:val="00F31329"/>
    <w:rsid w:val="00F44A8F"/>
    <w:rsid w:val="00F55103"/>
    <w:rsid w:val="00F6008F"/>
    <w:rsid w:val="00F77017"/>
    <w:rsid w:val="00F8306A"/>
    <w:rsid w:val="00F93E95"/>
    <w:rsid w:val="00FA2A3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306A"/>
    <w:pPr>
      <w:keepNext/>
      <w:outlineLvl w:val="1"/>
    </w:pPr>
    <w:rPr>
      <w:i/>
      <w:i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06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3">
    <w:name w:val="footer"/>
    <w:basedOn w:val="a"/>
    <w:link w:val="a4"/>
    <w:rsid w:val="00F830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30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8306A"/>
  </w:style>
  <w:style w:type="character" w:styleId="a6">
    <w:name w:val="Hyperlink"/>
    <w:basedOn w:val="a0"/>
    <w:uiPriority w:val="99"/>
    <w:unhideWhenUsed/>
    <w:rsid w:val="003A4B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5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C8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457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5763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57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5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B5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306A"/>
    <w:pPr>
      <w:keepNext/>
      <w:outlineLvl w:val="1"/>
    </w:pPr>
    <w:rPr>
      <w:i/>
      <w:i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06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3">
    <w:name w:val="footer"/>
    <w:basedOn w:val="a"/>
    <w:link w:val="a4"/>
    <w:rsid w:val="00F830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30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8306A"/>
  </w:style>
  <w:style w:type="character" w:styleId="a6">
    <w:name w:val="Hyperlink"/>
    <w:basedOn w:val="a0"/>
    <w:uiPriority w:val="99"/>
    <w:unhideWhenUsed/>
    <w:rsid w:val="003A4B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5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C8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457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5763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57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5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B5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E567-1812-4205-883E-F9F69315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Галанова Елена Н.</cp:lastModifiedBy>
  <cp:revision>3</cp:revision>
  <cp:lastPrinted>2016-05-26T04:23:00Z</cp:lastPrinted>
  <dcterms:created xsi:type="dcterms:W3CDTF">2018-04-17T11:04:00Z</dcterms:created>
  <dcterms:modified xsi:type="dcterms:W3CDTF">2018-04-17T11:04:00Z</dcterms:modified>
</cp:coreProperties>
</file>