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62" w:rsidRPr="007222E4" w:rsidRDefault="00F55562" w:rsidP="00F55562">
      <w:pPr>
        <w:spacing w:after="0" w:line="240" w:lineRule="auto"/>
        <w:jc w:val="right"/>
        <w:rPr>
          <w:rFonts w:ascii="Times New Roman" w:hAnsi="Times New Roman" w:cs="Times New Roman"/>
        </w:rPr>
      </w:pPr>
      <w:bookmarkStart w:id="0" w:name="_GoBack"/>
      <w:bookmarkEnd w:id="0"/>
      <w:r w:rsidRPr="007222E4">
        <w:rPr>
          <w:rFonts w:ascii="Times New Roman" w:hAnsi="Times New Roman" w:cs="Times New Roman"/>
        </w:rPr>
        <w:t xml:space="preserve">Приложение к постановлению </w:t>
      </w:r>
    </w:p>
    <w:p w:rsidR="00F55562" w:rsidRPr="007222E4" w:rsidRDefault="00F55562" w:rsidP="00F55562">
      <w:pPr>
        <w:spacing w:after="0" w:line="240" w:lineRule="auto"/>
        <w:jc w:val="right"/>
        <w:rPr>
          <w:rFonts w:ascii="Times New Roman" w:hAnsi="Times New Roman" w:cs="Times New Roman"/>
        </w:rPr>
      </w:pPr>
      <w:r w:rsidRPr="007222E4">
        <w:rPr>
          <w:rFonts w:ascii="Times New Roman" w:hAnsi="Times New Roman" w:cs="Times New Roman"/>
        </w:rPr>
        <w:t>Администрации города Сарапула</w:t>
      </w:r>
    </w:p>
    <w:p w:rsidR="00F55562" w:rsidRPr="007222E4" w:rsidRDefault="00F55562" w:rsidP="00F55562">
      <w:pPr>
        <w:spacing w:after="0" w:line="240" w:lineRule="auto"/>
        <w:jc w:val="right"/>
        <w:rPr>
          <w:rFonts w:ascii="Times New Roman" w:hAnsi="Times New Roman" w:cs="Times New Roman"/>
        </w:rPr>
      </w:pPr>
      <w:r w:rsidRPr="007222E4">
        <w:rPr>
          <w:rFonts w:ascii="Times New Roman" w:hAnsi="Times New Roman" w:cs="Times New Roman"/>
        </w:rPr>
        <w:t xml:space="preserve">№ </w:t>
      </w:r>
      <w:r w:rsidR="00062472">
        <w:rPr>
          <w:rFonts w:ascii="Times New Roman" w:hAnsi="Times New Roman" w:cs="Times New Roman"/>
        </w:rPr>
        <w:t xml:space="preserve">2538 </w:t>
      </w:r>
      <w:r w:rsidRPr="007222E4">
        <w:rPr>
          <w:rFonts w:ascii="Times New Roman" w:hAnsi="Times New Roman" w:cs="Times New Roman"/>
        </w:rPr>
        <w:t xml:space="preserve">от </w:t>
      </w:r>
      <w:r w:rsidR="00062472">
        <w:rPr>
          <w:rFonts w:ascii="Times New Roman" w:hAnsi="Times New Roman" w:cs="Times New Roman"/>
        </w:rPr>
        <w:t>19.11.2020</w:t>
      </w:r>
      <w:r w:rsidRPr="007222E4">
        <w:rPr>
          <w:rFonts w:ascii="Times New Roman" w:hAnsi="Times New Roman" w:cs="Times New Roman"/>
        </w:rPr>
        <w:t xml:space="preserve"> г.</w:t>
      </w:r>
    </w:p>
    <w:p w:rsidR="00F55562" w:rsidRPr="007222E4" w:rsidRDefault="00F55562" w:rsidP="00F55562">
      <w:pPr>
        <w:spacing w:after="0" w:line="240" w:lineRule="auto"/>
        <w:jc w:val="both"/>
        <w:rPr>
          <w:rFonts w:ascii="Times New Roman" w:hAnsi="Times New Roman" w:cs="Times New Roman"/>
        </w:rPr>
      </w:pPr>
    </w:p>
    <w:p w:rsidR="007148A6" w:rsidRPr="007222E4" w:rsidRDefault="007148A6" w:rsidP="007148A6">
      <w:pPr>
        <w:spacing w:after="0" w:line="240" w:lineRule="auto"/>
        <w:jc w:val="center"/>
        <w:rPr>
          <w:rFonts w:ascii="Times New Roman" w:hAnsi="Times New Roman" w:cs="Times New Roman"/>
          <w:b/>
        </w:rPr>
      </w:pPr>
      <w:r w:rsidRPr="007222E4">
        <w:rPr>
          <w:rFonts w:ascii="Times New Roman" w:hAnsi="Times New Roman" w:cs="Times New Roman"/>
          <w:b/>
        </w:rPr>
        <w:t xml:space="preserve">АДМИНИСТРАТИВНЫЙ РЕГЛАМЕНТ </w:t>
      </w:r>
    </w:p>
    <w:p w:rsidR="007148A6" w:rsidRPr="007222E4" w:rsidRDefault="007148A6" w:rsidP="007148A6">
      <w:pPr>
        <w:spacing w:line="240" w:lineRule="auto"/>
        <w:jc w:val="center"/>
        <w:rPr>
          <w:rFonts w:ascii="Times New Roman" w:hAnsi="Times New Roman" w:cs="Times New Roman"/>
          <w:b/>
        </w:rPr>
      </w:pPr>
      <w:r w:rsidRPr="007222E4">
        <w:rPr>
          <w:rFonts w:ascii="Times New Roman" w:hAnsi="Times New Roman" w:cs="Times New Roman"/>
          <w:b/>
        </w:rPr>
        <w:t>Администрации города Сарапула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148A6" w:rsidRPr="007222E4" w:rsidRDefault="007148A6" w:rsidP="007148A6">
      <w:pPr>
        <w:spacing w:line="240" w:lineRule="auto"/>
        <w:jc w:val="center"/>
        <w:rPr>
          <w:rFonts w:ascii="Times New Roman" w:hAnsi="Times New Roman" w:cs="Times New Roman"/>
          <w:b/>
        </w:rPr>
      </w:pPr>
      <w:r w:rsidRPr="007222E4">
        <w:rPr>
          <w:rFonts w:ascii="Times New Roman" w:hAnsi="Times New Roman" w:cs="Times New Roman"/>
          <w:b/>
        </w:rPr>
        <w:t>1. Общие положения</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w:t>
      </w:r>
      <w:r w:rsidRPr="007222E4">
        <w:rPr>
          <w:rFonts w:ascii="Times New Roman" w:hAnsi="Times New Roman" w:cs="Times New Roman"/>
          <w:b/>
        </w:rPr>
        <w:t xml:space="preserve">      </w:t>
      </w:r>
      <w:r w:rsidRPr="007222E4">
        <w:rPr>
          <w:rFonts w:ascii="Times New Roman" w:hAnsi="Times New Roman" w:cs="Times New Roman"/>
        </w:rPr>
        <w:t xml:space="preserve">      </w:t>
      </w:r>
    </w:p>
    <w:p w:rsidR="007148A6" w:rsidRPr="007222E4" w:rsidRDefault="007148A6" w:rsidP="007148A6">
      <w:pPr>
        <w:suppressAutoHyphens/>
        <w:spacing w:after="0" w:line="240" w:lineRule="auto"/>
        <w:ind w:firstLine="708"/>
        <w:jc w:val="both"/>
        <w:rPr>
          <w:rFonts w:ascii="Times New Roman" w:hAnsi="Times New Roman" w:cs="Times New Roman"/>
          <w:b/>
        </w:rPr>
      </w:pPr>
      <w:r w:rsidRPr="007222E4">
        <w:rPr>
          <w:rFonts w:ascii="Times New Roman" w:hAnsi="Times New Roman" w:cs="Times New Roman"/>
          <w:b/>
        </w:rPr>
        <w:t xml:space="preserve">1.1. Предмет регулирования административного регламента </w:t>
      </w:r>
    </w:p>
    <w:p w:rsidR="007148A6" w:rsidRPr="007222E4" w:rsidRDefault="007148A6" w:rsidP="007148A6">
      <w:pPr>
        <w:suppressAutoHyphens/>
        <w:spacing w:after="0" w:line="240" w:lineRule="auto"/>
        <w:ind w:firstLine="708"/>
        <w:jc w:val="both"/>
        <w:rPr>
          <w:rFonts w:ascii="Times New Roman" w:hAnsi="Times New Roman" w:cs="Times New Roman"/>
        </w:rPr>
      </w:pPr>
      <w:r w:rsidRPr="007222E4">
        <w:rPr>
          <w:rFonts w:ascii="Times New Roman" w:hAnsi="Times New Roman" w:cs="Times New Roman"/>
        </w:rPr>
        <w:t>Административный регламент предоставления муниципальной услуги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148A6" w:rsidRPr="007222E4" w:rsidRDefault="007148A6" w:rsidP="007148A6">
      <w:pPr>
        <w:suppressAutoHyphens/>
        <w:spacing w:after="0" w:line="240" w:lineRule="auto"/>
        <w:ind w:firstLine="708"/>
        <w:jc w:val="both"/>
        <w:rPr>
          <w:rFonts w:ascii="Times New Roman" w:hAnsi="Times New Roman" w:cs="Times New Roman"/>
        </w:rPr>
      </w:pPr>
      <w:r w:rsidRPr="007222E4">
        <w:rPr>
          <w:rFonts w:ascii="Times New Roman" w:hAnsi="Times New Roman" w:cs="Times New Roman"/>
        </w:rPr>
        <w:t>Предметом регулирования административного регламента являются отношения, возникающие при согласования перепланировки и (или) переустройства жилого помещения, а так же выдача соответствующих решений о согласовании или об отказе.</w:t>
      </w:r>
    </w:p>
    <w:p w:rsidR="007148A6" w:rsidRPr="007222E4" w:rsidRDefault="007148A6" w:rsidP="007148A6">
      <w:pPr>
        <w:suppressAutoHyphens/>
        <w:spacing w:after="0" w:line="240" w:lineRule="auto"/>
        <w:ind w:firstLine="708"/>
        <w:jc w:val="both"/>
        <w:rPr>
          <w:rFonts w:ascii="Times New Roman" w:hAnsi="Times New Roman" w:cs="Times New Roman"/>
        </w:rPr>
      </w:pPr>
      <w:r w:rsidRPr="007222E4">
        <w:rPr>
          <w:rFonts w:ascii="Times New Roman" w:hAnsi="Times New Roman" w:cs="Times New Roman"/>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1.2. Описание заявителей</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Заявителем для получения муниципальной услуги (далее - Заявитель) является правообладатель помещения в многоквартирном доме,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1.3. Порядок информирования о предоставлении муниципальной услуги</w:t>
      </w:r>
    </w:p>
    <w:p w:rsidR="007148A6" w:rsidRPr="007222E4" w:rsidRDefault="007148A6" w:rsidP="007148A6">
      <w:pPr>
        <w:suppressAutoHyphens/>
        <w:spacing w:line="240" w:lineRule="auto"/>
        <w:ind w:firstLine="709"/>
        <w:jc w:val="both"/>
        <w:rPr>
          <w:rStyle w:val="a5"/>
          <w:rFonts w:eastAsiaTheme="minorHAnsi"/>
        </w:rPr>
      </w:pPr>
      <w:r w:rsidRPr="007222E4">
        <w:rPr>
          <w:rStyle w:val="a5"/>
          <w:rFonts w:eastAsiaTheme="minorHAnsi"/>
          <w:b/>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7222E4">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7222E4">
        <w:rPr>
          <w:rStyle w:val="a5"/>
          <w:rFonts w:eastAsiaTheme="minorHAnsi"/>
          <w:b/>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7148A6" w:rsidRPr="007222E4" w:rsidRDefault="007148A6" w:rsidP="007148A6">
      <w:pPr>
        <w:pStyle w:val="a6"/>
        <w:suppressAutoHyphens/>
        <w:ind w:firstLine="709"/>
        <w:jc w:val="both"/>
        <w:rPr>
          <w:sz w:val="22"/>
          <w:szCs w:val="22"/>
        </w:rPr>
      </w:pPr>
      <w:r w:rsidRPr="007222E4">
        <w:rPr>
          <w:sz w:val="22"/>
          <w:szCs w:val="22"/>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w:t>
      </w:r>
      <w:r w:rsidRPr="007222E4">
        <w:rPr>
          <w:sz w:val="22"/>
          <w:szCs w:val="22"/>
        </w:rPr>
        <w:lastRenderedPageBreak/>
        <w:t>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Консультирование о порядке предоставления муниципальной услуги проводится в рабочее время.</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Все консультации, а также предоставленные специалистами МФЦ либо Управления в ходе консультации документы предоставляются бесплатно.</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Консультации предоставляются по следующим вопросам:</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 о перечне документов, представляемых для получения муниципальной услуги;</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 о времени приема документов, необходимых для получения муниципальной услуги;</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 о сроке предоставления муниципальной услуги.</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Консультирование о порядке предоставления муниципальной услуги проводится в рабочее время.</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Индивидуальное устное консультирование каждого заявителя специалист МФЦ либо Управления осуществляет не более 15 минут.</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Время разговора не должно превышать 15 минут.</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В случае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148A6" w:rsidRPr="007222E4" w:rsidRDefault="007148A6" w:rsidP="007148A6">
      <w:pPr>
        <w:suppressAutoHyphens/>
        <w:spacing w:line="240" w:lineRule="auto"/>
        <w:ind w:firstLine="709"/>
        <w:jc w:val="both"/>
        <w:rPr>
          <w:rFonts w:ascii="Times New Roman" w:hAnsi="Times New Roman" w:cs="Times New Roman"/>
        </w:rPr>
      </w:pPr>
      <w:r w:rsidRPr="007222E4">
        <w:rPr>
          <w:rFonts w:ascii="Times New Roman" w:hAnsi="Times New Roman" w:cs="Times New Roman"/>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7148A6" w:rsidRPr="007222E4" w:rsidRDefault="007148A6" w:rsidP="007148A6">
      <w:pPr>
        <w:suppressAutoHyphens/>
        <w:spacing w:line="240" w:lineRule="auto"/>
        <w:ind w:firstLine="709"/>
        <w:jc w:val="both"/>
        <w:rPr>
          <w:rStyle w:val="a5"/>
          <w:rFonts w:eastAsiaTheme="minorHAnsi"/>
          <w:b/>
        </w:rPr>
      </w:pPr>
      <w:r w:rsidRPr="007222E4">
        <w:rPr>
          <w:rFonts w:ascii="Times New Roman" w:hAnsi="Times New Roman" w:cs="Times New Roman"/>
          <w:b/>
          <w:bCs/>
        </w:rPr>
        <w:t xml:space="preserve">1.3.2. </w:t>
      </w:r>
      <w:r w:rsidRPr="007222E4">
        <w:rPr>
          <w:rStyle w:val="a5"/>
          <w:rFonts w:eastAsiaTheme="minorHAnsi"/>
          <w:b/>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7222E4">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7222E4">
        <w:rPr>
          <w:rStyle w:val="a5"/>
          <w:rFonts w:eastAsiaTheme="minorHAnsi"/>
          <w:b/>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7148A6" w:rsidRPr="007222E4" w:rsidRDefault="007148A6" w:rsidP="007148A6">
      <w:pPr>
        <w:spacing w:line="240" w:lineRule="auto"/>
        <w:ind w:firstLine="709"/>
        <w:jc w:val="both"/>
      </w:pPr>
      <w:r w:rsidRPr="007222E4">
        <w:rPr>
          <w:rFonts w:ascii="Times New Roman" w:hAnsi="Times New Roman" w:cs="Times New Roman"/>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7148A6" w:rsidRPr="007222E4" w:rsidRDefault="007148A6" w:rsidP="007148A6">
      <w:pPr>
        <w:spacing w:line="240" w:lineRule="auto"/>
        <w:ind w:firstLine="709"/>
        <w:rPr>
          <w:rFonts w:ascii="Times New Roman" w:hAnsi="Times New Roman" w:cs="Times New Roman"/>
        </w:rPr>
      </w:pPr>
      <w:r w:rsidRPr="007222E4">
        <w:rPr>
          <w:rFonts w:ascii="Times New Roman" w:hAnsi="Times New Roman" w:cs="Times New Roman"/>
        </w:rPr>
        <w:t>- сроки предоставления услуги;</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 размеры государственной пошлины и иных платежей, взимаемых с заявителя при предоставлении услуги, порядок их уплаты заявителем;</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 место нахождения и графики работы многофункциональных центров, действующих на территории Удмуртской Республики;</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 информация по вопросам участия граждан в оценке качества предоставления услуг.</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 информационными стендами;</w:t>
      </w:r>
    </w:p>
    <w:p w:rsidR="007148A6" w:rsidRPr="007222E4" w:rsidRDefault="007148A6" w:rsidP="007148A6">
      <w:pPr>
        <w:pStyle w:val="ConsPlusNormal"/>
        <w:ind w:firstLine="709"/>
        <w:jc w:val="both"/>
        <w:rPr>
          <w:rFonts w:ascii="Times New Roman" w:hAnsi="Times New Roman" w:cs="Times New Roman"/>
          <w:sz w:val="22"/>
          <w:szCs w:val="22"/>
        </w:rPr>
      </w:pPr>
      <w:r w:rsidRPr="007222E4">
        <w:rPr>
          <w:rFonts w:ascii="Times New Roman" w:hAnsi="Times New Roman" w:cs="Times New Roman"/>
          <w:sz w:val="22"/>
          <w:szCs w:val="22"/>
        </w:rPr>
        <w:t>- стульями и столами для оформления документов.</w:t>
      </w:r>
    </w:p>
    <w:p w:rsidR="007148A6" w:rsidRPr="007222E4" w:rsidRDefault="007148A6" w:rsidP="007148A6">
      <w:pPr>
        <w:pStyle w:val="ConsPlusNormal"/>
        <w:suppressAutoHyphens/>
        <w:ind w:firstLine="709"/>
        <w:jc w:val="both"/>
        <w:rPr>
          <w:rFonts w:ascii="Times New Roman" w:hAnsi="Times New Roman" w:cs="Times New Roman"/>
          <w:sz w:val="22"/>
          <w:szCs w:val="22"/>
        </w:rPr>
      </w:pPr>
    </w:p>
    <w:p w:rsidR="007148A6" w:rsidRPr="007222E4" w:rsidRDefault="007148A6" w:rsidP="007148A6">
      <w:pPr>
        <w:suppressAutoHyphens/>
        <w:spacing w:line="240" w:lineRule="auto"/>
        <w:ind w:firstLine="709"/>
        <w:jc w:val="both"/>
        <w:rPr>
          <w:rFonts w:ascii="Times New Roman" w:hAnsi="Times New Roman" w:cs="Times New Roman"/>
          <w:b/>
          <w:bCs/>
        </w:rPr>
      </w:pPr>
      <w:r w:rsidRPr="007222E4">
        <w:rPr>
          <w:rFonts w:ascii="Times New Roman" w:hAnsi="Times New Roman" w:cs="Times New Roman"/>
          <w:b/>
          <w:bCs/>
        </w:rPr>
        <w:t xml:space="preserve">1.3.3. </w:t>
      </w:r>
      <w:r w:rsidRPr="007222E4">
        <w:rPr>
          <w:rStyle w:val="a5"/>
          <w:rFonts w:eastAsiaTheme="minorHAnsi"/>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148A6" w:rsidRPr="007222E4" w:rsidRDefault="007148A6" w:rsidP="007148A6">
      <w:pPr>
        <w:spacing w:line="240" w:lineRule="auto"/>
        <w:ind w:firstLine="709"/>
        <w:rPr>
          <w:rStyle w:val="a5"/>
          <w:rFonts w:eastAsiaTheme="minorHAnsi"/>
        </w:rPr>
      </w:pPr>
      <w:r w:rsidRPr="007222E4">
        <w:rPr>
          <w:rFonts w:ascii="Times New Roman" w:hAnsi="Times New Roman" w:cs="Times New Roman"/>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7222E4">
        <w:rPr>
          <w:rStyle w:val="a5"/>
          <w:rFonts w:eastAsiaTheme="minorHAnsi"/>
        </w:rPr>
        <w:t>на ЕПГУ, РПГУ</w:t>
      </w:r>
      <w:r w:rsidRPr="007222E4">
        <w:rPr>
          <w:rStyle w:val="a5"/>
          <w:rFonts w:eastAsiaTheme="minorHAnsi"/>
          <w:b/>
        </w:rPr>
        <w:t>.</w:t>
      </w:r>
    </w:p>
    <w:p w:rsidR="007148A6" w:rsidRPr="007222E4" w:rsidRDefault="007148A6" w:rsidP="007148A6">
      <w:pPr>
        <w:spacing w:line="240" w:lineRule="auto"/>
        <w:ind w:firstLine="709"/>
      </w:pPr>
      <w:r w:rsidRPr="007222E4">
        <w:rPr>
          <w:rFonts w:ascii="Times New Roman" w:hAnsi="Times New Roman" w:cs="Times New Roman"/>
        </w:rPr>
        <w:t>На официальном сайте многофункционального центра (</w:t>
      </w:r>
      <w:r w:rsidRPr="007222E4">
        <w:rPr>
          <w:rFonts w:ascii="Times New Roman" w:hAnsi="Times New Roman" w:cs="Times New Roman"/>
          <w:lang w:val="en-US"/>
        </w:rPr>
        <w:t>www</w:t>
      </w:r>
      <w:r w:rsidRPr="007222E4">
        <w:rPr>
          <w:rFonts w:ascii="Times New Roman" w:hAnsi="Times New Roman" w:cs="Times New Roman"/>
        </w:rPr>
        <w:t>.mfcur.ru) размещается следующая информация о предоставлении услуги:</w:t>
      </w:r>
    </w:p>
    <w:p w:rsidR="007148A6" w:rsidRPr="007222E4" w:rsidRDefault="007148A6" w:rsidP="007148A6">
      <w:pPr>
        <w:spacing w:line="240" w:lineRule="auto"/>
        <w:ind w:firstLine="709"/>
        <w:rPr>
          <w:rFonts w:ascii="Times New Roman" w:hAnsi="Times New Roman" w:cs="Times New Roman"/>
        </w:rPr>
      </w:pPr>
      <w:r w:rsidRPr="007222E4">
        <w:rPr>
          <w:rFonts w:ascii="Times New Roman" w:hAnsi="Times New Roman" w:cs="Times New Roman"/>
        </w:rPr>
        <w:t>- место нахождения и график работы многофункционального центра;</w:t>
      </w:r>
    </w:p>
    <w:p w:rsidR="007148A6" w:rsidRPr="007222E4" w:rsidRDefault="007148A6" w:rsidP="007148A6">
      <w:pPr>
        <w:spacing w:line="240" w:lineRule="auto"/>
        <w:ind w:firstLine="709"/>
        <w:rPr>
          <w:rFonts w:ascii="Times New Roman" w:hAnsi="Times New Roman" w:cs="Times New Roman"/>
        </w:rPr>
      </w:pPr>
      <w:r w:rsidRPr="007222E4">
        <w:rPr>
          <w:rFonts w:ascii="Times New Roman" w:hAnsi="Times New Roman" w:cs="Times New Roman"/>
        </w:rPr>
        <w:t>- контактная информация многофункционального центра;</w:t>
      </w:r>
    </w:p>
    <w:p w:rsidR="007148A6" w:rsidRPr="007222E4" w:rsidRDefault="007148A6" w:rsidP="007148A6">
      <w:pPr>
        <w:spacing w:line="240" w:lineRule="auto"/>
        <w:ind w:firstLine="709"/>
        <w:rPr>
          <w:rFonts w:ascii="Times New Roman" w:hAnsi="Times New Roman" w:cs="Times New Roman"/>
        </w:rPr>
      </w:pPr>
      <w:r w:rsidRPr="007222E4">
        <w:rPr>
          <w:rFonts w:ascii="Times New Roman" w:hAnsi="Times New Roman" w:cs="Times New Roman"/>
        </w:rPr>
        <w:t>- перечень государственных и муниципальных услуг, предоставляемых в многофункциональном центре;</w:t>
      </w:r>
    </w:p>
    <w:p w:rsidR="007148A6" w:rsidRPr="007222E4" w:rsidRDefault="007148A6" w:rsidP="007148A6">
      <w:pPr>
        <w:spacing w:line="240" w:lineRule="auto"/>
        <w:ind w:firstLine="709"/>
        <w:rPr>
          <w:rFonts w:ascii="Times New Roman" w:hAnsi="Times New Roman" w:cs="Times New Roman"/>
        </w:rPr>
      </w:pPr>
      <w:r w:rsidRPr="007222E4">
        <w:rPr>
          <w:rFonts w:ascii="Times New Roman" w:hAnsi="Times New Roman" w:cs="Times New Roman"/>
        </w:rPr>
        <w:t>- информация по вопросам участия граждан в оценке качества предоставления государственных и муниципальных услуг.</w:t>
      </w:r>
    </w:p>
    <w:p w:rsidR="007148A6" w:rsidRPr="007222E4" w:rsidRDefault="007148A6" w:rsidP="00EA5E01">
      <w:pPr>
        <w:spacing w:line="240" w:lineRule="auto"/>
        <w:ind w:firstLine="709"/>
        <w:rPr>
          <w:rFonts w:ascii="Times New Roman" w:hAnsi="Times New Roman" w:cs="Times New Roman"/>
        </w:rPr>
      </w:pPr>
      <w:r w:rsidRPr="007222E4">
        <w:rPr>
          <w:rFonts w:ascii="Times New Roman" w:hAnsi="Times New Roman" w:cs="Times New Roman"/>
        </w:rPr>
        <w:t>Телефон-автоинформатор не предусмотрен.</w:t>
      </w:r>
    </w:p>
    <w:p w:rsidR="007148A6" w:rsidRPr="007222E4" w:rsidRDefault="007148A6" w:rsidP="007148A6">
      <w:pPr>
        <w:spacing w:line="240" w:lineRule="auto"/>
        <w:ind w:firstLine="709"/>
        <w:jc w:val="both"/>
        <w:rPr>
          <w:rFonts w:ascii="Times New Roman" w:hAnsi="Times New Roman" w:cs="Times New Roman"/>
          <w:b/>
        </w:rPr>
      </w:pPr>
      <w:r w:rsidRPr="007222E4">
        <w:rPr>
          <w:rFonts w:ascii="Times New Roman" w:hAnsi="Times New Roman" w:cs="Times New Roman"/>
          <w:b/>
        </w:rPr>
        <w:t>1.3.4.</w:t>
      </w:r>
      <w:r w:rsidRPr="007222E4">
        <w:rPr>
          <w:rFonts w:ascii="Times New Roman" w:hAnsi="Times New Roman" w:cs="Times New Roman"/>
        </w:rPr>
        <w:t xml:space="preserve"> </w:t>
      </w:r>
      <w:r w:rsidRPr="007222E4">
        <w:rPr>
          <w:rFonts w:ascii="Times New Roman" w:hAnsi="Times New Roman" w:cs="Times New Roman"/>
          <w:b/>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EA5E01">
          <w:rPr>
            <w:rStyle w:val="a3"/>
            <w:rFonts w:ascii="Times New Roman" w:hAnsi="Times New Roman" w:cs="Times New Roman"/>
            <w:b/>
            <w:color w:val="auto"/>
            <w:u w:val="none"/>
          </w:rPr>
          <w:t>постановлением</w:t>
        </w:r>
      </w:hyperlink>
      <w:r w:rsidRPr="00EA5E01">
        <w:rPr>
          <w:rFonts w:ascii="Times New Roman" w:hAnsi="Times New Roman" w:cs="Times New Roman"/>
          <w:b/>
        </w:rPr>
        <w:t xml:space="preserve"> </w:t>
      </w:r>
      <w:r w:rsidRPr="007222E4">
        <w:rPr>
          <w:rFonts w:ascii="Times New Roman" w:hAnsi="Times New Roman" w:cs="Times New Roman"/>
          <w:b/>
        </w:rPr>
        <w:t>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7148A6" w:rsidRPr="007222E4" w:rsidRDefault="007148A6" w:rsidP="007148A6">
      <w:pPr>
        <w:spacing w:line="240" w:lineRule="auto"/>
        <w:ind w:firstLine="709"/>
        <w:jc w:val="both"/>
        <w:rPr>
          <w:rFonts w:ascii="Times New Roman" w:hAnsi="Times New Roman" w:cs="Times New Roman"/>
        </w:rPr>
      </w:pPr>
      <w:r w:rsidRPr="007222E4">
        <w:rPr>
          <w:rFonts w:ascii="Times New Roman" w:hAnsi="Times New Roman" w:cs="Times New Roman"/>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7148A6" w:rsidRPr="00EA5E01" w:rsidRDefault="007148A6" w:rsidP="007148A6">
      <w:pPr>
        <w:spacing w:line="240" w:lineRule="auto"/>
        <w:ind w:firstLine="709"/>
        <w:jc w:val="both"/>
        <w:rPr>
          <w:rFonts w:ascii="Times New Roman" w:hAnsi="Times New Roman" w:cs="Times New Roman"/>
        </w:rPr>
      </w:pPr>
      <w:r w:rsidRPr="00EA5E01">
        <w:rPr>
          <w:rStyle w:val="ab"/>
          <w:rFonts w:ascii="Times New Roman" w:hAnsi="Times New Roman" w:cs="Times New Roman"/>
        </w:rPr>
        <w:t>Оценка качества предоставления муниципальной услуги осуществляется по следующим критериям:</w:t>
      </w:r>
    </w:p>
    <w:p w:rsidR="007148A6" w:rsidRPr="00EA5E01" w:rsidRDefault="007148A6" w:rsidP="007148A6">
      <w:pPr>
        <w:spacing w:line="240" w:lineRule="auto"/>
        <w:ind w:firstLine="709"/>
        <w:jc w:val="both"/>
        <w:rPr>
          <w:rFonts w:ascii="Times New Roman" w:hAnsi="Times New Roman" w:cs="Times New Roman"/>
        </w:rPr>
      </w:pPr>
      <w:r w:rsidRPr="00EA5E01">
        <w:rPr>
          <w:rFonts w:ascii="Times New Roman" w:hAnsi="Times New Roman" w:cs="Times New Roman"/>
        </w:rPr>
        <w:t>- время предоставления муниципальной  услуги;</w:t>
      </w:r>
    </w:p>
    <w:p w:rsidR="007148A6" w:rsidRPr="00EA5E01" w:rsidRDefault="007148A6" w:rsidP="007148A6">
      <w:pPr>
        <w:spacing w:line="240" w:lineRule="auto"/>
        <w:ind w:firstLine="709"/>
        <w:jc w:val="both"/>
        <w:rPr>
          <w:rFonts w:ascii="Times New Roman" w:hAnsi="Times New Roman" w:cs="Times New Roman"/>
        </w:rPr>
      </w:pPr>
      <w:r w:rsidRPr="00EA5E01">
        <w:rPr>
          <w:rFonts w:ascii="Times New Roman" w:hAnsi="Times New Roman" w:cs="Times New Roman"/>
        </w:rPr>
        <w:t>- время ожидания в очереди при получении муниципальной услуги;</w:t>
      </w:r>
    </w:p>
    <w:p w:rsidR="007148A6" w:rsidRPr="00EA5E01" w:rsidRDefault="007148A6" w:rsidP="007148A6">
      <w:pPr>
        <w:spacing w:line="240" w:lineRule="auto"/>
        <w:ind w:firstLine="709"/>
        <w:jc w:val="both"/>
        <w:rPr>
          <w:rFonts w:ascii="Times New Roman" w:hAnsi="Times New Roman" w:cs="Times New Roman"/>
        </w:rPr>
      </w:pPr>
      <w:r w:rsidRPr="00EA5E01">
        <w:rPr>
          <w:rFonts w:ascii="Times New Roman" w:hAnsi="Times New Roman" w:cs="Times New Roman"/>
        </w:rPr>
        <w:t>- вежливость и компетентность сотрудника, взаимодействующего с заявителем при предоставлении муниципальной услуги;</w:t>
      </w:r>
    </w:p>
    <w:p w:rsidR="007148A6" w:rsidRPr="00EA5E01" w:rsidRDefault="007148A6" w:rsidP="007148A6">
      <w:pPr>
        <w:spacing w:line="240" w:lineRule="auto"/>
        <w:ind w:firstLine="709"/>
        <w:jc w:val="both"/>
        <w:rPr>
          <w:rFonts w:ascii="Times New Roman" w:hAnsi="Times New Roman" w:cs="Times New Roman"/>
        </w:rPr>
      </w:pPr>
      <w:r w:rsidRPr="00EA5E01">
        <w:rPr>
          <w:rFonts w:ascii="Times New Roman" w:hAnsi="Times New Roman" w:cs="Times New Roman"/>
        </w:rPr>
        <w:t>-комфортность условий в помещении, в котором предоставлена муниципальная услуга;</w:t>
      </w:r>
    </w:p>
    <w:p w:rsidR="007148A6" w:rsidRPr="00EA5E01" w:rsidRDefault="007148A6" w:rsidP="007148A6">
      <w:pPr>
        <w:spacing w:line="240" w:lineRule="auto"/>
        <w:ind w:firstLine="709"/>
        <w:jc w:val="both"/>
        <w:rPr>
          <w:rFonts w:ascii="Times New Roman" w:hAnsi="Times New Roman" w:cs="Times New Roman"/>
        </w:rPr>
      </w:pPr>
      <w:r w:rsidRPr="00EA5E01">
        <w:rPr>
          <w:rFonts w:ascii="Times New Roman" w:hAnsi="Times New Roman" w:cs="Times New Roman"/>
        </w:rPr>
        <w:t>- доступность информации о порядке предоставления муниципальной услуги.</w:t>
      </w:r>
    </w:p>
    <w:p w:rsidR="007148A6" w:rsidRPr="00EA5E01" w:rsidRDefault="007148A6" w:rsidP="007148A6">
      <w:pPr>
        <w:spacing w:line="240" w:lineRule="auto"/>
        <w:ind w:firstLine="709"/>
        <w:jc w:val="both"/>
        <w:rPr>
          <w:rFonts w:ascii="Times New Roman" w:hAnsi="Times New Roman" w:cs="Times New Roman"/>
        </w:rPr>
      </w:pPr>
      <w:r w:rsidRPr="00EA5E01">
        <w:rPr>
          <w:rFonts w:ascii="Times New Roman" w:hAnsi="Times New Roman" w:cs="Times New Roman"/>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7148A6" w:rsidRPr="007222E4" w:rsidRDefault="007148A6" w:rsidP="007148A6">
      <w:pPr>
        <w:spacing w:line="240" w:lineRule="auto"/>
        <w:ind w:firstLine="709"/>
        <w:jc w:val="both"/>
        <w:rPr>
          <w:rFonts w:ascii="Times New Roman" w:hAnsi="Times New Roman" w:cs="Times New Roman"/>
          <w:b/>
        </w:rPr>
      </w:pPr>
      <w:r w:rsidRPr="00EA5E01">
        <w:rPr>
          <w:rFonts w:ascii="Times New Roman" w:hAnsi="Times New Roman" w:cs="Times New Roman"/>
          <w:b/>
        </w:rPr>
        <w:t>1.3.5. Порядок, форма, место размещения</w:t>
      </w:r>
      <w:r w:rsidRPr="007222E4">
        <w:rPr>
          <w:rFonts w:ascii="Times New Roman" w:hAnsi="Times New Roman" w:cs="Times New Roman"/>
          <w:b/>
        </w:rPr>
        <w:t xml:space="preserve">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7148A6" w:rsidRPr="007222E4" w:rsidRDefault="007148A6" w:rsidP="007148A6">
      <w:pPr>
        <w:spacing w:line="240" w:lineRule="auto"/>
        <w:ind w:firstLine="709"/>
        <w:jc w:val="both"/>
        <w:rPr>
          <w:rStyle w:val="a5"/>
          <w:rFonts w:eastAsiaTheme="minorHAnsi"/>
        </w:rPr>
      </w:pPr>
      <w:r w:rsidRPr="007222E4">
        <w:rPr>
          <w:rFonts w:ascii="Times New Roman" w:hAnsi="Times New Roman" w:cs="Times New Roman"/>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7222E4">
        <w:rPr>
          <w:rStyle w:val="a5"/>
          <w:rFonts w:eastAsiaTheme="minorHAnsi"/>
        </w:rPr>
        <w:t>на ЕПГУ, РПГУ.</w:t>
      </w:r>
    </w:p>
    <w:p w:rsidR="007148A6" w:rsidRPr="007222E4" w:rsidRDefault="007148A6" w:rsidP="007148A6">
      <w:pPr>
        <w:spacing w:line="240" w:lineRule="auto"/>
        <w:ind w:firstLine="709"/>
        <w:jc w:val="both"/>
      </w:pPr>
      <w:r w:rsidRPr="007222E4">
        <w:rPr>
          <w:rFonts w:ascii="Times New Roman" w:hAnsi="Times New Roman" w:cs="Times New Roman"/>
        </w:rPr>
        <w:t>Телефон-автоинформатор не предусмотрен.</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jc w:val="center"/>
        <w:rPr>
          <w:rFonts w:ascii="Times New Roman" w:hAnsi="Times New Roman" w:cs="Times New Roman"/>
        </w:rPr>
      </w:pPr>
      <w:r w:rsidRPr="007222E4">
        <w:rPr>
          <w:rFonts w:ascii="Times New Roman" w:hAnsi="Times New Roman" w:cs="Times New Roman"/>
          <w:b/>
        </w:rPr>
        <w:t>2. Стандарт предоставления муниципальной услуги</w:t>
      </w: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 xml:space="preserve">2.1. Наименование муниципальной услуги  </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b/>
        </w:rPr>
        <w:t>2.2. Наименование органа, предоставляющего муниципальную услугу</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Администрация города Сарапула </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jc w:val="both"/>
        <w:rPr>
          <w:rFonts w:ascii="Times New Roman" w:hAnsi="Times New Roman" w:cs="Times New Roman"/>
          <w:b/>
        </w:rPr>
      </w:pPr>
      <w:r w:rsidRPr="007222E4">
        <w:rPr>
          <w:rFonts w:ascii="Times New Roman" w:hAnsi="Times New Roman" w:cs="Times New Roman"/>
          <w:b/>
        </w:rPr>
        <w:t xml:space="preserve">           2.2.1. Органы осуществляющие прием обращений для предоставления муниципальной  услугу</w:t>
      </w:r>
    </w:p>
    <w:p w:rsidR="007148A6" w:rsidRPr="007222E4" w:rsidRDefault="007148A6" w:rsidP="007148A6">
      <w:pPr>
        <w:spacing w:after="0" w:line="240" w:lineRule="auto"/>
        <w:jc w:val="both"/>
        <w:rPr>
          <w:rFonts w:ascii="Times New Roman" w:hAnsi="Times New Roman" w:cs="Times New Roman"/>
          <w:b/>
        </w:rPr>
      </w:pP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Структурное подразделение – управление архитектуры и градостроительства Администрации города Сарапула либо филиал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инфомата).</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7148A6" w:rsidRPr="007222E4" w:rsidRDefault="007148A6" w:rsidP="007148A6">
      <w:pPr>
        <w:widowControl w:val="0"/>
        <w:autoSpaceDE w:val="0"/>
        <w:autoSpaceDN w:val="0"/>
        <w:adjustRightInd w:val="0"/>
        <w:spacing w:after="0" w:line="240" w:lineRule="auto"/>
        <w:jc w:val="both"/>
        <w:rPr>
          <w:rFonts w:ascii="Times New Roman" w:hAnsi="Times New Roman" w:cs="Times New Roman"/>
        </w:rPr>
      </w:pPr>
      <w:r w:rsidRPr="007222E4">
        <w:rPr>
          <w:rFonts w:ascii="Times New Roman" w:hAnsi="Times New Roman" w:cs="Times New Roman"/>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148A6" w:rsidRPr="007222E4" w:rsidRDefault="007148A6" w:rsidP="007148A6">
      <w:pPr>
        <w:pStyle w:val="a6"/>
        <w:jc w:val="both"/>
        <w:rPr>
          <w:sz w:val="22"/>
          <w:szCs w:val="22"/>
        </w:rPr>
      </w:pPr>
      <w:r w:rsidRPr="007222E4">
        <w:rPr>
          <w:sz w:val="22"/>
          <w:szCs w:val="22"/>
        </w:rPr>
        <w:t xml:space="preserve">      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8A6" w:rsidRPr="007222E4" w:rsidRDefault="007148A6" w:rsidP="007148A6">
      <w:pPr>
        <w:autoSpaceDE w:val="0"/>
        <w:autoSpaceDN w:val="0"/>
        <w:adjustRightInd w:val="0"/>
        <w:spacing w:after="0" w:line="240" w:lineRule="auto"/>
        <w:ind w:firstLine="709"/>
        <w:jc w:val="both"/>
        <w:rPr>
          <w:rFonts w:ascii="Times New Roman" w:hAnsi="Times New Roman" w:cs="Times New Roman"/>
        </w:rPr>
      </w:pPr>
      <w:r w:rsidRPr="007222E4">
        <w:rPr>
          <w:rFonts w:ascii="Times New Roman" w:hAnsi="Times New Roman" w:cs="Times New Roman"/>
        </w:rPr>
        <w:t>Орган, предоставляющий муниципальную услугу, не вправе требовать от заявителя:</w:t>
      </w:r>
    </w:p>
    <w:p w:rsidR="007148A6" w:rsidRPr="007222E4" w:rsidRDefault="007148A6" w:rsidP="007148A6">
      <w:pPr>
        <w:autoSpaceDE w:val="0"/>
        <w:autoSpaceDN w:val="0"/>
        <w:adjustRightInd w:val="0"/>
        <w:spacing w:after="0" w:line="240" w:lineRule="auto"/>
        <w:ind w:firstLine="709"/>
        <w:jc w:val="both"/>
        <w:rPr>
          <w:rFonts w:ascii="Times New Roman" w:hAnsi="Times New Roman" w:cs="Times New Roman"/>
        </w:rPr>
      </w:pPr>
      <w:r w:rsidRPr="007222E4">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148A6" w:rsidRPr="007222E4" w:rsidRDefault="007148A6" w:rsidP="007148A6">
      <w:pPr>
        <w:autoSpaceDE w:val="0"/>
        <w:autoSpaceDN w:val="0"/>
        <w:adjustRightInd w:val="0"/>
        <w:spacing w:after="0" w:line="240" w:lineRule="auto"/>
        <w:ind w:firstLine="709"/>
        <w:jc w:val="both"/>
        <w:rPr>
          <w:rFonts w:ascii="Times New Roman" w:hAnsi="Times New Roman" w:cs="Times New Roman"/>
        </w:rPr>
      </w:pPr>
      <w:r w:rsidRPr="007222E4">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148A6" w:rsidRPr="007222E4" w:rsidRDefault="007148A6" w:rsidP="007148A6">
      <w:pPr>
        <w:autoSpaceDE w:val="0"/>
        <w:autoSpaceDN w:val="0"/>
        <w:adjustRightInd w:val="0"/>
        <w:spacing w:after="0" w:line="240" w:lineRule="auto"/>
        <w:ind w:firstLine="709"/>
        <w:jc w:val="both"/>
        <w:rPr>
          <w:rFonts w:ascii="Times New Roman" w:hAnsi="Times New Roman" w:cs="Times New Roman"/>
        </w:rPr>
      </w:pPr>
      <w:r w:rsidRPr="007222E4">
        <w:rPr>
          <w:rFonts w:ascii="Times New Roman" w:hAnsi="Times New Roman" w:cs="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2.3. Результат предоставления муниципальной услуги</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 Постановление Администрации города Сарапула и Согласие на переустройство и (или) перепланировку;</w:t>
      </w:r>
      <w:r w:rsidRPr="007222E4">
        <w:t xml:space="preserve"> </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 мотивированный отказ в предоставлении  согласования перепланировки и (или) перепланировки с переустройством , подписанный Заместителем Главы Администрации города Сарапула по строительству и ЖКХ. Результат предоставления муниципальной услуги заявитель получает в МФЦ либо в Управлении.</w:t>
      </w:r>
    </w:p>
    <w:p w:rsidR="007148A6" w:rsidRPr="007222E4" w:rsidRDefault="007148A6" w:rsidP="007148A6">
      <w:pPr>
        <w:spacing w:after="0" w:line="240" w:lineRule="auto"/>
        <w:ind w:firstLine="708"/>
        <w:jc w:val="both"/>
        <w:rPr>
          <w:rFonts w:ascii="Times New Roman" w:hAnsi="Times New Roman" w:cs="Times New Roman"/>
          <w:b/>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2.4. Срок предоставления муниципальной услуги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b/>
        </w:rPr>
        <w:t xml:space="preserve">      </w:t>
      </w:r>
      <w:r w:rsidRPr="007222E4">
        <w:rPr>
          <w:rFonts w:ascii="Times New Roman" w:hAnsi="Times New Roman" w:cs="Times New Roman"/>
        </w:rPr>
        <w:t xml:space="preserve">Срок принятия решения о согласовании перепланировки и (или) переустройства жилого помещения, а так же выдача соответствующих решений о согласовании или об отказе –  не позднее чем через 45 дней со дня поступления заявления и соответствующих документов в Управление. </w:t>
      </w:r>
    </w:p>
    <w:p w:rsidR="007148A6" w:rsidRPr="007222E4" w:rsidRDefault="007148A6" w:rsidP="007148A6">
      <w:pPr>
        <w:spacing w:after="0" w:line="240" w:lineRule="auto"/>
        <w:ind w:firstLine="708"/>
        <w:jc w:val="both"/>
        <w:rPr>
          <w:rFonts w:ascii="Times New Roman" w:hAnsi="Times New Roman" w:cs="Times New Roman"/>
          <w:b/>
        </w:rPr>
      </w:pP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b/>
        </w:rPr>
        <w:t>2.5. Правовые основания для предоставления муниципальной услуги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Предоставление муниципальной услуги осуществляется в соответствии со следующими правовыми актами:</w:t>
      </w:r>
    </w:p>
    <w:p w:rsidR="00D63913" w:rsidRPr="000C3EE6" w:rsidRDefault="00D63913" w:rsidP="00D63913">
      <w:pPr>
        <w:spacing w:after="0" w:line="240" w:lineRule="auto"/>
        <w:ind w:firstLine="708"/>
        <w:jc w:val="both"/>
        <w:rPr>
          <w:rFonts w:ascii="Times New Roman" w:hAnsi="Times New Roman" w:cs="Times New Roman"/>
          <w:color w:val="FF0000"/>
        </w:rPr>
      </w:pPr>
      <w:r w:rsidRPr="000C3EE6">
        <w:rPr>
          <w:rFonts w:ascii="Times New Roman" w:hAnsi="Times New Roman" w:cs="Times New Roman"/>
          <w:color w:val="FF0000"/>
        </w:rPr>
        <w:t>- Конституция Российской Федерации от 12 декабря 1993 года.</w:t>
      </w:r>
    </w:p>
    <w:p w:rsidR="00D63913" w:rsidRPr="000C3EE6" w:rsidRDefault="00D63913" w:rsidP="00D63913">
      <w:pPr>
        <w:spacing w:after="0" w:line="240" w:lineRule="auto"/>
        <w:ind w:firstLine="708"/>
        <w:jc w:val="both"/>
        <w:rPr>
          <w:rFonts w:ascii="Times New Roman" w:hAnsi="Times New Roman" w:cs="Times New Roman"/>
          <w:color w:val="FF0000"/>
        </w:rPr>
      </w:pPr>
      <w:r w:rsidRPr="000C3EE6">
        <w:rPr>
          <w:rFonts w:ascii="Times New Roman" w:hAnsi="Times New Roman" w:cs="Times New Roman"/>
          <w:color w:val="FF0000"/>
        </w:rPr>
        <w:t>- Гражданский Кодекс Российской Федерации от 30.11.1994 года № 51-ФЗ.</w:t>
      </w:r>
    </w:p>
    <w:p w:rsidR="00D63913" w:rsidRPr="000C3EE6" w:rsidRDefault="00D63913" w:rsidP="00D63913">
      <w:pPr>
        <w:spacing w:after="0" w:line="240" w:lineRule="auto"/>
        <w:ind w:firstLine="708"/>
        <w:jc w:val="both"/>
        <w:rPr>
          <w:rFonts w:ascii="Times New Roman" w:hAnsi="Times New Roman" w:cs="Times New Roman"/>
          <w:color w:val="FF0000"/>
        </w:rPr>
      </w:pPr>
      <w:r w:rsidRPr="000C3EE6">
        <w:rPr>
          <w:rFonts w:ascii="Times New Roman" w:hAnsi="Times New Roman" w:cs="Times New Roman"/>
          <w:color w:val="FF0000"/>
        </w:rPr>
        <w:t>- Жилищный кодекс Российской Федерации  от 29 декабря 2004 года № 188-ФЗ.</w:t>
      </w:r>
    </w:p>
    <w:p w:rsidR="00D63913" w:rsidRDefault="00D63913" w:rsidP="00D63913">
      <w:pPr>
        <w:spacing w:after="0" w:line="240" w:lineRule="auto"/>
        <w:ind w:firstLine="709"/>
        <w:jc w:val="both"/>
        <w:rPr>
          <w:rFonts w:ascii="Times New Roman" w:hAnsi="Times New Roman" w:cs="Times New Roman"/>
          <w:color w:val="FF0000"/>
        </w:rPr>
      </w:pPr>
      <w:r w:rsidRPr="000C3EE6">
        <w:rPr>
          <w:rFonts w:ascii="Times New Roman" w:hAnsi="Times New Roman" w:cs="Times New Roman"/>
          <w:color w:val="FF0000"/>
        </w:rPr>
        <w:t xml:space="preserve">- Федеральный </w:t>
      </w:r>
      <w:r>
        <w:rPr>
          <w:rFonts w:ascii="Times New Roman" w:hAnsi="Times New Roman" w:cs="Times New Roman"/>
          <w:color w:val="FF0000"/>
        </w:rPr>
        <w:t>з</w:t>
      </w:r>
      <w:r w:rsidRPr="000C3EE6">
        <w:rPr>
          <w:rFonts w:ascii="Times New Roman" w:hAnsi="Times New Roman" w:cs="Times New Roman"/>
          <w:color w:val="FF0000"/>
        </w:rPr>
        <w:t>акон от 27.07.2010 г. № 210-ФЗ «Об организации предоставления государственных и муниципальных услуг».</w:t>
      </w:r>
    </w:p>
    <w:p w:rsidR="00D63913" w:rsidRDefault="00D63913" w:rsidP="00D63913">
      <w:pPr>
        <w:spacing w:after="0" w:line="240" w:lineRule="auto"/>
        <w:ind w:firstLine="709"/>
        <w:jc w:val="both"/>
        <w:rPr>
          <w:rFonts w:ascii="Times New Roman" w:hAnsi="Times New Roman" w:cs="Times New Roman"/>
          <w:color w:val="FF0000"/>
        </w:rPr>
      </w:pPr>
      <w:r w:rsidRPr="000C3EE6">
        <w:rPr>
          <w:rFonts w:ascii="Times New Roman" w:hAnsi="Times New Roman" w:cs="Times New Roman"/>
          <w:color w:val="FF0000"/>
        </w:rPr>
        <w:t xml:space="preserve">- Реестр описаний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 апреля 2014 года, № 403. </w:t>
      </w:r>
    </w:p>
    <w:p w:rsidR="00D63913" w:rsidRPr="000C3EE6" w:rsidRDefault="00D63913" w:rsidP="00D63913">
      <w:pPr>
        <w:spacing w:after="0" w:line="240" w:lineRule="auto"/>
        <w:ind w:firstLine="709"/>
        <w:jc w:val="both"/>
        <w:rPr>
          <w:rFonts w:ascii="Times New Roman" w:hAnsi="Times New Roman" w:cs="Times New Roman"/>
          <w:color w:val="FF0000"/>
        </w:rPr>
      </w:pPr>
      <w:r w:rsidRPr="000C3EE6">
        <w:rPr>
          <w:rFonts w:ascii="Times New Roman" w:hAnsi="Times New Roman" w:cs="Times New Roman"/>
          <w:color w:val="FF0000"/>
        </w:rPr>
        <w:t>- Конституция Удмуртской Республики от 7 декабря 1994 года № 663-ХII.</w:t>
      </w:r>
    </w:p>
    <w:p w:rsidR="00D63913" w:rsidRDefault="00D63913" w:rsidP="00D63913">
      <w:pPr>
        <w:tabs>
          <w:tab w:val="left" w:pos="0"/>
        </w:tabs>
        <w:spacing w:after="0" w:line="240" w:lineRule="auto"/>
        <w:ind w:firstLine="709"/>
        <w:jc w:val="both"/>
        <w:rPr>
          <w:rFonts w:ascii="Times New Roman" w:hAnsi="Times New Roman" w:cs="Times New Roman"/>
          <w:color w:val="FF0000"/>
        </w:rPr>
      </w:pPr>
      <w:r w:rsidRPr="000C3EE6">
        <w:rPr>
          <w:rFonts w:ascii="Times New Roman" w:hAnsi="Times New Roman" w:cs="Times New Roman"/>
          <w:color w:val="FF0000"/>
        </w:rPr>
        <w:t>- Устав муниципального образования «Городской округ город Сарапул Удмуртской Республики», утвержденный решением  Сарапульской городской Думы от 16 июня 2005 года № 12-605 (с изменениями).</w:t>
      </w:r>
    </w:p>
    <w:p w:rsidR="00D63913" w:rsidRDefault="00D63913" w:rsidP="00D63913">
      <w:pPr>
        <w:tabs>
          <w:tab w:val="left" w:pos="0"/>
        </w:tabs>
        <w:spacing w:after="0" w:line="240" w:lineRule="auto"/>
        <w:ind w:firstLine="709"/>
        <w:jc w:val="both"/>
        <w:rPr>
          <w:rFonts w:ascii="Times New Roman" w:hAnsi="Times New Roman" w:cs="Times New Roman"/>
          <w:color w:val="FF0000"/>
        </w:rPr>
      </w:pPr>
      <w:r w:rsidRPr="000C3EE6">
        <w:rPr>
          <w:rFonts w:ascii="Times New Roman" w:hAnsi="Times New Roman" w:cs="Times New Roman"/>
          <w:color w:val="FF0000"/>
        </w:rPr>
        <w:t xml:space="preserve"> </w:t>
      </w:r>
      <w:r>
        <w:rPr>
          <w:rFonts w:ascii="Times New Roman" w:hAnsi="Times New Roman" w:cs="Times New Roman"/>
          <w:color w:val="FF0000"/>
        </w:rPr>
        <w:t>–</w:t>
      </w:r>
      <w:r w:rsidRPr="000C3EE6">
        <w:rPr>
          <w:rFonts w:ascii="Times New Roman" w:hAnsi="Times New Roman" w:cs="Times New Roman"/>
          <w:color w:val="FF0000"/>
        </w:rPr>
        <w:t xml:space="preserve"> Решение</w:t>
      </w:r>
      <w:r>
        <w:rPr>
          <w:rFonts w:ascii="Times New Roman" w:hAnsi="Times New Roman" w:cs="Times New Roman"/>
          <w:color w:val="FF0000"/>
        </w:rPr>
        <w:t xml:space="preserve"> </w:t>
      </w:r>
      <w:r w:rsidRPr="000C3EE6">
        <w:rPr>
          <w:rFonts w:ascii="Times New Roman" w:hAnsi="Times New Roman" w:cs="Times New Roman"/>
          <w:color w:val="FF0000"/>
        </w:rPr>
        <w:t xml:space="preserve"> Сарапульской городской Думы от 26.10.2017 года № 3-331 «Об утверждении Положения о порядке согласования переустройства и (или) перепланировки жилых помещений, расположенных на территории города Сарапула».</w:t>
      </w:r>
    </w:p>
    <w:p w:rsidR="00D63913" w:rsidRDefault="00D63913" w:rsidP="00D63913">
      <w:pPr>
        <w:tabs>
          <w:tab w:val="left" w:pos="0"/>
        </w:tabs>
        <w:spacing w:after="0" w:line="240" w:lineRule="auto"/>
        <w:ind w:firstLine="709"/>
        <w:jc w:val="both"/>
        <w:rPr>
          <w:rFonts w:ascii="Times New Roman" w:hAnsi="Times New Roman" w:cs="Times New Roman"/>
          <w:color w:val="FF0000"/>
        </w:rPr>
      </w:pPr>
      <w:r w:rsidRPr="000C3EE6">
        <w:rPr>
          <w:rFonts w:ascii="Times New Roman" w:hAnsi="Times New Roman" w:cs="Times New Roman"/>
          <w:color w:val="FF0000"/>
        </w:rPr>
        <w:t>- Положение об Администрации города Сарапула, утвержденное решением Сарапульской городской Думы</w:t>
      </w:r>
      <w:r w:rsidRPr="000C3EE6">
        <w:rPr>
          <w:rFonts w:ascii="Times New Roman" w:hAnsi="Times New Roman" w:cs="Times New Roman"/>
          <w:b/>
          <w:color w:val="FF0000"/>
        </w:rPr>
        <w:t xml:space="preserve"> </w:t>
      </w:r>
      <w:r w:rsidRPr="000C3EE6">
        <w:rPr>
          <w:rFonts w:ascii="Times New Roman" w:hAnsi="Times New Roman" w:cs="Times New Roman"/>
          <w:color w:val="FF0000"/>
        </w:rPr>
        <w:t xml:space="preserve">№ 11-630 от 28.07.2005 г. (с изменениями). </w:t>
      </w:r>
    </w:p>
    <w:p w:rsidR="00D63913" w:rsidRPr="000C3EE6" w:rsidRDefault="00D63913" w:rsidP="00D63913">
      <w:pPr>
        <w:tabs>
          <w:tab w:val="left" w:pos="0"/>
        </w:tabs>
        <w:spacing w:after="0" w:line="240" w:lineRule="auto"/>
        <w:ind w:firstLine="709"/>
        <w:jc w:val="both"/>
        <w:rPr>
          <w:rFonts w:ascii="Times New Roman" w:hAnsi="Times New Roman" w:cs="Times New Roman"/>
        </w:rPr>
      </w:pPr>
      <w:r w:rsidRPr="000C3EE6">
        <w:rPr>
          <w:rFonts w:ascii="Times New Roman" w:hAnsi="Times New Roman" w:cs="Times New Roman"/>
          <w:color w:val="FF0000"/>
        </w:rPr>
        <w:t xml:space="preserve">- Распоряжение Администрации города Сарапула «Об утверждении Регламента Администрации города Сарапула» № 251 от 01.11.2011 г.                                                                                                                                                                                                                                                                                                         </w:t>
      </w: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2.6. Исчерпывающий перечень документов, необходимых в соответствии с законодательством или иными нормативно- правовыми актами для предоставления муниципальной услуги.</w:t>
      </w:r>
    </w:p>
    <w:p w:rsidR="007148A6" w:rsidRPr="007222E4" w:rsidRDefault="007148A6" w:rsidP="007148A6">
      <w:pPr>
        <w:spacing w:after="0" w:line="240" w:lineRule="auto"/>
        <w:ind w:firstLine="708"/>
        <w:jc w:val="both"/>
        <w:rPr>
          <w:rFonts w:ascii="Times New Roman" w:hAnsi="Times New Roman" w:cs="Times New Roman"/>
          <w:b/>
        </w:rPr>
      </w:pP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Для  проведения перепланировки и (или) переустройства помещения в многоквартирном доме, а так же выдача соответствующих решений о согласовании или об отказе в согласовании собственник соответствующего помещения или уполномоченное им лицо представляет:</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4) технический паспорт переустраиваемого и (или) перепланируемого помещения в многоквартирном доме;</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b/>
        </w:rPr>
        <w:t>2.6.1.</w:t>
      </w:r>
      <w:r w:rsidRPr="007222E4">
        <w:rPr>
          <w:rFonts w:ascii="Times New Roman" w:hAnsi="Times New Roman" w:cs="Times New Roman"/>
        </w:rPr>
        <w:t xml:space="preserve">  Заявитель вправе не представлять документы, предусмотренные пунктами 4 и 6</w:t>
      </w:r>
      <w:r w:rsidRPr="007222E4">
        <w:t xml:space="preserve"> </w:t>
      </w:r>
      <w:r w:rsidRPr="007222E4">
        <w:rPr>
          <w:rFonts w:ascii="Times New Roman" w:hAnsi="Times New Roman" w:cs="Times New Roman"/>
        </w:rPr>
        <w:t>статьи 26 Жилищного кодекса Российской Федерации,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статьи 26 Жилищного кодекса Российской Федерации.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2) технический паспорт переустраиваемого и (или) перепланируемого помещения в многоквартирном доме;</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b/>
        </w:rPr>
        <w:t>2.6.2.</w:t>
      </w:r>
      <w:r w:rsidRPr="007222E4">
        <w:rPr>
          <w:rFonts w:ascii="Times New Roman" w:hAnsi="Times New Roman" w:cs="Times New Roman"/>
        </w:rPr>
        <w:t xml:space="preserve">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статьи 26 Жилищного кодекса Российской Федерации.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статьи 26 Жилищного кодекса Российской Федерации,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b/>
        </w:rPr>
        <w:t>2.6.3.</w:t>
      </w:r>
      <w:r w:rsidRPr="007222E4">
        <w:rPr>
          <w:rFonts w:ascii="Times New Roman" w:hAnsi="Times New Roman" w:cs="Times New Roman"/>
        </w:rPr>
        <w:t xml:space="preserve">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статьи 26 Жилищного кодекса Российской Федерации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статьи 26 Жилищного кодекса Российской Федерации,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b/>
        </w:rPr>
        <w:t>2.6.4.</w:t>
      </w:r>
      <w:r w:rsidRPr="007222E4">
        <w:rPr>
          <w:rFonts w:ascii="Times New Roman" w:hAnsi="Times New Roman" w:cs="Times New Roman"/>
        </w:rPr>
        <w:t xml:space="preserve">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b/>
        </w:rPr>
        <w:t>2.6.5.</w:t>
      </w:r>
      <w:r w:rsidRPr="007222E4">
        <w:rPr>
          <w:rFonts w:ascii="Times New Roman" w:hAnsi="Times New Roman" w:cs="Times New Roman"/>
        </w:rPr>
        <w:t xml:space="preserve"> Предусмотренный частью 5 статьи 26 Жилищного кодекса Российской Федерации документ является основанием проведения переустройства и (или) перепланировки помещения в многоквартирном доме. После принятия пакета документов специалистом МФЦ или специалистом Управления, заявителю выдается расписка в получении документов с указанием их перечня и даты их получения органом, осуществляющим согласование.</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w:t>
      </w: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2.7. Исчерпывающий перечень оснований для отказа в приеме документов, необходимых для предоставления муниципальной услуги</w:t>
      </w:r>
    </w:p>
    <w:p w:rsidR="007148A6" w:rsidRPr="007222E4" w:rsidRDefault="007148A6" w:rsidP="007148A6">
      <w:pPr>
        <w:spacing w:after="0" w:line="240" w:lineRule="auto"/>
        <w:ind w:firstLine="708"/>
        <w:jc w:val="both"/>
        <w:rPr>
          <w:rFonts w:ascii="Times New Roman" w:hAnsi="Times New Roman" w:cs="Times New Roman"/>
          <w:b/>
        </w:rPr>
      </w:pP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Отказ в согласовании переустройства и (или) перепланировки помещения в многоквартирном доме допускается в случае:</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1) непредставления определенных частью 2 статьи 26 Жилищного кодекса Российской Федерации документов, обязанность по представлению которых с учетом части 2.1 статьи 26 Жилищного кодекса Российской Федерации возложена на заявителя;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2) представления документов в ненадлежащий орган;</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3) несоответствия проекта переустройства и (или) перепланировки помещения в многоквартирном доме требованиям законодательства.</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статьи 27 Жилищного кодекса Российской Федерации.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148A6" w:rsidRPr="007222E4" w:rsidRDefault="007148A6" w:rsidP="007148A6">
      <w:pPr>
        <w:spacing w:after="0" w:line="240" w:lineRule="auto"/>
        <w:jc w:val="both"/>
        <w:rPr>
          <w:rFonts w:ascii="Times New Roman" w:hAnsi="Times New Roman" w:cs="Times New Roman"/>
          <w:b/>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2.8.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Предоставление муниципальной услуги осуществляется без взимания платы.</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Время ожидания приема заявителями при подаче заявления и получении документов не должно превышать 15 минут.</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Продолжительность приема у специалиста МФЦ, либо специалиста Управления не должна превышать 15 минут по каждому заявителю.</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2.10. Срок регистрации запроса заявителя о предоставлении муниципальной услуги.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В случае обращения заявителя в Управление и в МФЦ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pStyle w:val="ConsPlusNormal"/>
        <w:widowControl/>
        <w:ind w:firstLine="708"/>
        <w:jc w:val="both"/>
        <w:rPr>
          <w:rFonts w:ascii="Times New Roman" w:hAnsi="Times New Roman" w:cs="Times New Roman"/>
          <w:b/>
          <w:bCs/>
          <w:sz w:val="22"/>
          <w:szCs w:val="22"/>
        </w:rPr>
      </w:pPr>
      <w:r w:rsidRPr="007222E4">
        <w:rPr>
          <w:rFonts w:ascii="Times New Roman" w:hAnsi="Times New Roman" w:cs="Times New Roman"/>
          <w:b/>
          <w:bCs/>
          <w:sz w:val="22"/>
          <w:szCs w:val="22"/>
        </w:rPr>
        <w:t>2.11 Требования к помещениям, в которых предоставляются муниципальные услуги</w:t>
      </w:r>
      <w:r w:rsidRPr="007222E4">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Требования к помещениям, в которых предоставляются муниципальные услуги.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 целях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Специалист МФЦ обеспечивается личной нагрудной карточкой (бейджем) с указанием фамилии, имени, отчества (при наличии) и должности.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Для организации взаимодействия сотрудников МФЦ с заявителями, помещение МФЦ делится на следующие функциональные сектора (зоны):</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сектор информирования;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сектор ожидания;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сектор приема заявителей.</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ab/>
      </w:r>
      <w:r w:rsidRPr="007222E4">
        <w:rPr>
          <w:rFonts w:ascii="Times New Roman" w:hAnsi="Times New Roman" w:cs="Times New Roman"/>
        </w:rPr>
        <w:tab/>
      </w:r>
      <w:r w:rsidRPr="007222E4">
        <w:rPr>
          <w:rFonts w:ascii="Times New Roman" w:hAnsi="Times New Roman" w:cs="Times New Roman"/>
        </w:rPr>
        <w:tab/>
        <w:t>Требования к организации сектора информирования.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 секторе информирования организовано не менее 2 окон для осуществления информирования о порядке предоставления муниципальных услуг.</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информацию в текстовом виде, наглядно отображающую алгоритм прохождения административной процедуры;</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о сроках предоставления муниципальных услуг;</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о перечнях документов, необходимых для получения муниципальных услуг;</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ab/>
      </w:r>
      <w:r w:rsidRPr="007222E4">
        <w:rPr>
          <w:rFonts w:ascii="Times New Roman" w:hAnsi="Times New Roman" w:cs="Times New Roman"/>
        </w:rPr>
        <w:tab/>
      </w:r>
      <w:r w:rsidRPr="007222E4">
        <w:rPr>
          <w:rFonts w:ascii="Times New Roman" w:hAnsi="Times New Roman" w:cs="Times New Roman"/>
        </w:rPr>
        <w:tab/>
        <w:t xml:space="preserve">Требования к организации сектора ожидания.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Сектор ожидания оборудован в необходимом количестве стульями, скамейками, столами для оформления документов.</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 секторе ожидания на видном месте расположены схемы размещения средств пожаротушения и путей эвакуации посетителей и сотрудников МФЦ.</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 секторе ожидания имеется система звукового информирования.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Система электронного управления очередью обеспечивает:</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регистрацию заявителя в очереди;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учет заявителей в очереди, управление отдельными очередями в зависимости от видов услуг;</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возможность отображения статуса очереди;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возможность автоматического перенаправления заявителя в очередь на обслуживание к следующему оператору МФЦ.</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 секторе ожидания: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размещается платежный терминал для обеспечения приема платежей от физических лиц;</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в свободном доступе находятся формы (бланки) документов, необходимых для получения муниципальных услуг;</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ab/>
      </w:r>
      <w:r w:rsidRPr="007222E4">
        <w:rPr>
          <w:rFonts w:ascii="Times New Roman" w:hAnsi="Times New Roman" w:cs="Times New Roman"/>
        </w:rPr>
        <w:tab/>
      </w:r>
      <w:r w:rsidRPr="007222E4">
        <w:rPr>
          <w:rFonts w:ascii="Times New Roman" w:hAnsi="Times New Roman" w:cs="Times New Roman"/>
        </w:rPr>
        <w:tab/>
        <w:t>Требования к организации сектора приема заявителей.</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Сектор приема заявителей оборудуется окнами для приема и выдачи документов.</w:t>
      </w:r>
      <w:r w:rsidRPr="007222E4">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Количество окон для приема и выдачи документов в МФЦ составляет не менее 20.</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148A6" w:rsidRPr="007222E4" w:rsidRDefault="007148A6" w:rsidP="007148A6">
      <w:pPr>
        <w:spacing w:after="0" w:line="240" w:lineRule="auto"/>
        <w:jc w:val="both"/>
        <w:rPr>
          <w:rFonts w:ascii="Times New Roman" w:hAnsi="Times New Roman" w:cs="Times New Roman"/>
          <w:b/>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2.12. Показатели доступности и качества муниципальных услуг</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Показателями доступности муниципальной услуги являются: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наличие помещений, оборудования и оснащения, отвечающих требованиям Регламента;</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соблюдение режима работы Администрации при предоставлении муниципальной услуги;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возможность получения муниципальной услуги в многофункциональном центре предоставления государственных и муниципальных услуг;</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Показателями качества муниципальной услуги являются: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соблюдение сроков и последовательности административных процедур, установленных Регламентом;</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rPr>
          <w:rFonts w:ascii="Times New Roman" w:hAnsi="Times New Roman" w:cs="Times New Roman"/>
          <w:b/>
        </w:rPr>
      </w:pPr>
      <w:r w:rsidRPr="007222E4">
        <w:rPr>
          <w:rFonts w:ascii="Times New Roman" w:hAnsi="Times New Roman" w:cs="Times New Roman"/>
          <w:b/>
        </w:rPr>
        <w:t xml:space="preserve">2.13. </w:t>
      </w:r>
      <w:r w:rsidR="00D63913" w:rsidRPr="00347B89">
        <w:rPr>
          <w:rFonts w:ascii="Times New Roman" w:hAnsi="Times New Roman" w:cs="Times New Roman"/>
          <w:b/>
          <w:color w:val="FF0000"/>
        </w:rPr>
        <w:t>Информирование заявителей о порядке предоставления муниципальной услуги в многофункциональном центре предоставления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муниципальных услуг.</w:t>
      </w:r>
    </w:p>
    <w:p w:rsidR="007148A6" w:rsidRPr="007222E4" w:rsidRDefault="007148A6" w:rsidP="007148A6">
      <w:pPr>
        <w:spacing w:after="0" w:line="240" w:lineRule="auto"/>
        <w:jc w:val="both"/>
        <w:rPr>
          <w:rFonts w:ascii="Times New Roman" w:hAnsi="Times New Roman" w:cs="Times New Roman"/>
        </w:rPr>
      </w:pPr>
    </w:p>
    <w:p w:rsidR="007148A6" w:rsidRPr="007222E4" w:rsidRDefault="00EA5E01" w:rsidP="00EA5E01">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7148A6" w:rsidRPr="007222E4">
        <w:rPr>
          <w:rFonts w:ascii="Times New Roman" w:hAnsi="Times New Roman" w:cs="Times New Roman"/>
        </w:rPr>
        <w:t xml:space="preserve">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w:t>
      </w:r>
      <w:r w:rsidR="00D63913" w:rsidRPr="00347B89">
        <w:rPr>
          <w:rFonts w:ascii="Times New Roman" w:hAnsi="Times New Roman" w:cs="Times New Roman"/>
          <w:color w:val="FF0000"/>
        </w:rPr>
        <w:t>муниципальной</w:t>
      </w:r>
      <w:r w:rsidR="007148A6" w:rsidRPr="007222E4">
        <w:rPr>
          <w:rFonts w:ascii="Times New Roman" w:hAnsi="Times New Roman" w:cs="Times New Roman"/>
        </w:rPr>
        <w:t xml:space="preserve"> услуги в многофункциональном центре, о ходе предоставления </w:t>
      </w:r>
      <w:r w:rsidR="00D63913" w:rsidRPr="00347B89">
        <w:rPr>
          <w:rFonts w:ascii="Times New Roman" w:hAnsi="Times New Roman" w:cs="Times New Roman"/>
          <w:color w:val="FF0000"/>
        </w:rPr>
        <w:t>муниципальной</w:t>
      </w:r>
      <w:r w:rsidR="007148A6" w:rsidRPr="007222E4">
        <w:rPr>
          <w:rFonts w:ascii="Times New Roman" w:hAnsi="Times New Roman" w:cs="Times New Roman"/>
        </w:rPr>
        <w:t xml:space="preserve">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Предоставление информации многофункциональным центром осуществляется: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при личном приеме заявителя;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при письменном обращении;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по телефону;</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по электронной почте;</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с использованием инфоматов и информационных стендов.</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45 рабочих дней, следующих за днем получения многофункциональным центром обращения заявителя.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45 рабочих дней, следующих за днем получения многофункциональным центром обращения заявителя.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Результатом административной процедуры является предоставление информации заявителю.        </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rPr>
        <w:t xml:space="preserve"> </w:t>
      </w:r>
      <w:r w:rsidRPr="007222E4">
        <w:rPr>
          <w:rFonts w:ascii="Times New Roman" w:hAnsi="Times New Roman" w:cs="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7148A6" w:rsidRPr="007222E4" w:rsidRDefault="007148A6" w:rsidP="007148A6">
      <w:pPr>
        <w:spacing w:after="0" w:line="240" w:lineRule="auto"/>
        <w:ind w:firstLine="708"/>
        <w:jc w:val="both"/>
        <w:rPr>
          <w:rFonts w:ascii="Times New Roman" w:hAnsi="Times New Roman" w:cs="Times New Roman"/>
          <w:b/>
        </w:rPr>
      </w:pP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Предоставление муниципальной услуги включает в себя следующие административные процедуры:</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Прием и проверка заявления для  проведения перепланировки и (или) переустройства помещения в многоквартирном доме, прилагаемых документов специалистом Управления или МФЦ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Подготовка результата предоставляемой муниципальной услуги;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3.1. Прием и проверка пакета документов для  проведения перепланировки и (или) переустройства помещения в многоквартирном доме на территории муниципального образования «Город Сарапул»</w:t>
      </w:r>
    </w:p>
    <w:p w:rsidR="007148A6" w:rsidRPr="007222E4" w:rsidRDefault="007148A6" w:rsidP="007148A6">
      <w:pPr>
        <w:spacing w:after="0" w:line="240" w:lineRule="auto"/>
        <w:ind w:firstLine="708"/>
        <w:jc w:val="both"/>
        <w:rPr>
          <w:rFonts w:ascii="Times New Roman" w:hAnsi="Times New Roman" w:cs="Times New Roman"/>
          <w:b/>
        </w:rPr>
      </w:pP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 выдаче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и документов, указаны в п. 2.6 раздела 2 настоящего регламента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Специалист МФЦ, осуществляющий прием документов, либо специалист Управления: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тексты документов написаны разборчиво;</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указано наименование и место нахождения юридических лиц;</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Ф.И.О. физических лиц, адреса их места жительства написаны полностью;</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 документы не содержат серьезных повреждений, наличие которых не позволяет однозначно истолковать их содержание;</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3) помогает Заявителю оформить заявление о предоставлении муниципальной услуги (Приложение № 1 к настоящему регламенту);</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4) предоставляет Заявителю информацию по порядку и срокам предоставления муниципальной услуги;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5) в случае если представлены не все необходимые документы, указанные в п. 2.6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3.2. Регистрация и рассмотрение документов, предоставленных заявителем, подразделением, предоставляющим муниципальную услугу</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 :</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проверяет правильность оформления заявления;</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проводит проверку действительности электронной подписи, с использованием которой подписаны заявление и документы;</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регистрирует заявление;</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7148A6" w:rsidRPr="007222E4" w:rsidRDefault="00EA5E01" w:rsidP="00EA5E01">
      <w:pPr>
        <w:spacing w:after="0" w:line="240" w:lineRule="auto"/>
        <w:ind w:firstLine="709"/>
        <w:jc w:val="both"/>
        <w:rPr>
          <w:rFonts w:ascii="Times New Roman" w:hAnsi="Times New Roman" w:cs="Times New Roman"/>
        </w:rPr>
      </w:pPr>
      <w:r>
        <w:rPr>
          <w:rFonts w:ascii="Times New Roman" w:hAnsi="Times New Roman" w:cs="Times New Roman"/>
        </w:rPr>
        <w:t xml:space="preserve"> - </w:t>
      </w:r>
      <w:r w:rsidR="007148A6" w:rsidRPr="007222E4">
        <w:rPr>
          <w:rFonts w:ascii="Times New Roman" w:hAnsi="Times New Roman" w:cs="Times New Roman"/>
        </w:rPr>
        <w:t>уведомление о мотивированном отказе в приеме предоставлении муниципальной услуги.</w:t>
      </w:r>
    </w:p>
    <w:p w:rsidR="007148A6" w:rsidRPr="007222E4" w:rsidRDefault="007148A6" w:rsidP="007148A6">
      <w:pPr>
        <w:spacing w:after="0" w:line="240" w:lineRule="auto"/>
        <w:ind w:firstLine="708"/>
        <w:jc w:val="both"/>
        <w:rPr>
          <w:rFonts w:ascii="Times New Roman" w:hAnsi="Times New Roman" w:cs="Times New Roman"/>
          <w:b/>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 xml:space="preserve">3.3.  Подготовка результата предоставления муниципальной услуги </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При подготовке согласования перепланировки и (или) переустройства помещения в многоквартирном доме специалист Управления:</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 xml:space="preserve">- подготавливает и согласовывает проект постановления Администрации города Сарапула и согласие на переустройства и (или) перепланировки помещения в многоквартирном доме или мотивированный отказ в согласовании переустройства и (или) перепланировки помещения в многоквартирном доме. </w:t>
      </w:r>
    </w:p>
    <w:p w:rsidR="007148A6" w:rsidRPr="007222E4" w:rsidRDefault="007148A6" w:rsidP="007148A6">
      <w:pPr>
        <w:spacing w:after="0" w:line="240" w:lineRule="auto"/>
        <w:ind w:firstLine="708"/>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3.4.</w:t>
      </w:r>
      <w:r w:rsidRPr="007222E4">
        <w:rPr>
          <w:b/>
        </w:rPr>
        <w:t xml:space="preserve"> </w:t>
      </w:r>
      <w:r w:rsidRPr="007222E4">
        <w:rPr>
          <w:rFonts w:ascii="Times New Roman" w:hAnsi="Times New Roman" w:cs="Times New Roman"/>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Основанием для начала административной процедуры является: </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При личном обращении в Управление заявителя получение непосредственно в Администрации при обращении через МФЦ.</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При выдаче документов, оформленных по результатам предоставления муниципальной услуги: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проверяет наличие документа, подтверждающего полномочия представителя заявителя (при обращении представителя);</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выдает документы под подпись в реестре выдачи документов с фиксацией даты получения. </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 xml:space="preserve">Поступление результата предоставления </w:t>
      </w:r>
      <w:r w:rsidR="00D63913" w:rsidRPr="00347B89">
        <w:rPr>
          <w:rFonts w:ascii="Times New Roman" w:hAnsi="Times New Roman" w:cs="Times New Roman"/>
          <w:color w:val="FF0000"/>
        </w:rPr>
        <w:t>муниципальной</w:t>
      </w:r>
      <w:r w:rsidR="00D63913" w:rsidRPr="000C3EE6">
        <w:rPr>
          <w:rFonts w:ascii="Times New Roman" w:hAnsi="Times New Roman" w:cs="Times New Roman"/>
        </w:rPr>
        <w:t xml:space="preserve"> </w:t>
      </w:r>
      <w:r w:rsidRPr="007222E4">
        <w:rPr>
          <w:rFonts w:ascii="Times New Roman" w:hAnsi="Times New Roman" w:cs="Times New Roman"/>
        </w:rPr>
        <w:t xml:space="preserve">услуги в МФЦ и его выдача заявителю регистрируется в автоматизированной информационной системе МФЦ. </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уведомление о результатах рассмотрения документов, необходимых для предоставления муниципальной услуги;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уведомление о возможности получить результат предоставления муниципальной услуги;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уведомление о мотивированном отказе в предоставлении муниципальной услуги.</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rPr>
        <w:t xml:space="preserve">Результат предоставления муниципальной услуги подлежит выдаче в срок не превышающий 45 рабочих дней с даты, указанной в расписке-уведомлении. Результатом административной процедуры является получение заявителем документа, указанного в п. 2.3 настоящего регламента.    </w:t>
      </w:r>
    </w:p>
    <w:p w:rsidR="007148A6" w:rsidRPr="007222E4" w:rsidRDefault="007148A6" w:rsidP="007148A6">
      <w:pPr>
        <w:spacing w:after="0" w:line="240" w:lineRule="auto"/>
        <w:jc w:val="center"/>
        <w:rPr>
          <w:rFonts w:ascii="Times New Roman" w:hAnsi="Times New Roman" w:cs="Times New Roman"/>
          <w:b/>
        </w:rPr>
      </w:pPr>
    </w:p>
    <w:p w:rsidR="007148A6" w:rsidRPr="007222E4" w:rsidRDefault="007148A6" w:rsidP="007148A6">
      <w:pPr>
        <w:spacing w:after="0" w:line="240" w:lineRule="auto"/>
        <w:jc w:val="center"/>
        <w:rPr>
          <w:rFonts w:ascii="Times New Roman" w:hAnsi="Times New Roman" w:cs="Times New Roman"/>
          <w:b/>
        </w:rPr>
      </w:pPr>
      <w:r w:rsidRPr="007222E4">
        <w:rPr>
          <w:rFonts w:ascii="Times New Roman" w:hAnsi="Times New Roman" w:cs="Times New Roman"/>
          <w:b/>
        </w:rPr>
        <w:t>4. Формы контроля за исполнением Административного регламента</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4.1. Контроль за соблюдением и исполнением положений Административного регламента</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7148A6" w:rsidRPr="007222E4" w:rsidRDefault="007148A6" w:rsidP="00EA5E01">
      <w:pPr>
        <w:spacing w:after="0" w:line="240" w:lineRule="auto"/>
        <w:ind w:firstLine="709"/>
        <w:jc w:val="both"/>
        <w:rPr>
          <w:rFonts w:ascii="Times New Roman" w:hAnsi="Times New Roman" w:cs="Times New Roman"/>
        </w:rPr>
      </w:pPr>
      <w:r w:rsidRPr="007222E4">
        <w:rPr>
          <w:rFonts w:ascii="Times New Roman" w:hAnsi="Times New Roman" w:cs="Times New Roman"/>
        </w:rPr>
        <w:t xml:space="preserve">      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7148A6" w:rsidRPr="007222E4" w:rsidRDefault="007148A6" w:rsidP="007148A6">
      <w:pPr>
        <w:spacing w:after="0" w:line="240" w:lineRule="auto"/>
        <w:ind w:firstLine="708"/>
        <w:jc w:val="both"/>
        <w:rPr>
          <w:rFonts w:ascii="Times New Roman" w:hAnsi="Times New Roman" w:cs="Times New Roman"/>
        </w:rPr>
      </w:pPr>
      <w:r w:rsidRPr="007222E4">
        <w:rPr>
          <w:rFonts w:ascii="Times New Roman" w:hAnsi="Times New Roman" w:cs="Times New Roman"/>
          <w:b/>
        </w:rPr>
        <w:t>4.1.1</w:t>
      </w:r>
      <w:r w:rsidRPr="007222E4">
        <w:rPr>
          <w:rFonts w:ascii="Times New Roman" w:hAnsi="Times New Roman" w:cs="Times New Roman"/>
        </w:rPr>
        <w:t>.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жилищно-коммунальному хозяйству.</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 xml:space="preserve">4.2. Порядок осуществления плановых и внеплановых проверок полноты и качества предоставления муниципальной услуги. </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4.3. Ответственность муниципальных служащих органов местного самоуправления</w:t>
      </w:r>
      <w:r w:rsidRPr="007222E4">
        <w:t xml:space="preserve"> </w:t>
      </w:r>
      <w:r w:rsidRPr="007222E4">
        <w:rPr>
          <w:rFonts w:ascii="Times New Roman" w:hAnsi="Times New Roman" w:cs="Times New Roman"/>
          <w:b/>
        </w:rPr>
        <w:t>за решения и действия (бездействие), принимаемые в ходе предоставления муниципальной услуги.</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ind w:firstLine="708"/>
        <w:jc w:val="both"/>
        <w:rPr>
          <w:rFonts w:ascii="Times New Roman" w:hAnsi="Times New Roman" w:cs="Times New Roman"/>
          <w:b/>
        </w:rPr>
      </w:pPr>
      <w:r w:rsidRPr="007222E4">
        <w:rPr>
          <w:rFonts w:ascii="Times New Roman" w:hAnsi="Times New Roman" w:cs="Times New Roman"/>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8A6" w:rsidRPr="007222E4" w:rsidRDefault="007148A6" w:rsidP="007148A6">
      <w:pPr>
        <w:spacing w:after="0" w:line="240" w:lineRule="auto"/>
        <w:jc w:val="both"/>
        <w:rPr>
          <w:rFonts w:ascii="Times New Roman" w:hAnsi="Times New Roman" w:cs="Times New Roman"/>
        </w:rPr>
      </w:pPr>
      <w:r w:rsidRPr="007222E4">
        <w:rPr>
          <w:rFonts w:ascii="Times New Roman" w:hAnsi="Times New Roman" w:cs="Times New Roman"/>
          <w:b/>
        </w:rPr>
        <w:t xml:space="preserve">    </w:t>
      </w:r>
      <w:r w:rsidRPr="007222E4">
        <w:rPr>
          <w:rFonts w:ascii="Times New Roman" w:hAnsi="Times New Roman" w:cs="Times New Roman"/>
        </w:rPr>
        <w:t xml:space="preserve"> 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7148A6" w:rsidRPr="007222E4" w:rsidRDefault="007148A6" w:rsidP="007148A6">
      <w:pPr>
        <w:spacing w:after="0" w:line="240" w:lineRule="auto"/>
        <w:jc w:val="both"/>
        <w:rPr>
          <w:rFonts w:ascii="Times New Roman" w:hAnsi="Times New Roman" w:cs="Times New Roman"/>
        </w:rPr>
      </w:pPr>
    </w:p>
    <w:p w:rsidR="007148A6" w:rsidRPr="007222E4" w:rsidRDefault="007148A6" w:rsidP="007148A6">
      <w:pPr>
        <w:spacing w:after="0" w:line="240" w:lineRule="auto"/>
        <w:jc w:val="center"/>
        <w:rPr>
          <w:rFonts w:ascii="Times New Roman" w:hAnsi="Times New Roman" w:cs="Times New Roman"/>
        </w:rPr>
      </w:pPr>
      <w:r w:rsidRPr="007222E4">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
    <w:p w:rsidR="0035036B" w:rsidRPr="0035036B" w:rsidRDefault="0035036B" w:rsidP="0035036B">
      <w:pPr>
        <w:spacing w:after="0" w:line="240" w:lineRule="auto"/>
        <w:jc w:val="both"/>
        <w:rPr>
          <w:rFonts w:ascii="Times New Roman" w:hAnsi="Times New Roman" w:cs="Times New Roman"/>
        </w:rPr>
      </w:pPr>
      <w:r>
        <w:rPr>
          <w:rFonts w:ascii="Times New Roman" w:hAnsi="Times New Roman" w:cs="Times New Roman"/>
          <w:b/>
          <w:color w:val="FF0000"/>
        </w:rPr>
        <w:tab/>
      </w:r>
      <w:r w:rsidRPr="0035036B">
        <w:rPr>
          <w:rFonts w:ascii="Times New Roman" w:hAnsi="Times New Roman" w:cs="Times New Roman"/>
          <w:b/>
        </w:rPr>
        <w:t>5.1.</w:t>
      </w:r>
      <w:r w:rsidRPr="0035036B">
        <w:rPr>
          <w:rFonts w:ascii="Times New Roman" w:hAnsi="Times New Roman" w:cs="Times New Roman"/>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5.2.</w:t>
      </w:r>
      <w:r w:rsidRPr="0035036B">
        <w:rPr>
          <w:rFonts w:ascii="Times New Roman" w:hAnsi="Times New Roman" w:cs="Times New Roman"/>
        </w:rPr>
        <w:t xml:space="preserve"> Информация о порядке подачи и рассмотрения жалобы предоставляется заявителю:</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в устной форме по телефону и (или) при личном приеме;</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2) в письменной форме почтовым отправлением или электронным сообщением по адресу, указанному заявителем (его представителем);</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3) посредством размещения информации: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на информационных стендах в местах предоставления муниципальной услуги;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на официальном сайте уполномоченного органа, предоставляющего муниципальную услугу;</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на официальном сайте МФЦ;</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www.gosuslugi.ru;</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t xml:space="preserve"> </w:t>
      </w:r>
      <w:r w:rsidRPr="0035036B">
        <w:rPr>
          <w:rFonts w:ascii="Times New Roman" w:hAnsi="Times New Roman" w:cs="Times New Roman"/>
          <w:b/>
        </w:rPr>
        <w:t>5.3.</w:t>
      </w:r>
      <w:r w:rsidRPr="0035036B">
        <w:rPr>
          <w:rFonts w:ascii="Times New Roman" w:hAnsi="Times New Roman" w:cs="Times New Roman"/>
        </w:rPr>
        <w:t xml:space="preserve"> Заявитель может обратиться с жалобой, в том числе в следующих случаях:</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2) нарушение срока предоставления муниципальной услуги;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5.4.</w:t>
      </w:r>
      <w:r w:rsidRPr="0035036B">
        <w:rPr>
          <w:rFonts w:ascii="Times New Roman" w:hAnsi="Times New Roman" w:cs="Times New Roman"/>
        </w:rPr>
        <w:t xml:space="preserve"> Жалоба подаётся в письменной форме на бумажном носителе, в электронной форме в:</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уполномоченный орган;</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МФЦ, либо в соответствующий орган государственной власти Удмуртской Республики, являющийся учредителем МФЦ (далее – учредитель МФЦ).</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b/>
        </w:rPr>
        <w:t xml:space="preserve">     </w:t>
      </w:r>
      <w:r w:rsidRPr="0035036B">
        <w:rPr>
          <w:rFonts w:ascii="Times New Roman" w:hAnsi="Times New Roman" w:cs="Times New Roman"/>
          <w:b/>
        </w:rPr>
        <w:tab/>
        <w:t>5.5.</w:t>
      </w:r>
      <w:r w:rsidRPr="0035036B">
        <w:rPr>
          <w:rFonts w:ascii="Times New Roman" w:hAnsi="Times New Roman" w:cs="Times New Roman"/>
        </w:rPr>
        <w:t xml:space="preserve"> Жалоба на решения и действия (бездействие) руководителя уполномоченного органа, подаётся в Правительство Удмуртской Республики.</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b/>
        </w:rPr>
        <w:t xml:space="preserve">     </w:t>
      </w:r>
      <w:r w:rsidRPr="0035036B">
        <w:rPr>
          <w:rFonts w:ascii="Times New Roman" w:hAnsi="Times New Roman" w:cs="Times New Roman"/>
          <w:b/>
        </w:rPr>
        <w:tab/>
        <w:t>5.6.</w:t>
      </w:r>
      <w:r w:rsidRPr="0035036B">
        <w:rPr>
          <w:rFonts w:ascii="Times New Roman" w:hAnsi="Times New Roman" w:cs="Times New Roman"/>
        </w:rPr>
        <w:t xml:space="preserve"> Жалобы на решения и действия (бездействие) работника МФЦ подаются руководителю этого МФЦ.</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5.7.</w:t>
      </w:r>
      <w:r w:rsidRPr="0035036B">
        <w:rPr>
          <w:rFonts w:ascii="Times New Roman" w:hAnsi="Times New Roman" w:cs="Times New Roman"/>
        </w:rPr>
        <w:t xml:space="preserve"> Жалобы на решения и действия (бездействие) МФЦ, руководителя МФЦ подаются учредителю МФЦ.</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5.8.</w:t>
      </w:r>
      <w:r w:rsidRPr="0035036B">
        <w:rPr>
          <w:rFonts w:ascii="Times New Roman" w:hAnsi="Times New Roman" w:cs="Times New Roman"/>
        </w:rPr>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по почте на бумажном носителе;</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xml:space="preserve">2) через МФЦ; </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3) в форме электронного документа с использованием информационно-телекоммуникационной сети «Интернет» посредством:</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xml:space="preserve">- официального сайта уполномоченного органа, либо официального сайта Главы Удмуртской Республики и Правительства Удмуртской Республики; </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xml:space="preserve">- федеральной государственной информационной системы «Единый портал государственных и муниципальных услуг (функций)» www.gosuslugi.ru; </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b/>
        </w:rPr>
        <w:t xml:space="preserve">     </w:t>
      </w:r>
      <w:r w:rsidRPr="0035036B">
        <w:rPr>
          <w:rFonts w:ascii="Times New Roman" w:hAnsi="Times New Roman" w:cs="Times New Roman"/>
          <w:b/>
        </w:rPr>
        <w:tab/>
        <w:t>5.9.</w:t>
      </w:r>
      <w:r w:rsidRPr="0035036B">
        <w:rPr>
          <w:rFonts w:ascii="Times New Roman" w:hAnsi="Times New Roman" w:cs="Times New Roman"/>
        </w:rPr>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по почте на бумажном носителе;</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2) в форме электронного документа с использованием информационно-телекоммуникационной сети «Интернет» посредством:</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официального адреса электронной почты МФЦ;</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официального сайта МФЦ;</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федеральной государственной информационной системы «Единый портал государственных и муниципальных услуг (функций)» www.gosuslugi.ru;</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xml:space="preserve">-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5.10.</w:t>
      </w:r>
      <w:r w:rsidRPr="0035036B">
        <w:rPr>
          <w:rFonts w:ascii="Times New Roman" w:hAnsi="Times New Roman" w:cs="Times New Roman"/>
        </w:rPr>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5.11.</w:t>
      </w:r>
      <w:r w:rsidRPr="0035036B">
        <w:rPr>
          <w:rFonts w:ascii="Times New Roman" w:hAnsi="Times New Roman" w:cs="Times New Roman"/>
        </w:rPr>
        <w:t xml:space="preserve"> Заявитель вправе обратиться с устной жалобой: </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в приёмную уполномоченного органа, предоставляющего муниципальную услугу;</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в МФЦ;</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в случаях, указанных в пунктах 5.6, 5.7 Административного регламента, в приёмную учредителя МФЦ.</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t>Должностное лицо, принимающее устную жалобу, со слов заявителя оформляет её в письменной форме на бумажном носителе.</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5.12.</w:t>
      </w:r>
      <w:r w:rsidRPr="0035036B">
        <w:rPr>
          <w:rFonts w:ascii="Times New Roman" w:hAnsi="Times New Roman" w:cs="Times New Roman"/>
        </w:rPr>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5.13.</w:t>
      </w:r>
      <w:r w:rsidRPr="0035036B">
        <w:rPr>
          <w:rFonts w:ascii="Times New Roman" w:hAnsi="Times New Roman" w:cs="Times New Roman"/>
        </w:rPr>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t>В качестве документа, подтверждающего полномочия на осуществление действий от имени заявителя, может быть представлена:</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оформленная в соответствии с законодательством Российской Федерации доверенность (для физических лиц);</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5.14.</w:t>
      </w:r>
      <w:r w:rsidRPr="0035036B">
        <w:rPr>
          <w:rFonts w:ascii="Times New Roman" w:hAnsi="Times New Roman" w:cs="Times New Roman"/>
        </w:rPr>
        <w:t xml:space="preserve"> 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5.15.</w:t>
      </w:r>
      <w:r w:rsidRPr="0035036B">
        <w:rPr>
          <w:rFonts w:ascii="Times New Roman" w:hAnsi="Times New Roman" w:cs="Times New Roman"/>
        </w:rPr>
        <w:t xml:space="preserve">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5.16.</w:t>
      </w:r>
      <w:r w:rsidRPr="0035036B">
        <w:rPr>
          <w:rFonts w:ascii="Times New Roman" w:hAnsi="Times New Roman" w:cs="Times New Roman"/>
        </w:rPr>
        <w:t xml:space="preserve"> Жалоба должна содержать:</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5.17.</w:t>
      </w:r>
      <w:r w:rsidRPr="0035036B">
        <w:rPr>
          <w:rFonts w:ascii="Times New Roman" w:hAnsi="Times New Roman" w:cs="Times New Roman"/>
        </w:rPr>
        <w:t xml:space="preserve">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5.18.</w:t>
      </w:r>
      <w:r w:rsidRPr="0035036B">
        <w:rPr>
          <w:rFonts w:ascii="Times New Roman" w:hAnsi="Times New Roman" w:cs="Times New Roman"/>
        </w:rPr>
        <w:t xml:space="preserve"> Заявитель имеет право:</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5.19.</w:t>
      </w:r>
      <w:r w:rsidRPr="0035036B">
        <w:rPr>
          <w:rFonts w:ascii="Times New Roman" w:hAnsi="Times New Roman" w:cs="Times New Roman"/>
        </w:rPr>
        <w:t xml:space="preserve"> По результатам рассмотрения жалобы принимается одно из следующих решений:</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2) в удовлетворении жалобы отказывается.</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b/>
        </w:rPr>
        <w:t xml:space="preserve">    </w:t>
      </w:r>
      <w:r w:rsidRPr="0035036B">
        <w:rPr>
          <w:rFonts w:ascii="Times New Roman" w:hAnsi="Times New Roman" w:cs="Times New Roman"/>
          <w:b/>
        </w:rPr>
        <w:tab/>
        <w:t xml:space="preserve"> 5.20.</w:t>
      </w:r>
      <w:r w:rsidRPr="0035036B">
        <w:rPr>
          <w:rFonts w:ascii="Times New Roman" w:hAnsi="Times New Roman" w:cs="Times New Roman"/>
        </w:rPr>
        <w:t xml:space="preserve">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5.21.</w:t>
      </w:r>
      <w:r w:rsidRPr="0035036B">
        <w:rPr>
          <w:rFonts w:ascii="Times New Roman" w:hAnsi="Times New Roman" w:cs="Times New Roman"/>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5.22.</w:t>
      </w:r>
      <w:r w:rsidRPr="0035036B">
        <w:rPr>
          <w:rFonts w:ascii="Times New Roman" w:hAnsi="Times New Roman" w:cs="Times New Roman"/>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b/>
        </w:rPr>
        <w:t xml:space="preserve">     </w:t>
      </w:r>
      <w:r w:rsidRPr="0035036B">
        <w:rPr>
          <w:rFonts w:ascii="Times New Roman" w:hAnsi="Times New Roman" w:cs="Times New Roman"/>
          <w:b/>
        </w:rPr>
        <w:tab/>
        <w:t>5.23.</w:t>
      </w:r>
      <w:r w:rsidRPr="0035036B">
        <w:rPr>
          <w:rFonts w:ascii="Times New Roman" w:hAnsi="Times New Roman" w:cs="Times New Roman"/>
        </w:rPr>
        <w:t xml:space="preserve"> В ответе по результатам рассмотрения жалобы указываются:</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2) дата и место рассмотрения жалобы;</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4) фамилия, имя, отчество (последнее - при наличии) или наименование заявителя;</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5) основания для принятия решения по жалобе;</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6) принятое по жалобе решение;</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8) сведения о порядке обжалования принятого по жалобе решения.</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b/>
        </w:rPr>
        <w:t xml:space="preserve">     </w:t>
      </w:r>
      <w:r w:rsidRPr="0035036B">
        <w:rPr>
          <w:rFonts w:ascii="Times New Roman" w:hAnsi="Times New Roman" w:cs="Times New Roman"/>
          <w:b/>
        </w:rPr>
        <w:tab/>
        <w:t>5.24.</w:t>
      </w:r>
      <w:r w:rsidRPr="0035036B">
        <w:rPr>
          <w:rFonts w:ascii="Times New Roman" w:hAnsi="Times New Roman" w:cs="Times New Roman"/>
        </w:rPr>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b/>
        </w:rPr>
        <w:t xml:space="preserve">     </w:t>
      </w:r>
      <w:r w:rsidRPr="0035036B">
        <w:rPr>
          <w:rFonts w:ascii="Times New Roman" w:hAnsi="Times New Roman" w:cs="Times New Roman"/>
          <w:b/>
        </w:rPr>
        <w:tab/>
        <w:t>5.25.</w:t>
      </w:r>
      <w:r w:rsidRPr="0035036B">
        <w:rPr>
          <w:rFonts w:ascii="Times New Roman" w:hAnsi="Times New Roman" w:cs="Times New Roman"/>
        </w:rPr>
        <w:t xml:space="preserve"> Ответ по результатам рассмотрения жалобы на решения и действия (бездействие) МФЦ подписывается руководителем учредителя МФЦ.</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5.26.</w:t>
      </w:r>
      <w:r w:rsidRPr="0035036B">
        <w:rPr>
          <w:rFonts w:ascii="Times New Roman" w:hAnsi="Times New Roman" w:cs="Times New Roman"/>
        </w:rPr>
        <w:t xml:space="preserve"> Ответ по результатам рассмотрения жалобы на решения и действия (бездействие) работника МФЦ подписывается руководителем МФЦ.</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5.27.</w:t>
      </w:r>
      <w:r w:rsidRPr="0035036B">
        <w:rPr>
          <w:rFonts w:ascii="Times New Roman" w:hAnsi="Times New Roman" w:cs="Times New Roman"/>
        </w:rPr>
        <w:t xml:space="preserve"> 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b/>
        </w:rPr>
        <w:t xml:space="preserve">    </w:t>
      </w:r>
      <w:r w:rsidRPr="0035036B">
        <w:rPr>
          <w:rFonts w:ascii="Times New Roman" w:hAnsi="Times New Roman" w:cs="Times New Roman"/>
          <w:b/>
        </w:rPr>
        <w:tab/>
        <w:t>5.28.</w:t>
      </w:r>
      <w:r w:rsidRPr="0035036B">
        <w:rPr>
          <w:rFonts w:ascii="Times New Roman" w:hAnsi="Times New Roman" w:cs="Times New Roman"/>
        </w:rPr>
        <w:t xml:space="preserve"> В удовлетворении жалобы отказывается в следующих случаях:</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наличие вступившего в законную силу решения суда, арбитражного суда по жалобе о том же предмете и по тем же основаниям;</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2) подача жалобы лицом, полномочия которого не подтверждены в порядке, установленном законодательством Российской Федерации;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3) наличие решения по жалобе, принятого ранее в отношении того же заявителя и по тому же предмету жалобы.</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b/>
        </w:rPr>
        <w:t xml:space="preserve">     </w:t>
      </w:r>
      <w:r w:rsidRPr="0035036B">
        <w:rPr>
          <w:rFonts w:ascii="Times New Roman" w:hAnsi="Times New Roman" w:cs="Times New Roman"/>
          <w:b/>
        </w:rPr>
        <w:tab/>
        <w:t>5.29.</w:t>
      </w:r>
      <w:r w:rsidRPr="0035036B">
        <w:rPr>
          <w:rFonts w:ascii="Times New Roman" w:hAnsi="Times New Roman" w:cs="Times New Roman"/>
        </w:rPr>
        <w:t xml:space="preserve"> Жалоба остаётся без ответа в следующих случаях:</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5036B" w:rsidRPr="0035036B" w:rsidRDefault="0035036B" w:rsidP="0035036B">
      <w:pPr>
        <w:spacing w:after="0" w:line="240" w:lineRule="auto"/>
        <w:ind w:firstLine="708"/>
        <w:jc w:val="both"/>
        <w:rPr>
          <w:rFonts w:ascii="Times New Roman" w:hAnsi="Times New Roman" w:cs="Times New Roman"/>
        </w:rPr>
      </w:pPr>
      <w:r w:rsidRPr="0035036B">
        <w:rPr>
          <w:rFonts w:ascii="Times New Roman" w:hAnsi="Times New Roman" w:cs="Times New Roman"/>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35036B" w:rsidRPr="0035036B" w:rsidRDefault="0035036B" w:rsidP="0035036B">
      <w:pPr>
        <w:spacing w:after="0" w:line="240" w:lineRule="auto"/>
        <w:jc w:val="both"/>
        <w:rPr>
          <w:rFonts w:ascii="Times New Roman" w:hAnsi="Times New Roman" w:cs="Times New Roman"/>
        </w:rPr>
      </w:pPr>
      <w:r w:rsidRPr="0035036B">
        <w:rPr>
          <w:rFonts w:ascii="Times New Roman" w:hAnsi="Times New Roman" w:cs="Times New Roman"/>
        </w:rPr>
        <w:t xml:space="preserve">    </w:t>
      </w:r>
      <w:r w:rsidRPr="0035036B">
        <w:rPr>
          <w:rFonts w:ascii="Times New Roman" w:hAnsi="Times New Roman" w:cs="Times New Roman"/>
        </w:rPr>
        <w:tab/>
      </w:r>
      <w:r w:rsidRPr="0035036B">
        <w:rPr>
          <w:rFonts w:ascii="Times New Roman" w:hAnsi="Times New Roman" w:cs="Times New Roman"/>
          <w:b/>
        </w:rPr>
        <w:t>5.30.</w:t>
      </w:r>
      <w:r w:rsidRPr="0035036B">
        <w:rPr>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036B" w:rsidRPr="0035036B" w:rsidRDefault="0035036B" w:rsidP="0035036B">
      <w:pPr>
        <w:spacing w:after="0" w:line="240" w:lineRule="auto"/>
        <w:jc w:val="both"/>
        <w:rPr>
          <w:rFonts w:ascii="Times New Roman" w:hAnsi="Times New Roman" w:cs="Times New Roman"/>
        </w:rPr>
      </w:pPr>
    </w:p>
    <w:p w:rsidR="0035036B" w:rsidRPr="00B7776D" w:rsidRDefault="0035036B" w:rsidP="0035036B">
      <w:pPr>
        <w:spacing w:after="0" w:line="240" w:lineRule="auto"/>
        <w:jc w:val="both"/>
        <w:rPr>
          <w:rFonts w:ascii="Times New Roman" w:hAnsi="Times New Roman" w:cs="Times New Roman"/>
        </w:rPr>
      </w:pPr>
    </w:p>
    <w:p w:rsidR="0035036B" w:rsidRPr="000C3EE6" w:rsidRDefault="0035036B" w:rsidP="0035036B">
      <w:pPr>
        <w:spacing w:after="0"/>
        <w:jc w:val="both"/>
        <w:rPr>
          <w:rFonts w:ascii="Times New Roman" w:hAnsi="Times New Roman" w:cs="Times New Roman"/>
        </w:rPr>
      </w:pPr>
    </w:p>
    <w:p w:rsidR="00EA5E01" w:rsidRPr="00EA5E01" w:rsidRDefault="00EA5E01" w:rsidP="00EA5E01">
      <w:pPr>
        <w:spacing w:after="0" w:line="240" w:lineRule="auto"/>
        <w:ind w:firstLine="709"/>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EA5E01" w:rsidRPr="00EA5E01" w:rsidRDefault="00EA5E01" w:rsidP="00EA5E01">
      <w:pPr>
        <w:spacing w:after="0" w:line="240" w:lineRule="auto"/>
        <w:jc w:val="both"/>
        <w:rPr>
          <w:rFonts w:ascii="Times New Roman" w:hAnsi="Times New Roman" w:cs="Times New Roman"/>
        </w:rPr>
      </w:pPr>
    </w:p>
    <w:p w:rsidR="007148A6" w:rsidRPr="00EA5E01" w:rsidRDefault="007148A6" w:rsidP="007148A6">
      <w:pPr>
        <w:spacing w:after="0"/>
        <w:jc w:val="both"/>
        <w:rPr>
          <w:rFonts w:ascii="Times New Roman" w:hAnsi="Times New Roman" w:cs="Times New Roman"/>
        </w:rPr>
      </w:pPr>
    </w:p>
    <w:p w:rsidR="007148A6" w:rsidRPr="00EA5E01" w:rsidRDefault="007148A6" w:rsidP="007148A6">
      <w:pPr>
        <w:spacing w:after="0"/>
        <w:jc w:val="both"/>
        <w:rPr>
          <w:rFonts w:ascii="Times New Roman" w:hAnsi="Times New Roman" w:cs="Times New Roman"/>
        </w:rPr>
      </w:pPr>
    </w:p>
    <w:p w:rsidR="007148A6" w:rsidRPr="00EA5E01" w:rsidRDefault="007148A6" w:rsidP="007148A6">
      <w:pPr>
        <w:spacing w:after="0"/>
        <w:jc w:val="both"/>
        <w:rPr>
          <w:rFonts w:ascii="Times New Roman" w:hAnsi="Times New Roman" w:cs="Times New Roman"/>
        </w:rPr>
      </w:pPr>
    </w:p>
    <w:p w:rsidR="007148A6" w:rsidRPr="00EA5E01" w:rsidRDefault="007148A6" w:rsidP="007148A6">
      <w:pPr>
        <w:spacing w:after="0"/>
        <w:jc w:val="both"/>
        <w:rPr>
          <w:rFonts w:ascii="Times New Roman" w:hAnsi="Times New Roman" w:cs="Times New Roman"/>
        </w:rPr>
      </w:pPr>
    </w:p>
    <w:p w:rsidR="007148A6" w:rsidRDefault="007148A6" w:rsidP="007148A6">
      <w:pPr>
        <w:spacing w:after="0"/>
        <w:jc w:val="both"/>
        <w:rPr>
          <w:rFonts w:ascii="Times New Roman" w:hAnsi="Times New Roman" w:cs="Times New Roman"/>
        </w:rPr>
      </w:pPr>
    </w:p>
    <w:p w:rsidR="00EA5E01" w:rsidRDefault="00EA5E01" w:rsidP="007148A6">
      <w:pPr>
        <w:spacing w:after="0"/>
        <w:jc w:val="both"/>
        <w:rPr>
          <w:rFonts w:ascii="Times New Roman" w:hAnsi="Times New Roman" w:cs="Times New Roman"/>
        </w:rPr>
      </w:pPr>
    </w:p>
    <w:p w:rsidR="0035036B" w:rsidRDefault="0035036B" w:rsidP="007148A6">
      <w:pPr>
        <w:spacing w:after="0"/>
        <w:jc w:val="both"/>
        <w:rPr>
          <w:rFonts w:ascii="Times New Roman" w:hAnsi="Times New Roman" w:cs="Times New Roman"/>
        </w:rPr>
      </w:pPr>
    </w:p>
    <w:p w:rsidR="0035036B" w:rsidRDefault="0035036B" w:rsidP="007148A6">
      <w:pPr>
        <w:spacing w:after="0"/>
        <w:jc w:val="both"/>
        <w:rPr>
          <w:rFonts w:ascii="Times New Roman" w:hAnsi="Times New Roman" w:cs="Times New Roman"/>
        </w:rPr>
      </w:pPr>
    </w:p>
    <w:p w:rsidR="0035036B" w:rsidRDefault="0035036B" w:rsidP="007148A6">
      <w:pPr>
        <w:spacing w:after="0"/>
        <w:jc w:val="both"/>
        <w:rPr>
          <w:rFonts w:ascii="Times New Roman" w:hAnsi="Times New Roman" w:cs="Times New Roman"/>
        </w:rPr>
      </w:pPr>
    </w:p>
    <w:p w:rsidR="0035036B" w:rsidRPr="00EA5E01" w:rsidRDefault="0035036B" w:rsidP="007148A6">
      <w:pPr>
        <w:spacing w:after="0"/>
        <w:jc w:val="both"/>
        <w:rPr>
          <w:rFonts w:ascii="Times New Roman" w:hAnsi="Times New Roman" w:cs="Times New Roman"/>
        </w:rPr>
      </w:pPr>
    </w:p>
    <w:p w:rsidR="007148A6" w:rsidRPr="00EA5E01" w:rsidRDefault="007148A6" w:rsidP="007148A6">
      <w:pPr>
        <w:spacing w:after="0"/>
        <w:jc w:val="both"/>
        <w:rPr>
          <w:rFonts w:ascii="Times New Roman" w:hAnsi="Times New Roman" w:cs="Times New Roman"/>
        </w:rPr>
      </w:pPr>
    </w:p>
    <w:p w:rsidR="007148A6" w:rsidRPr="00EA5E01" w:rsidRDefault="007148A6" w:rsidP="007148A6">
      <w:pPr>
        <w:spacing w:after="0"/>
        <w:jc w:val="both"/>
        <w:rPr>
          <w:rFonts w:ascii="Times New Roman" w:hAnsi="Times New Roman" w:cs="Times New Roman"/>
        </w:rPr>
      </w:pPr>
    </w:p>
    <w:p w:rsidR="007148A6" w:rsidRPr="007222E4" w:rsidRDefault="007148A6" w:rsidP="00EA5E01">
      <w:pPr>
        <w:keepNext/>
        <w:ind w:left="4962"/>
        <w:jc w:val="right"/>
        <w:outlineLvl w:val="0"/>
        <w:rPr>
          <w:rFonts w:ascii="Times New Roman" w:hAnsi="Times New Roman" w:cs="Times New Roman"/>
          <w:sz w:val="18"/>
          <w:szCs w:val="18"/>
        </w:rPr>
      </w:pPr>
      <w:r w:rsidRPr="00EA5E01">
        <w:rPr>
          <w:rFonts w:ascii="Times New Roman" w:hAnsi="Times New Roman" w:cs="Times New Roman"/>
          <w:sz w:val="18"/>
          <w:szCs w:val="18"/>
        </w:rPr>
        <w:t>Прил</w:t>
      </w:r>
      <w:r w:rsidRPr="007222E4">
        <w:rPr>
          <w:rFonts w:ascii="Times New Roman" w:hAnsi="Times New Roman" w:cs="Times New Roman"/>
          <w:sz w:val="18"/>
          <w:szCs w:val="18"/>
        </w:rPr>
        <w:t xml:space="preserve">ожение 1 к </w:t>
      </w:r>
      <w:r w:rsidRPr="007222E4">
        <w:rPr>
          <w:rFonts w:ascii="Times New Roman" w:hAnsi="Times New Roman" w:cs="Times New Roman"/>
          <w:bCs/>
          <w:kern w:val="32"/>
          <w:sz w:val="18"/>
          <w:szCs w:val="18"/>
        </w:rPr>
        <w:t xml:space="preserve">Административному регламенту </w:t>
      </w:r>
      <w:r w:rsidRPr="007222E4">
        <w:rPr>
          <w:rFonts w:ascii="Times New Roman" w:hAnsi="Times New Roman" w:cs="Times New Roman"/>
          <w:sz w:val="18"/>
          <w:szCs w:val="18"/>
        </w:rPr>
        <w:t xml:space="preserve">Администрации города Сарапула </w:t>
      </w:r>
      <w:r w:rsidRPr="007222E4">
        <w:rPr>
          <w:rFonts w:ascii="Times New Roman" w:hAnsi="Times New Roman" w:cs="Times New Roman"/>
          <w:kern w:val="32"/>
          <w:sz w:val="18"/>
          <w:szCs w:val="18"/>
        </w:rPr>
        <w:t xml:space="preserve"> п</w:t>
      </w:r>
      <w:r w:rsidRPr="007222E4">
        <w:rPr>
          <w:rFonts w:ascii="Times New Roman" w:hAnsi="Times New Roman" w:cs="Times New Roman"/>
          <w:bCs/>
          <w:kern w:val="32"/>
          <w:sz w:val="18"/>
          <w:szCs w:val="18"/>
        </w:rPr>
        <w:t xml:space="preserve">редоставления муниципальной услуги </w:t>
      </w:r>
      <w:r w:rsidRPr="007222E4">
        <w:rPr>
          <w:rFonts w:ascii="Times New Roman" w:hAnsi="Times New Roman" w:cs="Times New Roman"/>
          <w:sz w:val="18"/>
          <w:szCs w:val="18"/>
        </w:rPr>
        <w:t>«</w:t>
      </w:r>
      <w:r w:rsidRPr="007222E4">
        <w:rPr>
          <w:rFonts w:ascii="Times New Roman" w:hAnsi="Times New Roman" w:cs="Times New Roman"/>
          <w:bCs/>
          <w:kern w:val="32"/>
          <w:sz w:val="18"/>
          <w:szCs w:val="18"/>
        </w:rPr>
        <w:t>Прием документов, необходимых для согласования перепланировки и (или) переустройства помещения в многоквартирном доме, а так же выдача соответствующих решений о согласовании или об отказе</w:t>
      </w:r>
      <w:r w:rsidRPr="007222E4">
        <w:rPr>
          <w:rFonts w:ascii="Times New Roman" w:hAnsi="Times New Roman" w:cs="Times New Roman"/>
          <w:sz w:val="18"/>
          <w:szCs w:val="18"/>
        </w:rPr>
        <w:t>»</w:t>
      </w:r>
    </w:p>
    <w:p w:rsidR="007148A6" w:rsidRPr="007222E4" w:rsidRDefault="007148A6" w:rsidP="007148A6">
      <w:pPr>
        <w:pStyle w:val="ConsNonformat"/>
        <w:ind w:left="5580" w:right="0"/>
        <w:rPr>
          <w:rFonts w:ascii="Times New Roman" w:hAnsi="Times New Roman" w:cs="Times New Roman"/>
          <w:sz w:val="22"/>
          <w:szCs w:val="22"/>
        </w:rPr>
      </w:pPr>
      <w:r w:rsidRPr="007222E4">
        <w:rPr>
          <w:rFonts w:ascii="Times New Roman" w:hAnsi="Times New Roman" w:cs="Times New Roman"/>
          <w:sz w:val="22"/>
          <w:szCs w:val="22"/>
        </w:rPr>
        <w:t>В Администрацию города Сарапула</w:t>
      </w:r>
    </w:p>
    <w:p w:rsidR="007148A6" w:rsidRPr="007222E4" w:rsidRDefault="007148A6" w:rsidP="007148A6">
      <w:pPr>
        <w:pStyle w:val="ConsNonformat"/>
        <w:ind w:right="0"/>
        <w:jc w:val="right"/>
        <w:rPr>
          <w:rFonts w:ascii="Times New Roman" w:hAnsi="Times New Roman" w:cs="Times New Roman"/>
          <w:sz w:val="18"/>
          <w:szCs w:val="18"/>
        </w:rPr>
      </w:pPr>
      <w:r w:rsidRPr="007222E4">
        <w:rPr>
          <w:rFonts w:ascii="Times New Roman" w:hAnsi="Times New Roman" w:cs="Times New Roman"/>
          <w:sz w:val="18"/>
          <w:szCs w:val="18"/>
        </w:rPr>
        <w:t xml:space="preserve">                                                                                                                            тел:_____________________________________</w:t>
      </w:r>
    </w:p>
    <w:p w:rsidR="007148A6" w:rsidRPr="007222E4" w:rsidRDefault="007148A6" w:rsidP="007148A6">
      <w:pPr>
        <w:pStyle w:val="ConsNonformat"/>
        <w:ind w:left="4872" w:right="0" w:firstLine="708"/>
        <w:rPr>
          <w:rFonts w:ascii="Times New Roman" w:hAnsi="Times New Roman" w:cs="Times New Roman"/>
          <w:sz w:val="18"/>
          <w:szCs w:val="18"/>
        </w:rPr>
      </w:pPr>
    </w:p>
    <w:p w:rsidR="007148A6" w:rsidRPr="007222E4" w:rsidRDefault="007148A6" w:rsidP="007148A6">
      <w:pPr>
        <w:pStyle w:val="ConsNonformat"/>
        <w:ind w:right="0"/>
        <w:jc w:val="center"/>
        <w:rPr>
          <w:rFonts w:ascii="Times New Roman" w:hAnsi="Times New Roman" w:cs="Times New Roman"/>
          <w:b/>
          <w:sz w:val="22"/>
          <w:szCs w:val="22"/>
        </w:rPr>
      </w:pPr>
      <w:r w:rsidRPr="007222E4">
        <w:rPr>
          <w:rFonts w:ascii="Times New Roman" w:hAnsi="Times New Roman" w:cs="Times New Roman"/>
          <w:b/>
          <w:sz w:val="22"/>
          <w:szCs w:val="22"/>
        </w:rPr>
        <w:t>Заявление</w:t>
      </w:r>
    </w:p>
    <w:p w:rsidR="007148A6" w:rsidRPr="007222E4" w:rsidRDefault="007148A6" w:rsidP="007148A6">
      <w:pPr>
        <w:pStyle w:val="ConsNonformat"/>
        <w:ind w:right="0"/>
        <w:jc w:val="center"/>
        <w:rPr>
          <w:rFonts w:ascii="Times New Roman" w:hAnsi="Times New Roman" w:cs="Times New Roman"/>
          <w:b/>
          <w:sz w:val="22"/>
          <w:szCs w:val="22"/>
        </w:rPr>
      </w:pPr>
      <w:r w:rsidRPr="007222E4">
        <w:rPr>
          <w:rFonts w:ascii="Times New Roman" w:hAnsi="Times New Roman" w:cs="Times New Roman"/>
          <w:b/>
          <w:sz w:val="22"/>
          <w:szCs w:val="22"/>
        </w:rPr>
        <w:t>о переустройстве и (или) перепланировке помещения в многоквартирном доме</w:t>
      </w:r>
    </w:p>
    <w:p w:rsidR="007148A6" w:rsidRPr="007222E4" w:rsidRDefault="007148A6" w:rsidP="007148A6">
      <w:pPr>
        <w:pStyle w:val="ConsNonformat"/>
        <w:ind w:right="0"/>
        <w:jc w:val="center"/>
        <w:rPr>
          <w:rFonts w:ascii="Times New Roman" w:hAnsi="Times New Roman" w:cs="Times New Roman"/>
          <w:b/>
          <w:sz w:val="22"/>
          <w:szCs w:val="22"/>
        </w:rPr>
      </w:pPr>
    </w:p>
    <w:tbl>
      <w:tblPr>
        <w:tblW w:w="0" w:type="auto"/>
        <w:tblLook w:val="01E0" w:firstRow="1" w:lastRow="1" w:firstColumn="1" w:lastColumn="1" w:noHBand="0" w:noVBand="0"/>
      </w:tblPr>
      <w:tblGrid>
        <w:gridCol w:w="8882"/>
      </w:tblGrid>
      <w:tr w:rsidR="007222E4" w:rsidRPr="007222E4" w:rsidTr="007148A6">
        <w:tc>
          <w:tcPr>
            <w:tcW w:w="9818" w:type="dxa"/>
            <w:tcBorders>
              <w:top w:val="nil"/>
              <w:left w:val="nil"/>
              <w:bottom w:val="single" w:sz="4" w:space="0" w:color="auto"/>
              <w:right w:val="nil"/>
            </w:tcBorders>
          </w:tcPr>
          <w:p w:rsidR="007148A6" w:rsidRPr="007222E4" w:rsidRDefault="007148A6">
            <w:pPr>
              <w:pStyle w:val="ConsNonformat"/>
              <w:tabs>
                <w:tab w:val="left" w:pos="4618"/>
              </w:tabs>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От __________________________________________________________________________</w:t>
            </w:r>
          </w:p>
          <w:p w:rsidR="007148A6" w:rsidRPr="007222E4" w:rsidRDefault="007148A6">
            <w:pPr>
              <w:pStyle w:val="ConsNonformat"/>
              <w:tabs>
                <w:tab w:val="left" w:pos="4618"/>
              </w:tabs>
              <w:spacing w:line="276" w:lineRule="auto"/>
              <w:ind w:right="0"/>
              <w:rPr>
                <w:rFonts w:ascii="Times New Roman" w:hAnsi="Times New Roman" w:cs="Times New Roman"/>
                <w:sz w:val="22"/>
                <w:szCs w:val="22"/>
              </w:rPr>
            </w:pPr>
          </w:p>
        </w:tc>
      </w:tr>
      <w:tr w:rsidR="007222E4" w:rsidRPr="007222E4" w:rsidTr="007148A6">
        <w:tc>
          <w:tcPr>
            <w:tcW w:w="9818" w:type="dxa"/>
            <w:tcBorders>
              <w:top w:val="nil"/>
              <w:left w:val="nil"/>
              <w:bottom w:val="single" w:sz="4" w:space="0" w:color="auto"/>
              <w:right w:val="nil"/>
            </w:tcBorders>
          </w:tcPr>
          <w:p w:rsidR="007148A6" w:rsidRPr="007222E4" w:rsidRDefault="007148A6">
            <w:pPr>
              <w:pStyle w:val="ConsNonformat"/>
              <w:tabs>
                <w:tab w:val="left" w:pos="4618"/>
              </w:tabs>
              <w:spacing w:line="276" w:lineRule="auto"/>
              <w:ind w:right="0"/>
              <w:rPr>
                <w:rFonts w:ascii="Times New Roman" w:hAnsi="Times New Roman" w:cs="Times New Roman"/>
                <w:sz w:val="22"/>
                <w:szCs w:val="22"/>
              </w:rPr>
            </w:pPr>
          </w:p>
        </w:tc>
      </w:tr>
      <w:tr w:rsidR="007222E4" w:rsidRPr="007222E4" w:rsidTr="007148A6">
        <w:tc>
          <w:tcPr>
            <w:tcW w:w="9818" w:type="dxa"/>
            <w:tcBorders>
              <w:top w:val="nil"/>
              <w:left w:val="nil"/>
              <w:bottom w:val="single" w:sz="4" w:space="0" w:color="auto"/>
              <w:right w:val="nil"/>
            </w:tcBorders>
          </w:tcPr>
          <w:p w:rsidR="007148A6" w:rsidRPr="007222E4" w:rsidRDefault="007148A6">
            <w:pPr>
              <w:pStyle w:val="ConsNonformat"/>
              <w:tabs>
                <w:tab w:val="left" w:pos="4618"/>
              </w:tabs>
              <w:spacing w:line="276" w:lineRule="auto"/>
              <w:ind w:right="0"/>
              <w:rPr>
                <w:rFonts w:ascii="Times New Roman" w:hAnsi="Times New Roman" w:cs="Times New Roman"/>
                <w:sz w:val="22"/>
                <w:szCs w:val="22"/>
              </w:rPr>
            </w:pPr>
          </w:p>
        </w:tc>
      </w:tr>
      <w:tr w:rsidR="007222E4" w:rsidRPr="007222E4" w:rsidTr="007148A6">
        <w:tc>
          <w:tcPr>
            <w:tcW w:w="9818" w:type="dxa"/>
            <w:tcBorders>
              <w:top w:val="nil"/>
              <w:left w:val="nil"/>
              <w:bottom w:val="single" w:sz="4" w:space="0" w:color="auto"/>
              <w:right w:val="nil"/>
            </w:tcBorders>
          </w:tcPr>
          <w:p w:rsidR="007148A6" w:rsidRPr="007222E4" w:rsidRDefault="007148A6">
            <w:pPr>
              <w:pStyle w:val="ConsNonformat"/>
              <w:tabs>
                <w:tab w:val="left" w:pos="4618"/>
              </w:tabs>
              <w:spacing w:line="276" w:lineRule="auto"/>
              <w:ind w:right="0"/>
              <w:rPr>
                <w:rFonts w:ascii="Times New Roman" w:hAnsi="Times New Roman" w:cs="Times New Roman"/>
                <w:sz w:val="22"/>
                <w:szCs w:val="22"/>
              </w:rPr>
            </w:pPr>
          </w:p>
        </w:tc>
      </w:tr>
      <w:tr w:rsidR="007222E4" w:rsidRPr="007222E4" w:rsidTr="007148A6">
        <w:tc>
          <w:tcPr>
            <w:tcW w:w="9818" w:type="dxa"/>
            <w:tcBorders>
              <w:top w:val="nil"/>
              <w:left w:val="nil"/>
              <w:bottom w:val="single" w:sz="4" w:space="0" w:color="auto"/>
              <w:right w:val="nil"/>
            </w:tcBorders>
          </w:tcPr>
          <w:p w:rsidR="007148A6" w:rsidRPr="007222E4" w:rsidRDefault="007148A6">
            <w:pPr>
              <w:pStyle w:val="ConsNonformat"/>
              <w:tabs>
                <w:tab w:val="left" w:pos="4618"/>
              </w:tabs>
              <w:spacing w:line="276" w:lineRule="auto"/>
              <w:ind w:right="0"/>
              <w:rPr>
                <w:rFonts w:ascii="Times New Roman" w:hAnsi="Times New Roman" w:cs="Times New Roman"/>
                <w:sz w:val="22"/>
                <w:szCs w:val="22"/>
              </w:rPr>
            </w:pPr>
          </w:p>
        </w:tc>
      </w:tr>
      <w:tr w:rsidR="007222E4" w:rsidRPr="007222E4" w:rsidTr="007148A6">
        <w:tc>
          <w:tcPr>
            <w:tcW w:w="9818" w:type="dxa"/>
            <w:tcBorders>
              <w:top w:val="single" w:sz="4" w:space="0" w:color="auto"/>
              <w:left w:val="nil"/>
              <w:bottom w:val="nil"/>
              <w:right w:val="nil"/>
            </w:tcBorders>
            <w:hideMark/>
          </w:tcPr>
          <w:p w:rsidR="007148A6" w:rsidRPr="007222E4" w:rsidRDefault="007148A6">
            <w:pPr>
              <w:pStyle w:val="ConsNonformat"/>
              <w:spacing w:line="276" w:lineRule="auto"/>
              <w:ind w:right="0"/>
              <w:jc w:val="both"/>
              <w:rPr>
                <w:rFonts w:ascii="Times New Roman" w:hAnsi="Times New Roman" w:cs="Times New Roman"/>
                <w:sz w:val="22"/>
                <w:szCs w:val="22"/>
              </w:rPr>
            </w:pPr>
            <w:r w:rsidRPr="007222E4">
              <w:rPr>
                <w:rFonts w:ascii="Times New Roman" w:hAnsi="Times New Roman" w:cs="Times New Roman"/>
                <w:i/>
                <w:sz w:val="16"/>
                <w:szCs w:val="16"/>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tc>
      </w:tr>
    </w:tbl>
    <w:p w:rsidR="007148A6" w:rsidRPr="007222E4" w:rsidRDefault="007148A6" w:rsidP="007148A6">
      <w:pPr>
        <w:pStyle w:val="ConsNonformat"/>
        <w:tabs>
          <w:tab w:val="left" w:pos="9540"/>
        </w:tabs>
        <w:ind w:right="0"/>
        <w:jc w:val="both"/>
        <w:rPr>
          <w:rFonts w:ascii="Times New Roman" w:hAnsi="Times New Roman" w:cs="Times New Roman"/>
          <w:i/>
          <w:sz w:val="16"/>
          <w:szCs w:val="16"/>
        </w:rPr>
      </w:pPr>
      <w:r w:rsidRPr="007222E4">
        <w:rPr>
          <w:rFonts w:ascii="Times New Roman" w:hAnsi="Times New Roman" w:cs="Times New Roman"/>
          <w:sz w:val="22"/>
          <w:szCs w:val="22"/>
        </w:rPr>
        <w:t xml:space="preserve">   </w:t>
      </w:r>
      <w:r w:rsidRPr="007222E4">
        <w:rPr>
          <w:rFonts w:ascii="Times New Roman" w:hAnsi="Times New Roman" w:cs="Times New Roman"/>
          <w:b/>
          <w:i/>
          <w:sz w:val="16"/>
          <w:szCs w:val="16"/>
        </w:rPr>
        <w:t xml:space="preserve">   Примечание</w:t>
      </w:r>
      <w:r w:rsidRPr="007222E4">
        <w:rPr>
          <w:rFonts w:ascii="Times New Roman" w:hAnsi="Times New Roman" w:cs="Times New Roman"/>
          <w:i/>
          <w:sz w:val="16"/>
          <w:szCs w:val="16"/>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148A6" w:rsidRPr="007222E4" w:rsidRDefault="007148A6" w:rsidP="007148A6">
      <w:pPr>
        <w:pStyle w:val="ConsNonformat"/>
        <w:tabs>
          <w:tab w:val="left" w:pos="9540"/>
        </w:tabs>
        <w:ind w:right="0"/>
        <w:jc w:val="both"/>
        <w:rPr>
          <w:rFonts w:ascii="Times New Roman" w:hAnsi="Times New Roman" w:cs="Times New Roman"/>
          <w:i/>
          <w:sz w:val="16"/>
          <w:szCs w:val="16"/>
        </w:rPr>
      </w:pPr>
      <w:r w:rsidRPr="007222E4">
        <w:rPr>
          <w:rFonts w:ascii="Times New Roman" w:hAnsi="Times New Roman" w:cs="Times New Roman"/>
          <w:i/>
          <w:sz w:val="16"/>
          <w:szCs w:val="16"/>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8" w:type="dxa"/>
        <w:tblLook w:val="01E0" w:firstRow="1" w:lastRow="1" w:firstColumn="1" w:lastColumn="1" w:noHBand="0" w:noVBand="0"/>
      </w:tblPr>
      <w:tblGrid>
        <w:gridCol w:w="496"/>
        <w:gridCol w:w="2852"/>
        <w:gridCol w:w="1620"/>
        <w:gridCol w:w="720"/>
        <w:gridCol w:w="900"/>
        <w:gridCol w:w="750"/>
        <w:gridCol w:w="870"/>
        <w:gridCol w:w="216"/>
        <w:gridCol w:w="1146"/>
        <w:gridCol w:w="78"/>
      </w:tblGrid>
      <w:tr w:rsidR="007222E4" w:rsidRPr="007222E4" w:rsidTr="007148A6">
        <w:trPr>
          <w:gridAfter w:val="1"/>
          <w:wAfter w:w="78" w:type="dxa"/>
        </w:trPr>
        <w:tc>
          <w:tcPr>
            <w:tcW w:w="9570" w:type="dxa"/>
            <w:gridSpan w:val="9"/>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b/>
                <w:i/>
                <w:sz w:val="22"/>
                <w:szCs w:val="22"/>
              </w:rPr>
            </w:pPr>
          </w:p>
          <w:p w:rsidR="007148A6" w:rsidRPr="007222E4" w:rsidRDefault="007148A6">
            <w:pPr>
              <w:pStyle w:val="ConsNonformat"/>
              <w:spacing w:line="276" w:lineRule="auto"/>
              <w:ind w:right="0"/>
              <w:rPr>
                <w:rFonts w:ascii="Times New Roman" w:hAnsi="Times New Roman" w:cs="Times New Roman"/>
                <w:b/>
                <w:i/>
                <w:sz w:val="22"/>
                <w:szCs w:val="22"/>
              </w:rPr>
            </w:pPr>
            <w:r w:rsidRPr="007222E4">
              <w:rPr>
                <w:rFonts w:ascii="Times New Roman" w:hAnsi="Times New Roman" w:cs="Times New Roman"/>
                <w:b/>
                <w:i/>
                <w:sz w:val="22"/>
                <w:szCs w:val="22"/>
              </w:rPr>
              <w:t>Место нахождения жилого помещения:</w:t>
            </w:r>
          </w:p>
          <w:p w:rsidR="007148A6" w:rsidRPr="007222E4" w:rsidRDefault="007148A6">
            <w:pPr>
              <w:pStyle w:val="ConsNonformat"/>
              <w:tabs>
                <w:tab w:val="left" w:pos="9540"/>
              </w:tabs>
              <w:spacing w:line="276" w:lineRule="auto"/>
              <w:ind w:right="0"/>
              <w:jc w:val="both"/>
              <w:rPr>
                <w:rFonts w:ascii="Times New Roman" w:hAnsi="Times New Roman" w:cs="Times New Roman"/>
                <w:sz w:val="22"/>
                <w:szCs w:val="22"/>
              </w:rPr>
            </w:pPr>
          </w:p>
        </w:tc>
      </w:tr>
      <w:tr w:rsidR="007222E4" w:rsidRPr="007222E4" w:rsidTr="007148A6">
        <w:trPr>
          <w:gridAfter w:val="1"/>
          <w:wAfter w:w="78" w:type="dxa"/>
        </w:trPr>
        <w:tc>
          <w:tcPr>
            <w:tcW w:w="9570" w:type="dxa"/>
            <w:gridSpan w:val="9"/>
            <w:tcBorders>
              <w:top w:val="single" w:sz="4" w:space="0" w:color="auto"/>
              <w:left w:val="nil"/>
              <w:bottom w:val="nil"/>
              <w:right w:val="nil"/>
            </w:tcBorders>
            <w:hideMark/>
          </w:tcPr>
          <w:p w:rsidR="007148A6" w:rsidRPr="007222E4" w:rsidRDefault="007148A6">
            <w:pPr>
              <w:pStyle w:val="ConsNonformat"/>
              <w:tabs>
                <w:tab w:val="left" w:pos="9540"/>
              </w:tabs>
              <w:spacing w:line="276" w:lineRule="auto"/>
              <w:ind w:right="0"/>
              <w:jc w:val="center"/>
              <w:rPr>
                <w:rFonts w:ascii="Times New Roman" w:hAnsi="Times New Roman" w:cs="Times New Roman"/>
                <w:i/>
                <w:sz w:val="22"/>
                <w:szCs w:val="22"/>
              </w:rPr>
            </w:pPr>
            <w:r w:rsidRPr="007222E4">
              <w:rPr>
                <w:rFonts w:ascii="Times New Roman" w:hAnsi="Times New Roman" w:cs="Times New Roman"/>
                <w:i/>
                <w:sz w:val="16"/>
                <w:szCs w:val="16"/>
              </w:rPr>
              <w:t>(указывается полный адрес: субъект Российской Федерации, муниципальное образование, улица, дом, квартира (комната).</w:t>
            </w:r>
          </w:p>
        </w:tc>
      </w:tr>
      <w:tr w:rsidR="007222E4" w:rsidRPr="007222E4" w:rsidTr="007148A6">
        <w:tc>
          <w:tcPr>
            <w:tcW w:w="3348" w:type="dxa"/>
            <w:gridSpan w:val="2"/>
            <w:hideMark/>
          </w:tcPr>
          <w:p w:rsidR="007148A6" w:rsidRPr="007222E4" w:rsidRDefault="007148A6">
            <w:pPr>
              <w:pStyle w:val="ConsNonformat"/>
              <w:spacing w:line="276" w:lineRule="auto"/>
              <w:ind w:right="0"/>
              <w:rPr>
                <w:rFonts w:ascii="Times New Roman" w:hAnsi="Times New Roman" w:cs="Times New Roman"/>
                <w:b/>
                <w:i/>
                <w:sz w:val="22"/>
                <w:szCs w:val="22"/>
              </w:rPr>
            </w:pPr>
            <w:r w:rsidRPr="007222E4">
              <w:rPr>
                <w:rFonts w:ascii="Times New Roman" w:hAnsi="Times New Roman" w:cs="Times New Roman"/>
                <w:b/>
                <w:i/>
                <w:sz w:val="22"/>
                <w:szCs w:val="22"/>
              </w:rPr>
              <w:t>Собственник(и) жилого помещения:</w:t>
            </w:r>
          </w:p>
        </w:tc>
        <w:tc>
          <w:tcPr>
            <w:tcW w:w="6300" w:type="dxa"/>
            <w:gridSpan w:val="8"/>
            <w:tcBorders>
              <w:top w:val="nil"/>
              <w:left w:val="nil"/>
              <w:bottom w:val="single" w:sz="4" w:space="0" w:color="auto"/>
              <w:right w:val="nil"/>
            </w:tcBorders>
          </w:tcPr>
          <w:p w:rsidR="007148A6" w:rsidRPr="007222E4" w:rsidRDefault="007148A6">
            <w:pPr>
              <w:pStyle w:val="ConsNonformat"/>
              <w:spacing w:line="276" w:lineRule="auto"/>
              <w:ind w:left="54" w:right="0"/>
              <w:jc w:val="both"/>
              <w:rPr>
                <w:rFonts w:ascii="Times New Roman" w:hAnsi="Times New Roman" w:cs="Times New Roman"/>
                <w:sz w:val="22"/>
                <w:szCs w:val="22"/>
              </w:rPr>
            </w:pPr>
          </w:p>
          <w:p w:rsidR="007148A6" w:rsidRPr="007222E4" w:rsidRDefault="007148A6">
            <w:pPr>
              <w:pStyle w:val="ConsNonformat"/>
              <w:spacing w:line="276" w:lineRule="auto"/>
              <w:ind w:left="54" w:right="0"/>
              <w:jc w:val="both"/>
              <w:rPr>
                <w:rFonts w:ascii="Times New Roman" w:hAnsi="Times New Roman" w:cs="Times New Roman"/>
                <w:sz w:val="22"/>
                <w:szCs w:val="22"/>
              </w:rPr>
            </w:pPr>
          </w:p>
        </w:tc>
      </w:tr>
      <w:tr w:rsidR="007222E4" w:rsidRPr="007222E4" w:rsidTr="007148A6">
        <w:tc>
          <w:tcPr>
            <w:tcW w:w="3348" w:type="dxa"/>
            <w:gridSpan w:val="2"/>
          </w:tcPr>
          <w:p w:rsidR="007148A6" w:rsidRPr="007222E4" w:rsidRDefault="007148A6">
            <w:pPr>
              <w:pStyle w:val="ConsNonformat"/>
              <w:spacing w:line="276" w:lineRule="auto"/>
              <w:ind w:right="0"/>
              <w:rPr>
                <w:rFonts w:ascii="Times New Roman" w:hAnsi="Times New Roman" w:cs="Times New Roman"/>
                <w:b/>
                <w:i/>
                <w:sz w:val="22"/>
                <w:szCs w:val="22"/>
              </w:rPr>
            </w:pPr>
          </w:p>
        </w:tc>
        <w:tc>
          <w:tcPr>
            <w:tcW w:w="6300" w:type="dxa"/>
            <w:gridSpan w:val="8"/>
            <w:tcBorders>
              <w:top w:val="nil"/>
              <w:left w:val="nil"/>
              <w:bottom w:val="single" w:sz="4" w:space="0" w:color="auto"/>
              <w:right w:val="nil"/>
            </w:tcBorders>
          </w:tcPr>
          <w:p w:rsidR="007148A6" w:rsidRPr="007222E4" w:rsidRDefault="007148A6">
            <w:pPr>
              <w:pStyle w:val="ConsNonformat"/>
              <w:spacing w:line="276" w:lineRule="auto"/>
              <w:ind w:left="54" w:right="0"/>
              <w:jc w:val="both"/>
              <w:rPr>
                <w:rFonts w:ascii="Times New Roman" w:hAnsi="Times New Roman" w:cs="Times New Roman"/>
                <w:sz w:val="22"/>
                <w:szCs w:val="22"/>
              </w:rPr>
            </w:pPr>
          </w:p>
          <w:p w:rsidR="007148A6" w:rsidRPr="007222E4" w:rsidRDefault="007148A6">
            <w:pPr>
              <w:pStyle w:val="ConsNonformat"/>
              <w:spacing w:line="276" w:lineRule="auto"/>
              <w:ind w:left="54" w:right="0"/>
              <w:jc w:val="both"/>
              <w:rPr>
                <w:rFonts w:ascii="Times New Roman" w:hAnsi="Times New Roman" w:cs="Times New Roman"/>
                <w:sz w:val="22"/>
                <w:szCs w:val="22"/>
              </w:rPr>
            </w:pPr>
          </w:p>
        </w:tc>
      </w:tr>
      <w:tr w:rsidR="007222E4" w:rsidRPr="007222E4" w:rsidTr="007148A6">
        <w:tc>
          <w:tcPr>
            <w:tcW w:w="3348" w:type="dxa"/>
            <w:gridSpan w:val="2"/>
          </w:tcPr>
          <w:p w:rsidR="007148A6" w:rsidRPr="007222E4" w:rsidRDefault="007148A6">
            <w:pPr>
              <w:pStyle w:val="ConsNonformat"/>
              <w:spacing w:line="276" w:lineRule="auto"/>
              <w:ind w:right="0"/>
              <w:jc w:val="both"/>
              <w:rPr>
                <w:rFonts w:ascii="Times New Roman" w:hAnsi="Times New Roman" w:cs="Times New Roman"/>
                <w:sz w:val="22"/>
                <w:szCs w:val="22"/>
              </w:rPr>
            </w:pPr>
          </w:p>
          <w:p w:rsidR="007148A6" w:rsidRPr="007222E4" w:rsidRDefault="007148A6">
            <w:pPr>
              <w:pStyle w:val="ConsNonformat"/>
              <w:spacing w:line="276" w:lineRule="auto"/>
              <w:ind w:right="0"/>
              <w:jc w:val="both"/>
              <w:rPr>
                <w:rFonts w:ascii="Times New Roman" w:hAnsi="Times New Roman" w:cs="Times New Roman"/>
                <w:b/>
                <w:i/>
                <w:sz w:val="22"/>
                <w:szCs w:val="22"/>
              </w:rPr>
            </w:pPr>
            <w:r w:rsidRPr="007222E4">
              <w:rPr>
                <w:rFonts w:ascii="Times New Roman" w:hAnsi="Times New Roman" w:cs="Times New Roman"/>
                <w:b/>
                <w:i/>
                <w:sz w:val="22"/>
                <w:szCs w:val="22"/>
              </w:rPr>
              <w:t xml:space="preserve">Прошу разрешить </w:t>
            </w:r>
          </w:p>
        </w:tc>
        <w:tc>
          <w:tcPr>
            <w:tcW w:w="6300" w:type="dxa"/>
            <w:gridSpan w:val="8"/>
            <w:tcBorders>
              <w:top w:val="single" w:sz="4" w:space="0" w:color="auto"/>
              <w:left w:val="nil"/>
              <w:bottom w:val="single" w:sz="4" w:space="0" w:color="auto"/>
              <w:right w:val="nil"/>
            </w:tcBorders>
          </w:tcPr>
          <w:p w:rsidR="007148A6" w:rsidRPr="007222E4" w:rsidRDefault="007148A6">
            <w:pPr>
              <w:pStyle w:val="ConsNonformat"/>
              <w:spacing w:line="276" w:lineRule="auto"/>
              <w:ind w:left="54" w:right="0"/>
              <w:jc w:val="both"/>
              <w:rPr>
                <w:rFonts w:ascii="Times New Roman" w:hAnsi="Times New Roman" w:cs="Times New Roman"/>
                <w:sz w:val="22"/>
                <w:szCs w:val="22"/>
              </w:rPr>
            </w:pPr>
          </w:p>
          <w:p w:rsidR="007148A6" w:rsidRPr="007222E4" w:rsidRDefault="007148A6">
            <w:pPr>
              <w:pStyle w:val="ConsNonformat"/>
              <w:spacing w:line="276" w:lineRule="auto"/>
              <w:ind w:left="54" w:right="0"/>
              <w:jc w:val="both"/>
              <w:rPr>
                <w:rFonts w:ascii="Times New Roman" w:hAnsi="Times New Roman" w:cs="Times New Roman"/>
                <w:sz w:val="22"/>
                <w:szCs w:val="22"/>
              </w:rPr>
            </w:pPr>
          </w:p>
        </w:tc>
      </w:tr>
      <w:tr w:rsidR="007222E4" w:rsidRPr="007222E4" w:rsidTr="007148A6">
        <w:tc>
          <w:tcPr>
            <w:tcW w:w="3348" w:type="dxa"/>
            <w:gridSpan w:val="2"/>
          </w:tcPr>
          <w:p w:rsidR="007148A6" w:rsidRPr="007222E4" w:rsidRDefault="007148A6">
            <w:pPr>
              <w:pStyle w:val="ConsNonformat"/>
              <w:spacing w:line="276" w:lineRule="auto"/>
              <w:ind w:right="0"/>
              <w:jc w:val="both"/>
              <w:rPr>
                <w:rFonts w:ascii="Times New Roman" w:hAnsi="Times New Roman" w:cs="Times New Roman"/>
                <w:sz w:val="22"/>
                <w:szCs w:val="22"/>
              </w:rPr>
            </w:pPr>
          </w:p>
        </w:tc>
        <w:tc>
          <w:tcPr>
            <w:tcW w:w="6300" w:type="dxa"/>
            <w:gridSpan w:val="8"/>
            <w:tcBorders>
              <w:top w:val="single" w:sz="4" w:space="0" w:color="auto"/>
              <w:left w:val="nil"/>
              <w:bottom w:val="nil"/>
              <w:right w:val="nil"/>
            </w:tcBorders>
            <w:hideMark/>
          </w:tcPr>
          <w:p w:rsidR="007148A6" w:rsidRPr="007222E4" w:rsidRDefault="007148A6">
            <w:pPr>
              <w:pStyle w:val="ConsNonformat"/>
              <w:spacing w:line="276" w:lineRule="auto"/>
              <w:ind w:right="0"/>
              <w:jc w:val="center"/>
              <w:rPr>
                <w:rFonts w:ascii="Times New Roman" w:hAnsi="Times New Roman" w:cs="Times New Roman"/>
                <w:i/>
                <w:iCs/>
                <w:sz w:val="16"/>
                <w:szCs w:val="16"/>
              </w:rPr>
            </w:pPr>
            <w:r w:rsidRPr="007222E4">
              <w:rPr>
                <w:rFonts w:ascii="Times New Roman" w:hAnsi="Times New Roman" w:cs="Times New Roman"/>
                <w:i/>
                <w:iCs/>
                <w:sz w:val="16"/>
                <w:szCs w:val="16"/>
              </w:rPr>
              <w:t>(переустройство, перепланировку, переустройство и перепланировку)</w:t>
            </w:r>
          </w:p>
        </w:tc>
      </w:tr>
      <w:tr w:rsidR="007222E4" w:rsidRPr="007222E4" w:rsidTr="007148A6">
        <w:trPr>
          <w:trHeight w:val="339"/>
        </w:trPr>
        <w:tc>
          <w:tcPr>
            <w:tcW w:w="3348" w:type="dxa"/>
            <w:gridSpan w:val="2"/>
            <w:hideMark/>
          </w:tcPr>
          <w:p w:rsidR="007148A6" w:rsidRPr="007222E4" w:rsidRDefault="007148A6">
            <w:pPr>
              <w:pStyle w:val="ConsNonformat"/>
              <w:spacing w:line="276" w:lineRule="auto"/>
              <w:ind w:right="0"/>
              <w:rPr>
                <w:rFonts w:ascii="Times New Roman" w:hAnsi="Times New Roman" w:cs="Times New Roman"/>
                <w:b/>
                <w:i/>
                <w:sz w:val="16"/>
                <w:szCs w:val="16"/>
              </w:rPr>
            </w:pPr>
            <w:r w:rsidRPr="007222E4">
              <w:rPr>
                <w:rFonts w:ascii="Times New Roman" w:hAnsi="Times New Roman" w:cs="Times New Roman"/>
                <w:b/>
                <w:i/>
                <w:sz w:val="22"/>
                <w:szCs w:val="22"/>
              </w:rPr>
              <w:t>жилого помещения, занимаемого на основании:</w:t>
            </w:r>
          </w:p>
        </w:tc>
        <w:tc>
          <w:tcPr>
            <w:tcW w:w="6300" w:type="dxa"/>
            <w:gridSpan w:val="8"/>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3348" w:type="dxa"/>
            <w:gridSpan w:val="2"/>
          </w:tcPr>
          <w:p w:rsidR="007148A6" w:rsidRPr="007222E4" w:rsidRDefault="007148A6">
            <w:pPr>
              <w:pStyle w:val="ConsNonformat"/>
              <w:spacing w:line="276" w:lineRule="auto"/>
              <w:ind w:right="0"/>
              <w:rPr>
                <w:rFonts w:ascii="Times New Roman" w:hAnsi="Times New Roman" w:cs="Times New Roman"/>
                <w:sz w:val="22"/>
                <w:szCs w:val="22"/>
              </w:rPr>
            </w:pPr>
          </w:p>
        </w:tc>
        <w:tc>
          <w:tcPr>
            <w:tcW w:w="6300" w:type="dxa"/>
            <w:gridSpan w:val="8"/>
            <w:tcBorders>
              <w:top w:val="single" w:sz="4" w:space="0" w:color="auto"/>
              <w:left w:val="nil"/>
              <w:bottom w:val="nil"/>
              <w:right w:val="nil"/>
            </w:tcBorders>
            <w:hideMark/>
          </w:tcPr>
          <w:p w:rsidR="007148A6" w:rsidRPr="007222E4" w:rsidRDefault="007148A6">
            <w:pPr>
              <w:pStyle w:val="ConsNonformat"/>
              <w:spacing w:line="276" w:lineRule="auto"/>
              <w:ind w:right="0"/>
              <w:jc w:val="center"/>
              <w:rPr>
                <w:rFonts w:ascii="Times New Roman" w:hAnsi="Times New Roman" w:cs="Times New Roman"/>
                <w:i/>
                <w:iCs/>
                <w:sz w:val="16"/>
                <w:szCs w:val="16"/>
              </w:rPr>
            </w:pPr>
            <w:r w:rsidRPr="007222E4">
              <w:rPr>
                <w:rFonts w:ascii="Times New Roman" w:hAnsi="Times New Roman" w:cs="Times New Roman"/>
                <w:i/>
                <w:iCs/>
                <w:sz w:val="16"/>
                <w:szCs w:val="16"/>
              </w:rPr>
              <w:t xml:space="preserve">(права собственности, договора найма,  договора аренды) </w:t>
            </w:r>
          </w:p>
        </w:tc>
      </w:tr>
      <w:tr w:rsidR="007222E4" w:rsidRPr="007222E4" w:rsidTr="007148A6">
        <w:tc>
          <w:tcPr>
            <w:tcW w:w="9648" w:type="dxa"/>
            <w:gridSpan w:val="10"/>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согласно    прилагаемому    проекту    (проектной    документации) переустройства и (или) перепланировки жилого помещения.</w:t>
            </w:r>
          </w:p>
          <w:p w:rsidR="007148A6" w:rsidRPr="007222E4" w:rsidRDefault="007148A6">
            <w:pPr>
              <w:pStyle w:val="ConsNonformat"/>
              <w:spacing w:line="276" w:lineRule="auto"/>
              <w:ind w:right="-118"/>
              <w:jc w:val="both"/>
              <w:rPr>
                <w:rFonts w:ascii="Times New Roman" w:hAnsi="Times New Roman" w:cs="Times New Roman"/>
                <w:sz w:val="22"/>
                <w:szCs w:val="22"/>
              </w:rPr>
            </w:pPr>
          </w:p>
        </w:tc>
      </w:tr>
      <w:tr w:rsidR="007222E4" w:rsidRPr="007222E4" w:rsidTr="007148A6">
        <w:tc>
          <w:tcPr>
            <w:tcW w:w="4968" w:type="dxa"/>
            <w:gridSpan w:val="3"/>
          </w:tcPr>
          <w:p w:rsidR="007148A6" w:rsidRPr="007222E4" w:rsidRDefault="007148A6">
            <w:pPr>
              <w:pStyle w:val="ConsNonformat"/>
              <w:spacing w:line="276" w:lineRule="auto"/>
              <w:ind w:right="-118"/>
              <w:rPr>
                <w:rFonts w:ascii="Times New Roman" w:hAnsi="Times New Roman" w:cs="Times New Roman"/>
                <w:sz w:val="22"/>
                <w:szCs w:val="22"/>
              </w:rPr>
            </w:pPr>
          </w:p>
          <w:p w:rsidR="007148A6" w:rsidRPr="007222E4" w:rsidRDefault="007148A6">
            <w:pPr>
              <w:pStyle w:val="ConsNonformat"/>
              <w:spacing w:line="276" w:lineRule="auto"/>
              <w:ind w:right="-118"/>
              <w:rPr>
                <w:rFonts w:ascii="Times New Roman" w:hAnsi="Times New Roman" w:cs="Times New Roman"/>
                <w:sz w:val="22"/>
                <w:szCs w:val="22"/>
              </w:rPr>
            </w:pPr>
          </w:p>
        </w:tc>
        <w:tc>
          <w:tcPr>
            <w:tcW w:w="720" w:type="dxa"/>
            <w:tcBorders>
              <w:top w:val="nil"/>
              <w:left w:val="nil"/>
              <w:bottom w:val="nil"/>
              <w:right w:val="single" w:sz="4" w:space="0" w:color="auto"/>
            </w:tcBorders>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с</w:t>
            </w:r>
          </w:p>
          <w:p w:rsidR="007148A6" w:rsidRPr="007222E4" w:rsidRDefault="007148A6">
            <w:pPr>
              <w:pStyle w:val="ConsNonformat"/>
              <w:spacing w:line="276" w:lineRule="auto"/>
              <w:ind w:right="-118"/>
              <w:jc w:val="both"/>
              <w:rPr>
                <w:rFonts w:ascii="Times New Roman" w:hAnsi="Times New Roman" w:cs="Times New Roman"/>
                <w:sz w:val="22"/>
                <w:szCs w:val="22"/>
              </w:rPr>
            </w:pPr>
          </w:p>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по</w:t>
            </w:r>
          </w:p>
        </w:tc>
        <w:tc>
          <w:tcPr>
            <w:tcW w:w="900" w:type="dxa"/>
            <w:tcBorders>
              <w:top w:val="nil"/>
              <w:left w:val="nil"/>
              <w:bottom w:val="nil"/>
              <w:right w:val="single" w:sz="4" w:space="0" w:color="auto"/>
            </w:tcBorders>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 xml:space="preserve">«____»      </w:t>
            </w:r>
          </w:p>
          <w:p w:rsidR="007148A6" w:rsidRPr="007222E4" w:rsidRDefault="007148A6">
            <w:pPr>
              <w:pStyle w:val="ConsNonformat"/>
              <w:spacing w:line="276" w:lineRule="auto"/>
              <w:ind w:right="-118"/>
              <w:jc w:val="both"/>
              <w:rPr>
                <w:rFonts w:ascii="Times New Roman" w:hAnsi="Times New Roman" w:cs="Times New Roman"/>
                <w:sz w:val="22"/>
                <w:szCs w:val="22"/>
              </w:rPr>
            </w:pPr>
          </w:p>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«____»</w:t>
            </w:r>
          </w:p>
        </w:tc>
        <w:tc>
          <w:tcPr>
            <w:tcW w:w="1620" w:type="dxa"/>
            <w:gridSpan w:val="2"/>
            <w:tcBorders>
              <w:top w:val="nil"/>
              <w:left w:val="nil"/>
              <w:bottom w:val="nil"/>
              <w:right w:val="single" w:sz="4" w:space="0" w:color="auto"/>
            </w:tcBorders>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_____________</w:t>
            </w:r>
          </w:p>
          <w:p w:rsidR="007148A6" w:rsidRPr="007222E4" w:rsidRDefault="007148A6">
            <w:pPr>
              <w:pStyle w:val="ConsNonformat"/>
              <w:spacing w:line="276" w:lineRule="auto"/>
              <w:ind w:right="-118"/>
              <w:jc w:val="both"/>
              <w:rPr>
                <w:rFonts w:ascii="Times New Roman" w:hAnsi="Times New Roman" w:cs="Times New Roman"/>
                <w:sz w:val="22"/>
                <w:szCs w:val="22"/>
              </w:rPr>
            </w:pPr>
          </w:p>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_____________</w:t>
            </w:r>
          </w:p>
        </w:tc>
        <w:tc>
          <w:tcPr>
            <w:tcW w:w="1440" w:type="dxa"/>
            <w:gridSpan w:val="3"/>
            <w:tcBorders>
              <w:top w:val="nil"/>
              <w:left w:val="single" w:sz="4" w:space="0" w:color="auto"/>
              <w:bottom w:val="nil"/>
              <w:right w:val="nil"/>
            </w:tcBorders>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20____г.</w:t>
            </w:r>
          </w:p>
          <w:p w:rsidR="007148A6" w:rsidRPr="007222E4" w:rsidRDefault="007148A6">
            <w:pPr>
              <w:pStyle w:val="ConsNonformat"/>
              <w:spacing w:line="276" w:lineRule="auto"/>
              <w:ind w:right="-118"/>
              <w:jc w:val="both"/>
              <w:rPr>
                <w:rFonts w:ascii="Times New Roman" w:hAnsi="Times New Roman" w:cs="Times New Roman"/>
                <w:sz w:val="22"/>
                <w:szCs w:val="22"/>
              </w:rPr>
            </w:pPr>
          </w:p>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20____г.</w:t>
            </w:r>
          </w:p>
        </w:tc>
      </w:tr>
      <w:tr w:rsidR="007222E4" w:rsidRPr="007222E4" w:rsidTr="007148A6">
        <w:tc>
          <w:tcPr>
            <w:tcW w:w="4968" w:type="dxa"/>
            <w:gridSpan w:val="3"/>
          </w:tcPr>
          <w:p w:rsidR="007148A6" w:rsidRPr="007222E4" w:rsidRDefault="007148A6">
            <w:pPr>
              <w:pStyle w:val="ConsNonformat"/>
              <w:spacing w:line="276" w:lineRule="auto"/>
              <w:ind w:right="-118"/>
              <w:jc w:val="both"/>
              <w:rPr>
                <w:rFonts w:ascii="Times New Roman" w:hAnsi="Times New Roman" w:cs="Times New Roman"/>
                <w:sz w:val="22"/>
                <w:szCs w:val="22"/>
              </w:rPr>
            </w:pPr>
          </w:p>
        </w:tc>
        <w:tc>
          <w:tcPr>
            <w:tcW w:w="720" w:type="dxa"/>
            <w:tcBorders>
              <w:top w:val="nil"/>
              <w:left w:val="nil"/>
              <w:bottom w:val="nil"/>
              <w:right w:val="single" w:sz="4" w:space="0" w:color="auto"/>
            </w:tcBorders>
          </w:tcPr>
          <w:p w:rsidR="007148A6" w:rsidRPr="007222E4" w:rsidRDefault="007148A6">
            <w:pPr>
              <w:pStyle w:val="ConsNonformat"/>
              <w:spacing w:line="276" w:lineRule="auto"/>
              <w:ind w:right="-118"/>
              <w:jc w:val="both"/>
              <w:rPr>
                <w:rFonts w:ascii="Times New Roman" w:hAnsi="Times New Roman" w:cs="Times New Roman"/>
                <w:sz w:val="22"/>
                <w:szCs w:val="22"/>
              </w:rPr>
            </w:pPr>
          </w:p>
        </w:tc>
        <w:tc>
          <w:tcPr>
            <w:tcW w:w="900" w:type="dxa"/>
            <w:tcBorders>
              <w:top w:val="nil"/>
              <w:left w:val="single" w:sz="4" w:space="0" w:color="auto"/>
              <w:bottom w:val="nil"/>
              <w:right w:val="single" w:sz="4" w:space="0" w:color="auto"/>
            </w:tcBorders>
          </w:tcPr>
          <w:p w:rsidR="007148A6" w:rsidRPr="007222E4" w:rsidRDefault="007148A6">
            <w:pPr>
              <w:pStyle w:val="ConsNonformat"/>
              <w:spacing w:line="276" w:lineRule="auto"/>
              <w:ind w:right="-118"/>
              <w:jc w:val="both"/>
              <w:rPr>
                <w:rFonts w:ascii="Times New Roman" w:hAnsi="Times New Roman" w:cs="Times New Roman"/>
                <w:sz w:val="22"/>
                <w:szCs w:val="22"/>
              </w:rPr>
            </w:pPr>
          </w:p>
        </w:tc>
        <w:tc>
          <w:tcPr>
            <w:tcW w:w="1620" w:type="dxa"/>
            <w:gridSpan w:val="2"/>
            <w:tcBorders>
              <w:top w:val="nil"/>
              <w:left w:val="single" w:sz="4" w:space="0" w:color="auto"/>
              <w:bottom w:val="nil"/>
              <w:right w:val="single" w:sz="4" w:space="0" w:color="auto"/>
            </w:tcBorders>
          </w:tcPr>
          <w:p w:rsidR="007148A6" w:rsidRPr="007222E4" w:rsidRDefault="007148A6">
            <w:pPr>
              <w:pStyle w:val="ConsNonformat"/>
              <w:spacing w:line="276" w:lineRule="auto"/>
              <w:ind w:right="-118"/>
              <w:jc w:val="both"/>
              <w:rPr>
                <w:rFonts w:ascii="Times New Roman" w:hAnsi="Times New Roman" w:cs="Times New Roman"/>
                <w:sz w:val="22"/>
                <w:szCs w:val="22"/>
              </w:rPr>
            </w:pPr>
          </w:p>
        </w:tc>
        <w:tc>
          <w:tcPr>
            <w:tcW w:w="1440" w:type="dxa"/>
            <w:gridSpan w:val="3"/>
            <w:tcBorders>
              <w:top w:val="nil"/>
              <w:left w:val="single" w:sz="4" w:space="0" w:color="auto"/>
              <w:bottom w:val="nil"/>
              <w:right w:val="nil"/>
            </w:tcBorders>
          </w:tcPr>
          <w:p w:rsidR="007148A6" w:rsidRPr="007222E4" w:rsidRDefault="007148A6">
            <w:pPr>
              <w:pStyle w:val="ConsNonformat"/>
              <w:spacing w:line="276" w:lineRule="auto"/>
              <w:ind w:right="-118"/>
              <w:jc w:val="both"/>
              <w:rPr>
                <w:rFonts w:ascii="Times New Roman" w:hAnsi="Times New Roman" w:cs="Times New Roman"/>
                <w:sz w:val="22"/>
                <w:szCs w:val="22"/>
              </w:rPr>
            </w:pPr>
          </w:p>
        </w:tc>
      </w:tr>
      <w:tr w:rsidR="007222E4" w:rsidRPr="007222E4" w:rsidTr="007148A6">
        <w:trPr>
          <w:cantSplit/>
          <w:trHeight w:val="253"/>
        </w:trPr>
        <w:tc>
          <w:tcPr>
            <w:tcW w:w="4968" w:type="dxa"/>
            <w:gridSpan w:val="3"/>
            <w:vMerge w:val="restart"/>
            <w:hideMark/>
          </w:tcPr>
          <w:p w:rsidR="007148A6" w:rsidRPr="007222E4" w:rsidRDefault="007148A6">
            <w:pPr>
              <w:pStyle w:val="ConsNonformat"/>
              <w:spacing w:line="276" w:lineRule="auto"/>
              <w:ind w:right="-118"/>
              <w:rPr>
                <w:rFonts w:ascii="Times New Roman" w:hAnsi="Times New Roman" w:cs="Times New Roman"/>
                <w:sz w:val="22"/>
                <w:szCs w:val="22"/>
              </w:rPr>
            </w:pPr>
            <w:r w:rsidRPr="007222E4">
              <w:rPr>
                <w:rFonts w:ascii="Times New Roman" w:hAnsi="Times New Roman" w:cs="Times New Roman"/>
                <w:sz w:val="22"/>
                <w:szCs w:val="22"/>
              </w:rPr>
              <w:t>Режим производства ремонтно-строительных работ</w:t>
            </w:r>
          </w:p>
        </w:tc>
        <w:tc>
          <w:tcPr>
            <w:tcW w:w="720" w:type="dxa"/>
            <w:tcBorders>
              <w:top w:val="nil"/>
              <w:left w:val="nil"/>
              <w:bottom w:val="nil"/>
              <w:right w:val="single" w:sz="4" w:space="0" w:color="auto"/>
            </w:tcBorders>
            <w:hideMark/>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с</w:t>
            </w:r>
          </w:p>
        </w:tc>
        <w:tc>
          <w:tcPr>
            <w:tcW w:w="900" w:type="dxa"/>
            <w:tcBorders>
              <w:top w:val="nil"/>
              <w:left w:val="nil"/>
              <w:bottom w:val="nil"/>
              <w:right w:val="single" w:sz="4" w:space="0" w:color="auto"/>
            </w:tcBorders>
            <w:hideMark/>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 xml:space="preserve">  08.00</w:t>
            </w:r>
          </w:p>
        </w:tc>
        <w:tc>
          <w:tcPr>
            <w:tcW w:w="1620" w:type="dxa"/>
            <w:gridSpan w:val="2"/>
            <w:tcBorders>
              <w:top w:val="nil"/>
              <w:left w:val="single" w:sz="4" w:space="0" w:color="auto"/>
              <w:bottom w:val="nil"/>
              <w:right w:val="single" w:sz="4" w:space="0" w:color="auto"/>
            </w:tcBorders>
          </w:tcPr>
          <w:p w:rsidR="007148A6" w:rsidRPr="007222E4" w:rsidRDefault="007148A6">
            <w:pPr>
              <w:pStyle w:val="ConsNonformat"/>
              <w:spacing w:line="276" w:lineRule="auto"/>
              <w:ind w:right="-118"/>
              <w:jc w:val="both"/>
              <w:rPr>
                <w:rFonts w:ascii="Times New Roman" w:hAnsi="Times New Roman" w:cs="Times New Roman"/>
                <w:sz w:val="22"/>
                <w:szCs w:val="22"/>
              </w:rPr>
            </w:pPr>
          </w:p>
        </w:tc>
        <w:tc>
          <w:tcPr>
            <w:tcW w:w="1440" w:type="dxa"/>
            <w:gridSpan w:val="3"/>
            <w:tcBorders>
              <w:top w:val="nil"/>
              <w:left w:val="single" w:sz="4" w:space="0" w:color="auto"/>
              <w:bottom w:val="nil"/>
              <w:right w:val="nil"/>
            </w:tcBorders>
            <w:hideMark/>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часов</w:t>
            </w:r>
          </w:p>
        </w:tc>
      </w:tr>
      <w:tr w:rsidR="007222E4" w:rsidRPr="007222E4" w:rsidTr="007148A6">
        <w:trPr>
          <w:cantSplit/>
          <w:trHeight w:val="253"/>
        </w:trPr>
        <w:tc>
          <w:tcPr>
            <w:tcW w:w="0" w:type="auto"/>
            <w:gridSpan w:val="3"/>
            <w:vMerge/>
            <w:vAlign w:val="center"/>
            <w:hideMark/>
          </w:tcPr>
          <w:p w:rsidR="007148A6" w:rsidRPr="007222E4" w:rsidRDefault="007148A6">
            <w:pPr>
              <w:spacing w:after="0" w:line="240" w:lineRule="auto"/>
              <w:rPr>
                <w:rFonts w:ascii="Times New Roman" w:eastAsia="Times New Roman" w:hAnsi="Times New Roman" w:cs="Times New Roman"/>
              </w:rPr>
            </w:pPr>
          </w:p>
        </w:tc>
        <w:tc>
          <w:tcPr>
            <w:tcW w:w="720" w:type="dxa"/>
            <w:tcBorders>
              <w:top w:val="nil"/>
              <w:left w:val="nil"/>
              <w:bottom w:val="nil"/>
              <w:right w:val="single" w:sz="4" w:space="0" w:color="auto"/>
            </w:tcBorders>
            <w:hideMark/>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по</w:t>
            </w:r>
          </w:p>
        </w:tc>
        <w:tc>
          <w:tcPr>
            <w:tcW w:w="900" w:type="dxa"/>
            <w:tcBorders>
              <w:top w:val="nil"/>
              <w:left w:val="nil"/>
              <w:bottom w:val="nil"/>
              <w:right w:val="single" w:sz="4" w:space="0" w:color="auto"/>
            </w:tcBorders>
            <w:hideMark/>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 xml:space="preserve">  18.00</w:t>
            </w:r>
          </w:p>
        </w:tc>
        <w:tc>
          <w:tcPr>
            <w:tcW w:w="1620" w:type="dxa"/>
            <w:gridSpan w:val="2"/>
            <w:tcBorders>
              <w:top w:val="nil"/>
              <w:left w:val="nil"/>
              <w:bottom w:val="nil"/>
              <w:right w:val="single" w:sz="4" w:space="0" w:color="auto"/>
            </w:tcBorders>
          </w:tcPr>
          <w:p w:rsidR="007148A6" w:rsidRPr="007222E4" w:rsidRDefault="007148A6">
            <w:pPr>
              <w:pStyle w:val="ConsNonformat"/>
              <w:spacing w:line="276" w:lineRule="auto"/>
              <w:ind w:right="-118"/>
              <w:jc w:val="both"/>
              <w:rPr>
                <w:rFonts w:ascii="Times New Roman" w:hAnsi="Times New Roman" w:cs="Times New Roman"/>
                <w:sz w:val="22"/>
                <w:szCs w:val="22"/>
              </w:rPr>
            </w:pPr>
          </w:p>
        </w:tc>
        <w:tc>
          <w:tcPr>
            <w:tcW w:w="1440" w:type="dxa"/>
            <w:gridSpan w:val="3"/>
            <w:tcBorders>
              <w:top w:val="nil"/>
              <w:left w:val="single" w:sz="4" w:space="0" w:color="auto"/>
              <w:bottom w:val="nil"/>
              <w:right w:val="nil"/>
            </w:tcBorders>
            <w:hideMark/>
          </w:tcPr>
          <w:p w:rsidR="007148A6" w:rsidRPr="007222E4" w:rsidRDefault="007148A6">
            <w:pPr>
              <w:pStyle w:val="ConsNonformat"/>
              <w:spacing w:line="276" w:lineRule="auto"/>
              <w:ind w:right="-118"/>
              <w:jc w:val="both"/>
              <w:rPr>
                <w:rFonts w:ascii="Times New Roman" w:hAnsi="Times New Roman" w:cs="Times New Roman"/>
                <w:sz w:val="22"/>
                <w:szCs w:val="22"/>
              </w:rPr>
            </w:pPr>
            <w:r w:rsidRPr="007222E4">
              <w:rPr>
                <w:rFonts w:ascii="Times New Roman" w:hAnsi="Times New Roman" w:cs="Times New Roman"/>
                <w:sz w:val="22"/>
                <w:szCs w:val="22"/>
              </w:rPr>
              <w:t>часов</w:t>
            </w:r>
          </w:p>
        </w:tc>
      </w:tr>
      <w:tr w:rsidR="007222E4" w:rsidRPr="007222E4" w:rsidTr="007148A6">
        <w:tc>
          <w:tcPr>
            <w:tcW w:w="9648" w:type="dxa"/>
            <w:gridSpan w:val="10"/>
          </w:tcPr>
          <w:p w:rsidR="007148A6" w:rsidRPr="007222E4" w:rsidRDefault="007148A6">
            <w:pPr>
              <w:pStyle w:val="ConsNonformat"/>
              <w:spacing w:line="276" w:lineRule="auto"/>
              <w:ind w:right="-118"/>
              <w:jc w:val="both"/>
              <w:rPr>
                <w:rFonts w:ascii="Times New Roman" w:hAnsi="Times New Roman" w:cs="Times New Roman"/>
                <w:b/>
                <w:i/>
                <w:sz w:val="22"/>
                <w:szCs w:val="22"/>
              </w:rPr>
            </w:pPr>
            <w:r w:rsidRPr="007222E4">
              <w:rPr>
                <w:rFonts w:ascii="Times New Roman" w:hAnsi="Times New Roman" w:cs="Times New Roman"/>
                <w:b/>
                <w:i/>
                <w:sz w:val="22"/>
                <w:szCs w:val="22"/>
              </w:rPr>
              <w:t>Обязуюсь:</w:t>
            </w:r>
          </w:p>
          <w:p w:rsidR="007148A6" w:rsidRPr="007222E4" w:rsidRDefault="007148A6">
            <w:pPr>
              <w:pStyle w:val="ConsNonformat"/>
              <w:spacing w:line="276" w:lineRule="auto"/>
              <w:ind w:right="0"/>
              <w:jc w:val="both"/>
              <w:rPr>
                <w:rFonts w:ascii="Times New Roman" w:hAnsi="Times New Roman" w:cs="Times New Roman"/>
                <w:sz w:val="22"/>
                <w:szCs w:val="22"/>
              </w:rPr>
            </w:pPr>
            <w:r w:rsidRPr="007222E4">
              <w:rPr>
                <w:rFonts w:ascii="Times New Roman" w:hAnsi="Times New Roman" w:cs="Times New Roman"/>
                <w:sz w:val="22"/>
                <w:szCs w:val="22"/>
              </w:rPr>
              <w:t xml:space="preserve">    - осуществить ремонтно-строительные работы  в   соответствии с проектом (проектной документацией);</w:t>
            </w:r>
          </w:p>
          <w:p w:rsidR="007148A6" w:rsidRPr="007222E4" w:rsidRDefault="007148A6">
            <w:pPr>
              <w:pStyle w:val="ConsNonformat"/>
              <w:spacing w:line="276" w:lineRule="auto"/>
              <w:ind w:right="0"/>
              <w:jc w:val="both"/>
              <w:rPr>
                <w:rFonts w:ascii="Times New Roman" w:hAnsi="Times New Roman" w:cs="Times New Roman"/>
                <w:sz w:val="22"/>
                <w:szCs w:val="22"/>
              </w:rPr>
            </w:pPr>
            <w:r w:rsidRPr="007222E4">
              <w:rPr>
                <w:rFonts w:ascii="Times New Roman" w:hAnsi="Times New Roman" w:cs="Times New Roman"/>
                <w:sz w:val="22"/>
                <w:szCs w:val="22"/>
              </w:rP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148A6" w:rsidRPr="007222E4" w:rsidRDefault="007148A6">
            <w:pPr>
              <w:pStyle w:val="ConsNonformat"/>
              <w:spacing w:line="276" w:lineRule="auto"/>
              <w:ind w:right="0"/>
              <w:jc w:val="both"/>
              <w:rPr>
                <w:rFonts w:ascii="Times New Roman" w:hAnsi="Times New Roman" w:cs="Times New Roman"/>
                <w:sz w:val="22"/>
                <w:szCs w:val="22"/>
              </w:rPr>
            </w:pPr>
            <w:r w:rsidRPr="007222E4">
              <w:rPr>
                <w:rFonts w:ascii="Times New Roman" w:hAnsi="Times New Roman" w:cs="Times New Roman"/>
                <w:sz w:val="22"/>
                <w:szCs w:val="22"/>
              </w:rPr>
              <w:t xml:space="preserve">    - осуществить работы в установленные сроки   и   с   соблюдением согласованного режима проведения работ;</w:t>
            </w:r>
          </w:p>
          <w:p w:rsidR="007148A6" w:rsidRPr="007222E4" w:rsidRDefault="007148A6">
            <w:pPr>
              <w:pStyle w:val="ConsNonformat"/>
              <w:spacing w:line="276" w:lineRule="auto"/>
              <w:ind w:right="0"/>
              <w:jc w:val="both"/>
              <w:rPr>
                <w:rFonts w:ascii="Times New Roman" w:hAnsi="Times New Roman" w:cs="Times New Roman"/>
                <w:sz w:val="22"/>
                <w:szCs w:val="22"/>
              </w:rPr>
            </w:pPr>
            <w:r w:rsidRPr="007222E4">
              <w:rPr>
                <w:rFonts w:ascii="Times New Roman" w:hAnsi="Times New Roman" w:cs="Times New Roman"/>
                <w:sz w:val="22"/>
                <w:szCs w:val="22"/>
              </w:rPr>
              <w:t xml:space="preserve">    -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_________________20___ г. № _______:</w:t>
            </w:r>
          </w:p>
          <w:p w:rsidR="007148A6" w:rsidRPr="007222E4" w:rsidRDefault="007148A6">
            <w:pPr>
              <w:pStyle w:val="ConsNonformat"/>
              <w:spacing w:line="276" w:lineRule="auto"/>
              <w:ind w:right="-118"/>
              <w:jc w:val="both"/>
              <w:rPr>
                <w:rFonts w:ascii="Times New Roman" w:hAnsi="Times New Roman" w:cs="Times New Roman"/>
                <w:sz w:val="22"/>
                <w:szCs w:val="22"/>
              </w:rPr>
            </w:pPr>
          </w:p>
        </w:tc>
      </w:tr>
      <w:tr w:rsidR="007222E4" w:rsidRPr="007222E4" w:rsidTr="007148A6">
        <w:trPr>
          <w:trHeight w:val="72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7222E4" w:rsidRDefault="007148A6">
            <w:pPr>
              <w:pStyle w:val="ConsCell"/>
              <w:spacing w:line="276" w:lineRule="auto"/>
              <w:ind w:right="0"/>
              <w:rPr>
                <w:rFonts w:ascii="Times New Roman" w:hAnsi="Times New Roman" w:cs="Times New Roman"/>
                <w:sz w:val="18"/>
                <w:szCs w:val="18"/>
              </w:rPr>
            </w:pPr>
            <w:r w:rsidRPr="007222E4">
              <w:rPr>
                <w:rFonts w:ascii="Times New Roman" w:hAnsi="Times New Roman" w:cs="Times New Roman"/>
                <w:sz w:val="18"/>
                <w:szCs w:val="18"/>
              </w:rPr>
              <w:t xml:space="preserve"> N </w:t>
            </w:r>
            <w:r w:rsidRPr="007222E4">
              <w:rPr>
                <w:rFonts w:ascii="Times New Roman" w:hAnsi="Times New Roman" w:cs="Times New Roman"/>
                <w:sz w:val="18"/>
                <w:szCs w:val="18"/>
              </w:rPr>
              <w:br/>
              <w:t>п/п</w:t>
            </w: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jc w:val="center"/>
              <w:rPr>
                <w:rFonts w:ascii="Times New Roman" w:hAnsi="Times New Roman" w:cs="Times New Roman"/>
                <w:sz w:val="18"/>
                <w:szCs w:val="18"/>
              </w:rPr>
            </w:pPr>
          </w:p>
          <w:p w:rsidR="007148A6" w:rsidRPr="007222E4" w:rsidRDefault="007148A6">
            <w:pPr>
              <w:pStyle w:val="ConsCell"/>
              <w:spacing w:line="276" w:lineRule="auto"/>
              <w:ind w:right="0"/>
              <w:jc w:val="center"/>
              <w:rPr>
                <w:rFonts w:ascii="Times New Roman" w:hAnsi="Times New Roman" w:cs="Times New Roman"/>
                <w:sz w:val="18"/>
                <w:szCs w:val="18"/>
              </w:rPr>
            </w:pPr>
            <w:r w:rsidRPr="007222E4">
              <w:rPr>
                <w:rFonts w:ascii="Times New Roman" w:hAnsi="Times New Roman" w:cs="Times New Roman"/>
                <w:sz w:val="18"/>
                <w:szCs w:val="18"/>
              </w:rPr>
              <w:t>Фамилия, имя,</w:t>
            </w:r>
            <w:r w:rsidRPr="007222E4">
              <w:rPr>
                <w:rFonts w:ascii="Times New Roman" w:hAnsi="Times New Roman" w:cs="Times New Roman"/>
                <w:sz w:val="18"/>
                <w:szCs w:val="18"/>
              </w:rPr>
              <w:br/>
              <w:t>отчество</w:t>
            </w: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7222E4" w:rsidRDefault="007148A6">
            <w:pPr>
              <w:pStyle w:val="ConsCell"/>
              <w:spacing w:line="276" w:lineRule="auto"/>
              <w:ind w:right="0"/>
              <w:jc w:val="center"/>
              <w:rPr>
                <w:rFonts w:ascii="Times New Roman" w:hAnsi="Times New Roman" w:cs="Times New Roman"/>
                <w:sz w:val="18"/>
                <w:szCs w:val="18"/>
              </w:rPr>
            </w:pPr>
            <w:r w:rsidRPr="007222E4">
              <w:rPr>
                <w:rFonts w:ascii="Times New Roman" w:hAnsi="Times New Roman" w:cs="Times New Roman"/>
                <w:sz w:val="18"/>
                <w:szCs w:val="18"/>
              </w:rPr>
              <w:t xml:space="preserve">Документ,    </w:t>
            </w:r>
            <w:r w:rsidRPr="007222E4">
              <w:rPr>
                <w:rFonts w:ascii="Times New Roman" w:hAnsi="Times New Roman" w:cs="Times New Roman"/>
                <w:sz w:val="18"/>
                <w:szCs w:val="18"/>
              </w:rPr>
              <w:br/>
              <w:t xml:space="preserve">удостоверяющий  </w:t>
            </w:r>
            <w:r w:rsidRPr="007222E4">
              <w:rPr>
                <w:rFonts w:ascii="Times New Roman" w:hAnsi="Times New Roman" w:cs="Times New Roman"/>
                <w:sz w:val="18"/>
                <w:szCs w:val="18"/>
              </w:rPr>
              <w:br/>
              <w:t xml:space="preserve">личность     </w:t>
            </w:r>
            <w:r w:rsidRPr="007222E4">
              <w:rPr>
                <w:rFonts w:ascii="Times New Roman" w:hAnsi="Times New Roman" w:cs="Times New Roman"/>
                <w:sz w:val="18"/>
                <w:szCs w:val="18"/>
              </w:rPr>
              <w:br/>
              <w:t>(серия, номер, кем</w:t>
            </w:r>
            <w:r w:rsidRPr="007222E4">
              <w:rPr>
                <w:rFonts w:ascii="Times New Roman" w:hAnsi="Times New Roman" w:cs="Times New Roman"/>
                <w:sz w:val="18"/>
                <w:szCs w:val="18"/>
              </w:rPr>
              <w:br/>
              <w:t>и когда выдан)</w:t>
            </w: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jc w:val="center"/>
              <w:rPr>
                <w:rFonts w:ascii="Times New Roman" w:hAnsi="Times New Roman" w:cs="Times New Roman"/>
                <w:sz w:val="18"/>
                <w:szCs w:val="18"/>
              </w:rPr>
            </w:pPr>
          </w:p>
          <w:p w:rsidR="007148A6" w:rsidRPr="007222E4" w:rsidRDefault="007148A6">
            <w:pPr>
              <w:pStyle w:val="ConsCell"/>
              <w:spacing w:line="276" w:lineRule="auto"/>
              <w:ind w:right="0"/>
              <w:jc w:val="center"/>
              <w:rPr>
                <w:rFonts w:ascii="Times New Roman" w:hAnsi="Times New Roman" w:cs="Times New Roman"/>
                <w:sz w:val="18"/>
                <w:szCs w:val="18"/>
              </w:rPr>
            </w:pPr>
            <w:r w:rsidRPr="007222E4">
              <w:rPr>
                <w:rFonts w:ascii="Times New Roman" w:hAnsi="Times New Roman" w:cs="Times New Roman"/>
                <w:sz w:val="18"/>
                <w:szCs w:val="18"/>
              </w:rPr>
              <w:t>Подпись &lt;*&gt;</w:t>
            </w: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7222E4" w:rsidRDefault="007148A6">
            <w:pPr>
              <w:pStyle w:val="ConsCell"/>
              <w:spacing w:line="276" w:lineRule="auto"/>
              <w:ind w:right="0"/>
              <w:jc w:val="center"/>
              <w:rPr>
                <w:rFonts w:ascii="Times New Roman" w:hAnsi="Times New Roman" w:cs="Times New Roman"/>
                <w:sz w:val="18"/>
                <w:szCs w:val="18"/>
              </w:rPr>
            </w:pPr>
            <w:r w:rsidRPr="007222E4">
              <w:rPr>
                <w:rFonts w:ascii="Times New Roman" w:hAnsi="Times New Roman" w:cs="Times New Roman"/>
                <w:sz w:val="18"/>
                <w:szCs w:val="18"/>
              </w:rPr>
              <w:t xml:space="preserve">Отметка о   </w:t>
            </w:r>
            <w:r w:rsidRPr="007222E4">
              <w:rPr>
                <w:rFonts w:ascii="Times New Roman" w:hAnsi="Times New Roman" w:cs="Times New Roman"/>
                <w:sz w:val="18"/>
                <w:szCs w:val="18"/>
              </w:rPr>
              <w:br/>
              <w:t xml:space="preserve">нотариальном  </w:t>
            </w:r>
            <w:r w:rsidRPr="007222E4">
              <w:rPr>
                <w:rFonts w:ascii="Times New Roman" w:hAnsi="Times New Roman" w:cs="Times New Roman"/>
                <w:sz w:val="18"/>
                <w:szCs w:val="18"/>
              </w:rPr>
              <w:br/>
              <w:t>заверении подписей лиц</w:t>
            </w:r>
          </w:p>
        </w:tc>
      </w:tr>
      <w:tr w:rsidR="007222E4" w:rsidRPr="007222E4" w:rsidTr="007148A6">
        <w:trPr>
          <w:trHeight w:val="24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7222E4" w:rsidRDefault="007148A6">
            <w:pPr>
              <w:pStyle w:val="ConsCell"/>
              <w:spacing w:line="276" w:lineRule="auto"/>
              <w:ind w:right="0"/>
              <w:jc w:val="center"/>
              <w:rPr>
                <w:rFonts w:ascii="Times New Roman" w:hAnsi="Times New Roman" w:cs="Times New Roman"/>
                <w:sz w:val="22"/>
                <w:szCs w:val="22"/>
              </w:rPr>
            </w:pPr>
            <w:r w:rsidRPr="007222E4">
              <w:rPr>
                <w:rFonts w:ascii="Times New Roman" w:hAnsi="Times New Roman" w:cs="Times New Roman"/>
                <w:sz w:val="22"/>
                <w:szCs w:val="22"/>
              </w:rPr>
              <w:t>1</w:t>
            </w: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7222E4" w:rsidRDefault="007148A6">
            <w:pPr>
              <w:pStyle w:val="ConsCell"/>
              <w:spacing w:line="276" w:lineRule="auto"/>
              <w:ind w:right="0"/>
              <w:jc w:val="center"/>
              <w:rPr>
                <w:rFonts w:ascii="Times New Roman" w:hAnsi="Times New Roman" w:cs="Times New Roman"/>
                <w:sz w:val="22"/>
                <w:szCs w:val="22"/>
              </w:rPr>
            </w:pPr>
            <w:r w:rsidRPr="007222E4">
              <w:rPr>
                <w:rFonts w:ascii="Times New Roman" w:hAnsi="Times New Roman" w:cs="Times New Roman"/>
                <w:sz w:val="22"/>
                <w:szCs w:val="22"/>
              </w:rPr>
              <w:t>2</w:t>
            </w: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7222E4" w:rsidRDefault="007148A6">
            <w:pPr>
              <w:pStyle w:val="ConsCell"/>
              <w:spacing w:line="276" w:lineRule="auto"/>
              <w:ind w:right="0"/>
              <w:jc w:val="center"/>
              <w:rPr>
                <w:rFonts w:ascii="Times New Roman" w:hAnsi="Times New Roman" w:cs="Times New Roman"/>
                <w:sz w:val="22"/>
                <w:szCs w:val="22"/>
              </w:rPr>
            </w:pPr>
            <w:r w:rsidRPr="007222E4">
              <w:rPr>
                <w:rFonts w:ascii="Times New Roman" w:hAnsi="Times New Roman" w:cs="Times New Roman"/>
                <w:sz w:val="22"/>
                <w:szCs w:val="22"/>
              </w:rPr>
              <w:t>3</w:t>
            </w: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7222E4" w:rsidRDefault="007148A6">
            <w:pPr>
              <w:pStyle w:val="ConsCell"/>
              <w:spacing w:line="276" w:lineRule="auto"/>
              <w:ind w:right="0"/>
              <w:jc w:val="center"/>
              <w:rPr>
                <w:rFonts w:ascii="Times New Roman" w:hAnsi="Times New Roman" w:cs="Times New Roman"/>
                <w:sz w:val="22"/>
                <w:szCs w:val="22"/>
              </w:rPr>
            </w:pPr>
            <w:r w:rsidRPr="007222E4">
              <w:rPr>
                <w:rFonts w:ascii="Times New Roman" w:hAnsi="Times New Roman" w:cs="Times New Roman"/>
                <w:sz w:val="22"/>
                <w:szCs w:val="22"/>
              </w:rPr>
              <w:t>4</w:t>
            </w: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7148A6" w:rsidRPr="007222E4" w:rsidRDefault="007148A6">
            <w:pPr>
              <w:pStyle w:val="ConsCell"/>
              <w:spacing w:line="276" w:lineRule="auto"/>
              <w:ind w:right="0"/>
              <w:jc w:val="center"/>
              <w:rPr>
                <w:rFonts w:ascii="Times New Roman" w:hAnsi="Times New Roman" w:cs="Times New Roman"/>
                <w:sz w:val="22"/>
                <w:szCs w:val="22"/>
              </w:rPr>
            </w:pPr>
            <w:r w:rsidRPr="007222E4">
              <w:rPr>
                <w:rFonts w:ascii="Times New Roman" w:hAnsi="Times New Roman" w:cs="Times New Roman"/>
                <w:sz w:val="22"/>
                <w:szCs w:val="22"/>
              </w:rPr>
              <w:t>5</w:t>
            </w:r>
          </w:p>
        </w:tc>
      </w:tr>
      <w:tr w:rsidR="007222E4" w:rsidRPr="007222E4"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r>
      <w:tr w:rsidR="007222E4" w:rsidRPr="007222E4"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r>
      <w:tr w:rsidR="007222E4" w:rsidRPr="007222E4"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r>
      <w:tr w:rsidR="007222E4" w:rsidRPr="007222E4"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r>
      <w:tr w:rsidR="007222E4" w:rsidRPr="007222E4" w:rsidTr="007148A6">
        <w:trPr>
          <w:trHeight w:val="360"/>
        </w:trPr>
        <w:tc>
          <w:tcPr>
            <w:tcW w:w="49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285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3990" w:type="dxa"/>
            <w:gridSpan w:val="4"/>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086"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c>
          <w:tcPr>
            <w:tcW w:w="1224"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7148A6" w:rsidRPr="007222E4" w:rsidRDefault="007148A6">
            <w:pPr>
              <w:pStyle w:val="ConsCell"/>
              <w:spacing w:line="276" w:lineRule="auto"/>
              <w:ind w:right="0"/>
              <w:rPr>
                <w:rFonts w:ascii="Times New Roman" w:hAnsi="Times New Roman" w:cs="Times New Roman"/>
                <w:sz w:val="22"/>
                <w:szCs w:val="22"/>
              </w:rPr>
            </w:pPr>
          </w:p>
        </w:tc>
      </w:tr>
    </w:tbl>
    <w:p w:rsidR="007148A6" w:rsidRPr="007222E4" w:rsidRDefault="007148A6" w:rsidP="007148A6">
      <w:pPr>
        <w:pStyle w:val="ConsNonformat"/>
        <w:ind w:right="0"/>
        <w:rPr>
          <w:rFonts w:ascii="Times New Roman" w:hAnsi="Times New Roman" w:cs="Times New Roman"/>
          <w:b/>
          <w:i/>
          <w:sz w:val="22"/>
          <w:szCs w:val="22"/>
        </w:rPr>
      </w:pPr>
      <w:r w:rsidRPr="007222E4">
        <w:rPr>
          <w:rFonts w:ascii="Times New Roman" w:hAnsi="Times New Roman" w:cs="Times New Roman"/>
          <w:b/>
          <w:i/>
          <w:sz w:val="22"/>
          <w:szCs w:val="22"/>
        </w:rPr>
        <w:t>К заявлению прилагаются следующие документы:</w:t>
      </w:r>
    </w:p>
    <w:tbl>
      <w:tblPr>
        <w:tblW w:w="0" w:type="auto"/>
        <w:tblLook w:val="01E0" w:firstRow="1" w:lastRow="1" w:firstColumn="1" w:lastColumn="1" w:noHBand="0" w:noVBand="0"/>
      </w:tblPr>
      <w:tblGrid>
        <w:gridCol w:w="8882"/>
      </w:tblGrid>
      <w:tr w:rsidR="007222E4" w:rsidRPr="007222E4" w:rsidTr="007148A6">
        <w:tc>
          <w:tcPr>
            <w:tcW w:w="9818" w:type="dxa"/>
            <w:tcBorders>
              <w:top w:val="nil"/>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1)</w:t>
            </w:r>
          </w:p>
        </w:tc>
      </w:tr>
      <w:tr w:rsidR="007222E4" w:rsidRPr="007222E4" w:rsidTr="007148A6">
        <w:tc>
          <w:tcPr>
            <w:tcW w:w="9818"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9818"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9818" w:type="dxa"/>
            <w:tcBorders>
              <w:top w:val="single" w:sz="4" w:space="0" w:color="auto"/>
              <w:left w:val="nil"/>
              <w:bottom w:val="nil"/>
              <w:right w:val="nil"/>
            </w:tcBorders>
            <w:hideMark/>
          </w:tcPr>
          <w:p w:rsidR="007148A6" w:rsidRPr="007222E4" w:rsidRDefault="007148A6">
            <w:pPr>
              <w:pStyle w:val="ConsNonformat"/>
              <w:spacing w:line="276" w:lineRule="auto"/>
              <w:ind w:right="0"/>
              <w:jc w:val="both"/>
              <w:rPr>
                <w:rFonts w:ascii="Times New Roman" w:hAnsi="Times New Roman" w:cs="Times New Roman"/>
                <w:sz w:val="16"/>
                <w:szCs w:val="16"/>
              </w:rPr>
            </w:pPr>
            <w:r w:rsidRPr="007222E4">
              <w:rPr>
                <w:rFonts w:ascii="Times New Roman" w:hAnsi="Times New Roman" w:cs="Times New Roman"/>
                <w:sz w:val="16"/>
                <w:szCs w:val="16"/>
              </w:rPr>
              <w:t xml:space="preserve"> (указывается вид и реквизиты правоустанавливающего   документа на переустраиваемое и (или) перепланируемое жилое помещение (с отметкой: подлинник или нотариально заверенная копия)</w:t>
            </w:r>
          </w:p>
        </w:tc>
      </w:tr>
      <w:tr w:rsidR="007222E4" w:rsidRPr="007222E4" w:rsidTr="007148A6">
        <w:tc>
          <w:tcPr>
            <w:tcW w:w="9818" w:type="dxa"/>
            <w:hideMark/>
          </w:tcPr>
          <w:p w:rsidR="007148A6" w:rsidRPr="007222E4" w:rsidRDefault="007148A6">
            <w:pPr>
              <w:pStyle w:val="ConsNonformat"/>
              <w:spacing w:line="276" w:lineRule="auto"/>
              <w:ind w:right="0"/>
              <w:rPr>
                <w:rFonts w:ascii="Times New Roman" w:hAnsi="Times New Roman" w:cs="Times New Roman"/>
                <w:sz w:val="16"/>
                <w:szCs w:val="16"/>
              </w:rPr>
            </w:pPr>
            <w:r w:rsidRPr="007222E4">
              <w:rPr>
                <w:rFonts w:ascii="Times New Roman" w:hAnsi="Times New Roman" w:cs="Times New Roman"/>
                <w:sz w:val="22"/>
                <w:szCs w:val="22"/>
              </w:rPr>
              <w:t>на ___ листах;</w:t>
            </w:r>
          </w:p>
        </w:tc>
      </w:tr>
      <w:tr w:rsidR="007222E4" w:rsidRPr="007222E4" w:rsidTr="007148A6">
        <w:tc>
          <w:tcPr>
            <w:tcW w:w="9818" w:type="dxa"/>
          </w:tcPr>
          <w:p w:rsidR="007148A6" w:rsidRPr="007222E4" w:rsidRDefault="007148A6">
            <w:pPr>
              <w:pStyle w:val="ConsNonformat"/>
              <w:spacing w:line="276" w:lineRule="auto"/>
              <w:ind w:right="0"/>
              <w:jc w:val="both"/>
              <w:rPr>
                <w:rFonts w:ascii="Times New Roman" w:hAnsi="Times New Roman" w:cs="Times New Roman"/>
                <w:sz w:val="22"/>
                <w:szCs w:val="22"/>
              </w:rPr>
            </w:pPr>
          </w:p>
          <w:p w:rsidR="007148A6" w:rsidRPr="007222E4" w:rsidRDefault="007148A6">
            <w:pPr>
              <w:pStyle w:val="ConsNonformat"/>
              <w:spacing w:line="276" w:lineRule="auto"/>
              <w:ind w:right="0"/>
              <w:jc w:val="both"/>
              <w:rPr>
                <w:rFonts w:ascii="Times New Roman" w:hAnsi="Times New Roman" w:cs="Times New Roman"/>
                <w:sz w:val="22"/>
                <w:szCs w:val="22"/>
              </w:rPr>
            </w:pPr>
            <w:r w:rsidRPr="007222E4">
              <w:rPr>
                <w:rFonts w:ascii="Times New Roman" w:hAnsi="Times New Roman" w:cs="Times New Roman"/>
                <w:sz w:val="22"/>
                <w:szCs w:val="22"/>
              </w:rPr>
              <w:t xml:space="preserve">2) </w:t>
            </w:r>
            <w:r w:rsidRPr="007222E4">
              <w:rPr>
                <w:rFonts w:ascii="Times New Roman" w:hAnsi="Times New Roman" w:cs="Times New Roman"/>
                <w:b/>
                <w:i/>
                <w:sz w:val="22"/>
                <w:szCs w:val="22"/>
              </w:rPr>
              <w:t>проект</w:t>
            </w:r>
            <w:r w:rsidRPr="007222E4">
              <w:rPr>
                <w:rFonts w:ascii="Times New Roman" w:hAnsi="Times New Roman" w:cs="Times New Roman"/>
                <w:sz w:val="22"/>
                <w:szCs w:val="22"/>
              </w:rPr>
              <w:t xml:space="preserve">  (проектная   документация)   переустройства   и   (или) перепланировки жилого помещения на _____ листах;</w:t>
            </w:r>
          </w:p>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9818" w:type="dxa"/>
          </w:tcPr>
          <w:p w:rsidR="007148A6" w:rsidRPr="007222E4" w:rsidRDefault="007148A6">
            <w:pPr>
              <w:pStyle w:val="ConsNonformat"/>
              <w:spacing w:line="276" w:lineRule="auto"/>
              <w:ind w:right="0"/>
              <w:jc w:val="both"/>
              <w:rPr>
                <w:rFonts w:ascii="Times New Roman" w:hAnsi="Times New Roman" w:cs="Times New Roman"/>
                <w:sz w:val="22"/>
                <w:szCs w:val="22"/>
              </w:rPr>
            </w:pPr>
            <w:r w:rsidRPr="007222E4">
              <w:rPr>
                <w:rFonts w:ascii="Times New Roman" w:hAnsi="Times New Roman" w:cs="Times New Roman"/>
                <w:sz w:val="22"/>
                <w:szCs w:val="22"/>
              </w:rPr>
              <w:t xml:space="preserve">3) </w:t>
            </w:r>
            <w:r w:rsidRPr="007222E4">
              <w:rPr>
                <w:rFonts w:ascii="Times New Roman" w:hAnsi="Times New Roman" w:cs="Times New Roman"/>
                <w:b/>
                <w:i/>
                <w:sz w:val="22"/>
                <w:szCs w:val="22"/>
              </w:rPr>
              <w:t>технический паспорт</w:t>
            </w:r>
            <w:r w:rsidRPr="007222E4">
              <w:rPr>
                <w:rFonts w:ascii="Times New Roman" w:hAnsi="Times New Roman" w:cs="Times New Roman"/>
                <w:sz w:val="22"/>
                <w:szCs w:val="22"/>
              </w:rPr>
              <w:t xml:space="preserve"> переустраиваемого и (или)  перепланируемого жилого помещения на _____ листах;</w:t>
            </w:r>
          </w:p>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rPr>
          <w:trHeight w:val="1151"/>
        </w:trPr>
        <w:tc>
          <w:tcPr>
            <w:tcW w:w="9818" w:type="dxa"/>
          </w:tcPr>
          <w:p w:rsidR="007148A6" w:rsidRPr="007222E4" w:rsidRDefault="007148A6">
            <w:pPr>
              <w:pStyle w:val="ConsNonformat"/>
              <w:spacing w:line="276" w:lineRule="auto"/>
              <w:ind w:right="0"/>
              <w:jc w:val="both"/>
              <w:rPr>
                <w:rFonts w:ascii="Times New Roman" w:hAnsi="Times New Roman" w:cs="Times New Roman"/>
                <w:sz w:val="22"/>
                <w:szCs w:val="22"/>
              </w:rPr>
            </w:pPr>
            <w:r w:rsidRPr="007222E4">
              <w:rPr>
                <w:rFonts w:ascii="Times New Roman" w:hAnsi="Times New Roman" w:cs="Times New Roman"/>
                <w:sz w:val="22"/>
                <w:szCs w:val="22"/>
              </w:rPr>
              <w:t xml:space="preserve">4) </w:t>
            </w:r>
            <w:r w:rsidRPr="007222E4">
              <w:rPr>
                <w:rFonts w:ascii="Times New Roman" w:hAnsi="Times New Roman" w:cs="Times New Roman"/>
                <w:b/>
                <w:sz w:val="22"/>
                <w:szCs w:val="22"/>
              </w:rPr>
              <w:t>заключение органа по охране памятников архитектуры</w:t>
            </w:r>
            <w:r w:rsidRPr="007222E4">
              <w:rPr>
                <w:rFonts w:ascii="Times New Roman" w:hAnsi="Times New Roman" w:cs="Times New Roman"/>
                <w:sz w:val="22"/>
                <w:szCs w:val="22"/>
              </w:rPr>
              <w:t>,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на__ листах;</w:t>
            </w:r>
          </w:p>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9818" w:type="dxa"/>
          </w:tcPr>
          <w:p w:rsidR="007148A6" w:rsidRPr="007222E4" w:rsidRDefault="007148A6">
            <w:pPr>
              <w:pStyle w:val="ConsNonformat"/>
              <w:spacing w:line="276" w:lineRule="auto"/>
              <w:ind w:right="0"/>
              <w:jc w:val="both"/>
              <w:rPr>
                <w:rFonts w:ascii="Times New Roman" w:hAnsi="Times New Roman" w:cs="Times New Roman"/>
                <w:sz w:val="22"/>
                <w:szCs w:val="22"/>
              </w:rPr>
            </w:pPr>
            <w:r w:rsidRPr="007222E4">
              <w:rPr>
                <w:rFonts w:ascii="Times New Roman" w:hAnsi="Times New Roman" w:cs="Times New Roman"/>
                <w:sz w:val="22"/>
                <w:szCs w:val="22"/>
              </w:rPr>
              <w:t xml:space="preserve"> 5) документы, подтверждающие   согласие   временно   отсутствующих членов семьи нанимателя на переустройство и (или)   перепланировку жилого помещения, на__листах (при необходимости);</w:t>
            </w:r>
          </w:p>
          <w:p w:rsidR="007148A6" w:rsidRPr="007222E4" w:rsidRDefault="007148A6">
            <w:pPr>
              <w:pStyle w:val="ConsNonformat"/>
              <w:spacing w:line="276" w:lineRule="auto"/>
              <w:ind w:right="0"/>
              <w:jc w:val="both"/>
              <w:rPr>
                <w:rFonts w:ascii="Times New Roman" w:hAnsi="Times New Roman" w:cs="Times New Roman"/>
                <w:sz w:val="22"/>
                <w:szCs w:val="22"/>
              </w:rPr>
            </w:pPr>
          </w:p>
        </w:tc>
      </w:tr>
      <w:tr w:rsidR="007222E4" w:rsidRPr="007222E4" w:rsidTr="007148A6">
        <w:tc>
          <w:tcPr>
            <w:tcW w:w="9818"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xml:space="preserve">6) иные документы: </w:t>
            </w:r>
          </w:p>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9818"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9818" w:type="dxa"/>
            <w:tcBorders>
              <w:top w:val="single" w:sz="4" w:space="0" w:color="auto"/>
              <w:left w:val="nil"/>
              <w:bottom w:val="nil"/>
              <w:right w:val="nil"/>
            </w:tcBorders>
            <w:hideMark/>
          </w:tcPr>
          <w:p w:rsidR="007148A6" w:rsidRPr="007222E4" w:rsidRDefault="007148A6">
            <w:pPr>
              <w:pStyle w:val="ConsNonformat"/>
              <w:spacing w:line="276" w:lineRule="auto"/>
              <w:ind w:right="0"/>
              <w:jc w:val="center"/>
              <w:rPr>
                <w:rFonts w:ascii="Times New Roman" w:hAnsi="Times New Roman" w:cs="Times New Roman"/>
                <w:sz w:val="22"/>
                <w:szCs w:val="22"/>
              </w:rPr>
            </w:pPr>
            <w:r w:rsidRPr="007222E4">
              <w:rPr>
                <w:rFonts w:ascii="Times New Roman" w:hAnsi="Times New Roman" w:cs="Times New Roman"/>
                <w:i/>
                <w:sz w:val="16"/>
                <w:szCs w:val="16"/>
              </w:rPr>
              <w:t>(доверенность,  копия паспорта, договор купли-продажи и др.)</w:t>
            </w:r>
          </w:p>
        </w:tc>
      </w:tr>
    </w:tbl>
    <w:p w:rsidR="007148A6" w:rsidRPr="007222E4" w:rsidRDefault="007148A6" w:rsidP="007148A6">
      <w:pPr>
        <w:pStyle w:val="ConsNonformat"/>
        <w:ind w:right="0"/>
        <w:rPr>
          <w:rFonts w:ascii="Times New Roman" w:hAnsi="Times New Roman" w:cs="Times New Roman"/>
          <w:sz w:val="22"/>
          <w:szCs w:val="22"/>
        </w:rPr>
      </w:pPr>
    </w:p>
    <w:p w:rsidR="007148A6" w:rsidRPr="007222E4" w:rsidRDefault="007148A6" w:rsidP="007148A6">
      <w:pPr>
        <w:pStyle w:val="ConsNonformat"/>
        <w:ind w:right="0"/>
        <w:rPr>
          <w:rFonts w:ascii="Times New Roman" w:hAnsi="Times New Roman" w:cs="Times New Roman"/>
          <w:sz w:val="22"/>
          <w:szCs w:val="22"/>
        </w:rPr>
      </w:pPr>
      <w:r w:rsidRPr="007222E4">
        <w:rPr>
          <w:rFonts w:ascii="Times New Roman" w:hAnsi="Times New Roman" w:cs="Times New Roman"/>
          <w:b/>
          <w:i/>
          <w:sz w:val="22"/>
          <w:szCs w:val="22"/>
        </w:rPr>
        <w:t>Подписи лиц, подавших заявление</w:t>
      </w:r>
      <w:r w:rsidRPr="007222E4">
        <w:rPr>
          <w:rFonts w:ascii="Times New Roman" w:hAnsi="Times New Roman" w:cs="Times New Roman"/>
          <w:sz w:val="22"/>
          <w:szCs w:val="22"/>
        </w:rPr>
        <w:t xml:space="preserve"> &lt;*&gt;:</w:t>
      </w:r>
    </w:p>
    <w:tbl>
      <w:tblPr>
        <w:tblW w:w="0" w:type="auto"/>
        <w:tblLook w:val="01E0" w:firstRow="1" w:lastRow="1" w:firstColumn="1" w:lastColumn="1" w:noHBand="0" w:noVBand="0"/>
      </w:tblPr>
      <w:tblGrid>
        <w:gridCol w:w="593"/>
        <w:gridCol w:w="1695"/>
        <w:gridCol w:w="1164"/>
        <w:gridCol w:w="2206"/>
        <w:gridCol w:w="3224"/>
      </w:tblGrid>
      <w:tr w:rsidR="007222E4" w:rsidRPr="007222E4" w:rsidTr="007148A6">
        <w:tc>
          <w:tcPr>
            <w:tcW w:w="632"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w:t>
            </w:r>
          </w:p>
        </w:tc>
        <w:tc>
          <w:tcPr>
            <w:tcW w:w="1816"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260"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xml:space="preserve">     20       г.</w:t>
            </w:r>
          </w:p>
        </w:tc>
        <w:tc>
          <w:tcPr>
            <w:tcW w:w="2370"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3492"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632"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816" w:type="dxa"/>
            <w:tcBorders>
              <w:top w:val="single" w:sz="4" w:space="0" w:color="auto"/>
              <w:left w:val="nil"/>
              <w:bottom w:val="nil"/>
              <w:right w:val="nil"/>
            </w:tcBorders>
            <w:hideMark/>
          </w:tcPr>
          <w:p w:rsidR="007148A6" w:rsidRPr="007222E4" w:rsidRDefault="007148A6">
            <w:pPr>
              <w:pStyle w:val="ConsNonformat"/>
              <w:spacing w:line="276" w:lineRule="auto"/>
              <w:ind w:right="0"/>
              <w:jc w:val="center"/>
              <w:rPr>
                <w:rFonts w:ascii="Times New Roman" w:hAnsi="Times New Roman" w:cs="Times New Roman"/>
                <w:i/>
                <w:sz w:val="16"/>
                <w:szCs w:val="16"/>
              </w:rPr>
            </w:pPr>
            <w:r w:rsidRPr="007222E4">
              <w:rPr>
                <w:rFonts w:ascii="Times New Roman" w:hAnsi="Times New Roman" w:cs="Times New Roman"/>
                <w:i/>
                <w:sz w:val="16"/>
                <w:szCs w:val="16"/>
              </w:rPr>
              <w:t>(месяц)</w:t>
            </w:r>
          </w:p>
        </w:tc>
        <w:tc>
          <w:tcPr>
            <w:tcW w:w="1260"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2370" w:type="dxa"/>
            <w:tcBorders>
              <w:top w:val="single" w:sz="4" w:space="0" w:color="auto"/>
              <w:left w:val="nil"/>
              <w:bottom w:val="nil"/>
              <w:right w:val="nil"/>
            </w:tcBorders>
            <w:hideMark/>
          </w:tcPr>
          <w:p w:rsidR="007148A6" w:rsidRPr="007222E4" w:rsidRDefault="007148A6">
            <w:pPr>
              <w:pStyle w:val="ConsNonformat"/>
              <w:spacing w:line="276" w:lineRule="auto"/>
              <w:ind w:right="0"/>
              <w:rPr>
                <w:rFonts w:ascii="Times New Roman" w:hAnsi="Times New Roman" w:cs="Times New Roman"/>
                <w:i/>
                <w:sz w:val="16"/>
                <w:szCs w:val="16"/>
              </w:rPr>
            </w:pPr>
            <w:r w:rsidRPr="007222E4">
              <w:rPr>
                <w:rFonts w:ascii="Times New Roman" w:hAnsi="Times New Roman" w:cs="Times New Roman"/>
                <w:i/>
                <w:sz w:val="16"/>
                <w:szCs w:val="16"/>
              </w:rPr>
              <w:t xml:space="preserve">           (подпись заявителя)</w:t>
            </w:r>
          </w:p>
        </w:tc>
        <w:tc>
          <w:tcPr>
            <w:tcW w:w="3492" w:type="dxa"/>
            <w:tcBorders>
              <w:top w:val="single" w:sz="4" w:space="0" w:color="auto"/>
              <w:left w:val="nil"/>
              <w:bottom w:val="nil"/>
              <w:right w:val="nil"/>
            </w:tcBorders>
          </w:tcPr>
          <w:p w:rsidR="007148A6" w:rsidRPr="007222E4" w:rsidRDefault="007148A6">
            <w:pPr>
              <w:pStyle w:val="ConsNonformat"/>
              <w:spacing w:line="276" w:lineRule="auto"/>
              <w:ind w:right="0"/>
              <w:jc w:val="center"/>
              <w:rPr>
                <w:rFonts w:ascii="Times New Roman" w:hAnsi="Times New Roman" w:cs="Times New Roman"/>
                <w:i/>
                <w:sz w:val="16"/>
                <w:szCs w:val="16"/>
              </w:rPr>
            </w:pPr>
            <w:r w:rsidRPr="007222E4">
              <w:rPr>
                <w:rFonts w:ascii="Times New Roman" w:hAnsi="Times New Roman" w:cs="Times New Roman"/>
                <w:i/>
                <w:sz w:val="16"/>
                <w:szCs w:val="16"/>
              </w:rPr>
              <w:t>(расшифровка подписи  заявителя)</w:t>
            </w:r>
          </w:p>
          <w:p w:rsidR="007148A6" w:rsidRPr="007222E4" w:rsidRDefault="007148A6">
            <w:pPr>
              <w:pStyle w:val="ConsNonformat"/>
              <w:spacing w:line="276" w:lineRule="auto"/>
              <w:ind w:right="0"/>
              <w:jc w:val="center"/>
              <w:rPr>
                <w:rFonts w:ascii="Times New Roman" w:hAnsi="Times New Roman" w:cs="Times New Roman"/>
                <w:sz w:val="18"/>
                <w:szCs w:val="18"/>
              </w:rPr>
            </w:pPr>
          </w:p>
        </w:tc>
      </w:tr>
      <w:tr w:rsidR="007222E4" w:rsidRPr="007222E4" w:rsidTr="007148A6">
        <w:tc>
          <w:tcPr>
            <w:tcW w:w="632" w:type="dxa"/>
            <w:tcBorders>
              <w:top w:val="nil"/>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w:t>
            </w:r>
          </w:p>
        </w:tc>
        <w:tc>
          <w:tcPr>
            <w:tcW w:w="1816" w:type="dxa"/>
            <w:tcBorders>
              <w:top w:val="nil"/>
              <w:left w:val="nil"/>
              <w:bottom w:val="single" w:sz="4" w:space="0" w:color="auto"/>
              <w:right w:val="nil"/>
            </w:tcBorders>
          </w:tcPr>
          <w:p w:rsidR="007148A6" w:rsidRPr="007222E4" w:rsidRDefault="007148A6">
            <w:pPr>
              <w:pStyle w:val="ConsNonformat"/>
              <w:spacing w:line="276" w:lineRule="auto"/>
              <w:ind w:right="0"/>
              <w:jc w:val="center"/>
              <w:rPr>
                <w:rFonts w:ascii="Times New Roman" w:hAnsi="Times New Roman" w:cs="Times New Roman"/>
                <w:sz w:val="22"/>
                <w:szCs w:val="22"/>
              </w:rPr>
            </w:pPr>
          </w:p>
        </w:tc>
        <w:tc>
          <w:tcPr>
            <w:tcW w:w="1260" w:type="dxa"/>
            <w:tcBorders>
              <w:top w:val="nil"/>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xml:space="preserve">     20       г.</w:t>
            </w:r>
          </w:p>
        </w:tc>
        <w:tc>
          <w:tcPr>
            <w:tcW w:w="2370"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3492" w:type="dxa"/>
            <w:tcBorders>
              <w:top w:val="nil"/>
              <w:left w:val="nil"/>
              <w:bottom w:val="single" w:sz="4" w:space="0" w:color="auto"/>
              <w:right w:val="nil"/>
            </w:tcBorders>
          </w:tcPr>
          <w:p w:rsidR="007148A6" w:rsidRPr="007222E4" w:rsidRDefault="007148A6">
            <w:pPr>
              <w:pStyle w:val="ConsNonformat"/>
              <w:spacing w:line="276" w:lineRule="auto"/>
              <w:ind w:right="0"/>
              <w:jc w:val="center"/>
              <w:rPr>
                <w:rFonts w:ascii="Times New Roman" w:hAnsi="Times New Roman" w:cs="Times New Roman"/>
                <w:sz w:val="22"/>
                <w:szCs w:val="22"/>
              </w:rPr>
            </w:pPr>
          </w:p>
        </w:tc>
      </w:tr>
      <w:tr w:rsidR="007222E4" w:rsidRPr="007222E4" w:rsidTr="007148A6">
        <w:tc>
          <w:tcPr>
            <w:tcW w:w="632"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816" w:type="dxa"/>
            <w:tcBorders>
              <w:top w:val="single" w:sz="4" w:space="0" w:color="auto"/>
              <w:left w:val="nil"/>
              <w:bottom w:val="nil"/>
              <w:right w:val="nil"/>
            </w:tcBorders>
            <w:hideMark/>
          </w:tcPr>
          <w:p w:rsidR="007148A6" w:rsidRPr="007222E4" w:rsidRDefault="007148A6">
            <w:pPr>
              <w:pStyle w:val="ConsNonformat"/>
              <w:spacing w:line="276" w:lineRule="auto"/>
              <w:ind w:right="0"/>
              <w:jc w:val="center"/>
              <w:rPr>
                <w:rFonts w:ascii="Times New Roman" w:hAnsi="Times New Roman" w:cs="Times New Roman"/>
                <w:i/>
                <w:sz w:val="16"/>
                <w:szCs w:val="16"/>
              </w:rPr>
            </w:pPr>
            <w:r w:rsidRPr="007222E4">
              <w:rPr>
                <w:rFonts w:ascii="Times New Roman" w:hAnsi="Times New Roman" w:cs="Times New Roman"/>
                <w:i/>
                <w:sz w:val="16"/>
                <w:szCs w:val="16"/>
              </w:rPr>
              <w:t>(месяц)</w:t>
            </w:r>
          </w:p>
        </w:tc>
        <w:tc>
          <w:tcPr>
            <w:tcW w:w="1260"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2370" w:type="dxa"/>
            <w:tcBorders>
              <w:top w:val="single" w:sz="4" w:space="0" w:color="auto"/>
              <w:left w:val="nil"/>
              <w:bottom w:val="nil"/>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i/>
                <w:sz w:val="16"/>
                <w:szCs w:val="16"/>
              </w:rPr>
              <w:t xml:space="preserve">           (подпись заявителя)</w:t>
            </w:r>
          </w:p>
        </w:tc>
        <w:tc>
          <w:tcPr>
            <w:tcW w:w="3492" w:type="dxa"/>
            <w:tcBorders>
              <w:top w:val="single" w:sz="4" w:space="0" w:color="auto"/>
              <w:left w:val="nil"/>
              <w:bottom w:val="nil"/>
              <w:right w:val="nil"/>
            </w:tcBorders>
          </w:tcPr>
          <w:p w:rsidR="007148A6" w:rsidRPr="007222E4" w:rsidRDefault="007148A6">
            <w:pPr>
              <w:pStyle w:val="ConsNonformat"/>
              <w:spacing w:line="276" w:lineRule="auto"/>
              <w:ind w:right="0"/>
              <w:jc w:val="center"/>
              <w:rPr>
                <w:rFonts w:ascii="Times New Roman" w:hAnsi="Times New Roman" w:cs="Times New Roman"/>
                <w:i/>
                <w:sz w:val="16"/>
                <w:szCs w:val="16"/>
              </w:rPr>
            </w:pPr>
            <w:r w:rsidRPr="007222E4">
              <w:rPr>
                <w:rFonts w:ascii="Times New Roman" w:hAnsi="Times New Roman" w:cs="Times New Roman"/>
                <w:i/>
                <w:sz w:val="16"/>
                <w:szCs w:val="16"/>
              </w:rPr>
              <w:t>(расшифровка подписи  заявителя)</w:t>
            </w:r>
          </w:p>
          <w:p w:rsidR="007148A6" w:rsidRPr="007222E4" w:rsidRDefault="007148A6">
            <w:pPr>
              <w:pStyle w:val="ConsNonformat"/>
              <w:spacing w:line="276" w:lineRule="auto"/>
              <w:ind w:right="0"/>
              <w:jc w:val="center"/>
              <w:rPr>
                <w:rFonts w:ascii="Times New Roman" w:hAnsi="Times New Roman" w:cs="Times New Roman"/>
                <w:sz w:val="22"/>
                <w:szCs w:val="22"/>
              </w:rPr>
            </w:pPr>
          </w:p>
        </w:tc>
      </w:tr>
      <w:tr w:rsidR="007222E4" w:rsidRPr="007222E4" w:rsidTr="007148A6">
        <w:tc>
          <w:tcPr>
            <w:tcW w:w="632" w:type="dxa"/>
            <w:tcBorders>
              <w:top w:val="nil"/>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w:t>
            </w:r>
          </w:p>
        </w:tc>
        <w:tc>
          <w:tcPr>
            <w:tcW w:w="1816" w:type="dxa"/>
            <w:tcBorders>
              <w:top w:val="nil"/>
              <w:left w:val="nil"/>
              <w:bottom w:val="single" w:sz="4" w:space="0" w:color="auto"/>
              <w:right w:val="nil"/>
            </w:tcBorders>
          </w:tcPr>
          <w:p w:rsidR="007148A6" w:rsidRPr="007222E4" w:rsidRDefault="007148A6">
            <w:pPr>
              <w:pStyle w:val="ConsNonformat"/>
              <w:spacing w:line="276" w:lineRule="auto"/>
              <w:ind w:right="0"/>
              <w:jc w:val="center"/>
              <w:rPr>
                <w:rFonts w:ascii="Times New Roman" w:hAnsi="Times New Roman" w:cs="Times New Roman"/>
                <w:sz w:val="22"/>
                <w:szCs w:val="22"/>
              </w:rPr>
            </w:pPr>
          </w:p>
        </w:tc>
        <w:tc>
          <w:tcPr>
            <w:tcW w:w="1260" w:type="dxa"/>
            <w:tcBorders>
              <w:top w:val="nil"/>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xml:space="preserve">     20      г.</w:t>
            </w:r>
          </w:p>
        </w:tc>
        <w:tc>
          <w:tcPr>
            <w:tcW w:w="2370"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3492" w:type="dxa"/>
            <w:tcBorders>
              <w:top w:val="nil"/>
              <w:left w:val="nil"/>
              <w:bottom w:val="single" w:sz="4" w:space="0" w:color="auto"/>
              <w:right w:val="nil"/>
            </w:tcBorders>
          </w:tcPr>
          <w:p w:rsidR="007148A6" w:rsidRPr="007222E4" w:rsidRDefault="007148A6">
            <w:pPr>
              <w:pStyle w:val="ConsNonformat"/>
              <w:spacing w:line="276" w:lineRule="auto"/>
              <w:ind w:right="0"/>
              <w:jc w:val="center"/>
              <w:rPr>
                <w:rFonts w:ascii="Times New Roman" w:hAnsi="Times New Roman" w:cs="Times New Roman"/>
                <w:sz w:val="22"/>
                <w:szCs w:val="22"/>
              </w:rPr>
            </w:pPr>
          </w:p>
        </w:tc>
      </w:tr>
      <w:tr w:rsidR="007222E4" w:rsidRPr="007222E4" w:rsidTr="007148A6">
        <w:tc>
          <w:tcPr>
            <w:tcW w:w="632"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816" w:type="dxa"/>
            <w:tcBorders>
              <w:top w:val="single" w:sz="4" w:space="0" w:color="auto"/>
              <w:left w:val="nil"/>
              <w:bottom w:val="nil"/>
              <w:right w:val="nil"/>
            </w:tcBorders>
            <w:hideMark/>
          </w:tcPr>
          <w:p w:rsidR="007148A6" w:rsidRPr="007222E4" w:rsidRDefault="007148A6">
            <w:pPr>
              <w:pStyle w:val="ConsNonformat"/>
              <w:spacing w:line="276" w:lineRule="auto"/>
              <w:ind w:right="0"/>
              <w:jc w:val="center"/>
              <w:rPr>
                <w:rFonts w:ascii="Times New Roman" w:hAnsi="Times New Roman" w:cs="Times New Roman"/>
                <w:i/>
                <w:sz w:val="22"/>
                <w:szCs w:val="22"/>
              </w:rPr>
            </w:pPr>
            <w:r w:rsidRPr="007222E4">
              <w:rPr>
                <w:rFonts w:ascii="Times New Roman" w:hAnsi="Times New Roman" w:cs="Times New Roman"/>
                <w:i/>
                <w:sz w:val="18"/>
                <w:szCs w:val="18"/>
              </w:rPr>
              <w:t>(месяц)</w:t>
            </w:r>
          </w:p>
        </w:tc>
        <w:tc>
          <w:tcPr>
            <w:tcW w:w="1260"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2370" w:type="dxa"/>
            <w:tcBorders>
              <w:top w:val="single" w:sz="4" w:space="0" w:color="auto"/>
              <w:left w:val="nil"/>
              <w:bottom w:val="nil"/>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i/>
                <w:sz w:val="16"/>
                <w:szCs w:val="16"/>
              </w:rPr>
              <w:t xml:space="preserve">           (подпись заявителя)</w:t>
            </w:r>
          </w:p>
        </w:tc>
        <w:tc>
          <w:tcPr>
            <w:tcW w:w="3492" w:type="dxa"/>
            <w:tcBorders>
              <w:top w:val="single" w:sz="4" w:space="0" w:color="auto"/>
              <w:left w:val="nil"/>
              <w:bottom w:val="nil"/>
              <w:right w:val="nil"/>
            </w:tcBorders>
          </w:tcPr>
          <w:p w:rsidR="007148A6" w:rsidRPr="007222E4" w:rsidRDefault="007148A6">
            <w:pPr>
              <w:pStyle w:val="ConsNonformat"/>
              <w:spacing w:line="276" w:lineRule="auto"/>
              <w:ind w:right="0"/>
              <w:jc w:val="center"/>
              <w:rPr>
                <w:rFonts w:ascii="Times New Roman" w:hAnsi="Times New Roman" w:cs="Times New Roman"/>
                <w:i/>
                <w:sz w:val="16"/>
                <w:szCs w:val="16"/>
              </w:rPr>
            </w:pPr>
            <w:r w:rsidRPr="007222E4">
              <w:rPr>
                <w:rFonts w:ascii="Times New Roman" w:hAnsi="Times New Roman" w:cs="Times New Roman"/>
                <w:i/>
                <w:sz w:val="16"/>
                <w:szCs w:val="16"/>
              </w:rPr>
              <w:t>(расшифровка подписи  заявителя)</w:t>
            </w:r>
          </w:p>
          <w:p w:rsidR="007148A6" w:rsidRPr="007222E4" w:rsidRDefault="007148A6">
            <w:pPr>
              <w:pStyle w:val="ConsNonformat"/>
              <w:spacing w:line="276" w:lineRule="auto"/>
              <w:ind w:right="0"/>
              <w:jc w:val="center"/>
              <w:rPr>
                <w:rFonts w:ascii="Times New Roman" w:hAnsi="Times New Roman" w:cs="Times New Roman"/>
                <w:sz w:val="22"/>
                <w:szCs w:val="22"/>
              </w:rPr>
            </w:pPr>
          </w:p>
        </w:tc>
      </w:tr>
      <w:tr w:rsidR="007222E4" w:rsidRPr="007222E4" w:rsidTr="007148A6">
        <w:tc>
          <w:tcPr>
            <w:tcW w:w="632" w:type="dxa"/>
            <w:tcBorders>
              <w:top w:val="nil"/>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w:t>
            </w:r>
          </w:p>
        </w:tc>
        <w:tc>
          <w:tcPr>
            <w:tcW w:w="1816"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260" w:type="dxa"/>
            <w:tcBorders>
              <w:top w:val="nil"/>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xml:space="preserve">     20      г.</w:t>
            </w:r>
          </w:p>
        </w:tc>
        <w:tc>
          <w:tcPr>
            <w:tcW w:w="2370"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3492" w:type="dxa"/>
            <w:tcBorders>
              <w:top w:val="nil"/>
              <w:left w:val="nil"/>
              <w:bottom w:val="single" w:sz="4" w:space="0" w:color="auto"/>
              <w:right w:val="nil"/>
            </w:tcBorders>
          </w:tcPr>
          <w:p w:rsidR="007148A6" w:rsidRPr="007222E4" w:rsidRDefault="007148A6">
            <w:pPr>
              <w:pStyle w:val="ConsNonformat"/>
              <w:spacing w:line="276" w:lineRule="auto"/>
              <w:ind w:right="0"/>
              <w:jc w:val="center"/>
              <w:rPr>
                <w:rFonts w:ascii="Times New Roman" w:hAnsi="Times New Roman" w:cs="Times New Roman"/>
                <w:sz w:val="22"/>
                <w:szCs w:val="22"/>
              </w:rPr>
            </w:pPr>
          </w:p>
        </w:tc>
      </w:tr>
      <w:tr w:rsidR="007222E4" w:rsidRPr="007222E4" w:rsidTr="007148A6">
        <w:tc>
          <w:tcPr>
            <w:tcW w:w="632"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816"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i/>
                <w:sz w:val="22"/>
                <w:szCs w:val="22"/>
              </w:rPr>
            </w:pPr>
          </w:p>
        </w:tc>
        <w:tc>
          <w:tcPr>
            <w:tcW w:w="1260"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2370" w:type="dxa"/>
            <w:tcBorders>
              <w:top w:val="single" w:sz="4" w:space="0" w:color="auto"/>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3492" w:type="dxa"/>
            <w:tcBorders>
              <w:top w:val="single" w:sz="4" w:space="0" w:color="auto"/>
              <w:left w:val="nil"/>
              <w:bottom w:val="nil"/>
              <w:right w:val="nil"/>
            </w:tcBorders>
          </w:tcPr>
          <w:p w:rsidR="007148A6" w:rsidRPr="007222E4" w:rsidRDefault="007148A6">
            <w:pPr>
              <w:pStyle w:val="ConsNonformat"/>
              <w:spacing w:line="276" w:lineRule="auto"/>
              <w:ind w:right="0"/>
              <w:jc w:val="center"/>
              <w:rPr>
                <w:rFonts w:ascii="Times New Roman" w:hAnsi="Times New Roman" w:cs="Times New Roman"/>
                <w:sz w:val="22"/>
                <w:szCs w:val="22"/>
              </w:rPr>
            </w:pPr>
          </w:p>
        </w:tc>
      </w:tr>
    </w:tbl>
    <w:p w:rsidR="007148A6" w:rsidRPr="007222E4" w:rsidRDefault="007148A6" w:rsidP="007148A6">
      <w:pPr>
        <w:pStyle w:val="ConsNonformat"/>
        <w:ind w:right="0"/>
        <w:jc w:val="center"/>
        <w:rPr>
          <w:rFonts w:ascii="Times New Roman" w:hAnsi="Times New Roman" w:cs="Times New Roman"/>
          <w:i/>
          <w:sz w:val="16"/>
          <w:szCs w:val="16"/>
        </w:rPr>
      </w:pPr>
      <w:r w:rsidRPr="007222E4">
        <w:rPr>
          <w:rFonts w:ascii="Times New Roman" w:hAnsi="Times New Roman" w:cs="Times New Roman"/>
          <w:i/>
          <w:sz w:val="16"/>
          <w:szCs w:val="16"/>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rsidR="007148A6" w:rsidRPr="007222E4" w:rsidRDefault="007148A6" w:rsidP="007148A6">
      <w:pPr>
        <w:pStyle w:val="ConsNonformat"/>
        <w:ind w:right="0"/>
        <w:jc w:val="center"/>
        <w:rPr>
          <w:rFonts w:ascii="Times New Roman" w:hAnsi="Times New Roman" w:cs="Times New Roman"/>
          <w:sz w:val="22"/>
          <w:szCs w:val="22"/>
        </w:rPr>
      </w:pPr>
      <w:r w:rsidRPr="007222E4">
        <w:rPr>
          <w:rFonts w:ascii="Times New Roman" w:hAnsi="Times New Roman" w:cs="Times New Roman"/>
          <w:i/>
          <w:sz w:val="16"/>
          <w:szCs w:val="16"/>
        </w:rPr>
        <w:t>(собственниками).</w:t>
      </w:r>
    </w:p>
    <w:tbl>
      <w:tblPr>
        <w:tblpPr w:leftFromText="180" w:rightFromText="180" w:bottomFromText="200" w:vertAnchor="text" w:tblpY="1"/>
        <w:tblOverlap w:val="never"/>
        <w:tblW w:w="0" w:type="auto"/>
        <w:tblBorders>
          <w:top w:val="single" w:sz="4" w:space="0" w:color="auto"/>
        </w:tblBorders>
        <w:tblLook w:val="01E0" w:firstRow="1" w:lastRow="1" w:firstColumn="1" w:lastColumn="1" w:noHBand="0" w:noVBand="0"/>
      </w:tblPr>
      <w:tblGrid>
        <w:gridCol w:w="5209"/>
        <w:gridCol w:w="700"/>
        <w:gridCol w:w="1445"/>
        <w:gridCol w:w="1528"/>
      </w:tblGrid>
      <w:tr w:rsidR="007222E4" w:rsidRPr="007222E4" w:rsidTr="007148A6">
        <w:tc>
          <w:tcPr>
            <w:tcW w:w="9570" w:type="dxa"/>
            <w:gridSpan w:val="4"/>
            <w:tcBorders>
              <w:top w:val="single" w:sz="4" w:space="0" w:color="auto"/>
              <w:left w:val="nil"/>
              <w:bottom w:val="nil"/>
              <w:right w:val="nil"/>
            </w:tcBorders>
          </w:tcPr>
          <w:p w:rsidR="007148A6" w:rsidRPr="007222E4" w:rsidRDefault="007148A6">
            <w:pPr>
              <w:pStyle w:val="ConsNonformat"/>
              <w:spacing w:line="276" w:lineRule="auto"/>
              <w:ind w:right="0"/>
              <w:jc w:val="center"/>
              <w:rPr>
                <w:rFonts w:ascii="Times New Roman" w:hAnsi="Times New Roman" w:cs="Times New Roman"/>
                <w:i/>
                <w:sz w:val="16"/>
                <w:szCs w:val="16"/>
              </w:rPr>
            </w:pPr>
          </w:p>
          <w:p w:rsidR="007148A6" w:rsidRPr="007222E4" w:rsidRDefault="007148A6">
            <w:pPr>
              <w:pStyle w:val="ConsNonformat"/>
              <w:spacing w:line="276" w:lineRule="auto"/>
              <w:ind w:right="0"/>
              <w:jc w:val="center"/>
              <w:rPr>
                <w:rFonts w:ascii="Times New Roman" w:hAnsi="Times New Roman" w:cs="Times New Roman"/>
                <w:b/>
                <w:i/>
                <w:sz w:val="16"/>
                <w:szCs w:val="16"/>
              </w:rPr>
            </w:pPr>
            <w:r w:rsidRPr="007222E4">
              <w:rPr>
                <w:rFonts w:ascii="Times New Roman" w:hAnsi="Times New Roman" w:cs="Times New Roman"/>
                <w:b/>
                <w:i/>
                <w:sz w:val="16"/>
                <w:szCs w:val="16"/>
              </w:rPr>
              <w:t>(следующие позиции заполняются должностным лицом, принявшим заявление)</w:t>
            </w:r>
          </w:p>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5637" w:type="dxa"/>
            <w:tcBorders>
              <w:top w:val="nil"/>
              <w:left w:val="nil"/>
              <w:bottom w:val="nil"/>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xml:space="preserve">Документы представлены на приеме     </w:t>
            </w:r>
          </w:p>
        </w:tc>
        <w:tc>
          <w:tcPr>
            <w:tcW w:w="746" w:type="dxa"/>
            <w:tcBorders>
              <w:top w:val="nil"/>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w:t>
            </w:r>
          </w:p>
        </w:tc>
        <w:tc>
          <w:tcPr>
            <w:tcW w:w="1587" w:type="dxa"/>
            <w:tcBorders>
              <w:top w:val="nil"/>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600" w:type="dxa"/>
            <w:tcBorders>
              <w:top w:val="nil"/>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20___г.</w:t>
            </w:r>
          </w:p>
        </w:tc>
      </w:tr>
      <w:tr w:rsidR="007222E4" w:rsidRPr="007222E4" w:rsidTr="007148A6">
        <w:tc>
          <w:tcPr>
            <w:tcW w:w="5637" w:type="dxa"/>
            <w:tcBorders>
              <w:top w:val="nil"/>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3933" w:type="dxa"/>
            <w:gridSpan w:val="3"/>
            <w:tcBorders>
              <w:top w:val="single" w:sz="4" w:space="0" w:color="auto"/>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5637" w:type="dxa"/>
            <w:tcBorders>
              <w:top w:val="nil"/>
              <w:left w:val="nil"/>
              <w:bottom w:val="nil"/>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xml:space="preserve">Выдана расписка в получении документов                         </w:t>
            </w:r>
          </w:p>
        </w:tc>
        <w:tc>
          <w:tcPr>
            <w:tcW w:w="746" w:type="dxa"/>
            <w:tcBorders>
              <w:top w:val="single" w:sz="4" w:space="0" w:color="auto"/>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w:t>
            </w:r>
          </w:p>
        </w:tc>
        <w:tc>
          <w:tcPr>
            <w:tcW w:w="1587" w:type="dxa"/>
            <w:tcBorders>
              <w:top w:val="single" w:sz="4" w:space="0" w:color="auto"/>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600" w:type="dxa"/>
            <w:tcBorders>
              <w:top w:val="single" w:sz="4" w:space="0" w:color="auto"/>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20___г.</w:t>
            </w:r>
          </w:p>
        </w:tc>
      </w:tr>
      <w:tr w:rsidR="007222E4" w:rsidRPr="007222E4" w:rsidTr="007148A6">
        <w:tc>
          <w:tcPr>
            <w:tcW w:w="5637" w:type="dxa"/>
            <w:tcBorders>
              <w:top w:val="nil"/>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746" w:type="dxa"/>
            <w:tcBorders>
              <w:top w:val="single" w:sz="4" w:space="0" w:color="auto"/>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587" w:type="dxa"/>
            <w:tcBorders>
              <w:top w:val="single" w:sz="4" w:space="0" w:color="auto"/>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600" w:type="dxa"/>
            <w:tcBorders>
              <w:top w:val="single" w:sz="4" w:space="0" w:color="auto"/>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5637" w:type="dxa"/>
            <w:tcBorders>
              <w:top w:val="nil"/>
              <w:left w:val="nil"/>
              <w:bottom w:val="nil"/>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xml:space="preserve">Расписку получил                     </w:t>
            </w:r>
          </w:p>
        </w:tc>
        <w:tc>
          <w:tcPr>
            <w:tcW w:w="746" w:type="dxa"/>
            <w:tcBorders>
              <w:top w:val="single" w:sz="4" w:space="0" w:color="auto"/>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      "</w:t>
            </w:r>
          </w:p>
        </w:tc>
        <w:tc>
          <w:tcPr>
            <w:tcW w:w="1587" w:type="dxa"/>
            <w:tcBorders>
              <w:top w:val="single" w:sz="4" w:space="0" w:color="auto"/>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1600" w:type="dxa"/>
            <w:tcBorders>
              <w:top w:val="single" w:sz="4" w:space="0" w:color="auto"/>
              <w:left w:val="nil"/>
              <w:bottom w:val="single" w:sz="4" w:space="0" w:color="auto"/>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sz w:val="22"/>
                <w:szCs w:val="22"/>
              </w:rPr>
              <w:t>20___г.</w:t>
            </w:r>
          </w:p>
        </w:tc>
      </w:tr>
      <w:tr w:rsidR="007222E4" w:rsidRPr="007222E4" w:rsidTr="007148A6">
        <w:tc>
          <w:tcPr>
            <w:tcW w:w="5637" w:type="dxa"/>
            <w:tcBorders>
              <w:top w:val="nil"/>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3933" w:type="dxa"/>
            <w:gridSpan w:val="3"/>
            <w:tcBorders>
              <w:top w:val="single" w:sz="4" w:space="0" w:color="auto"/>
              <w:left w:val="nil"/>
              <w:bottom w:val="single" w:sz="4" w:space="0" w:color="auto"/>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p w:rsidR="007148A6" w:rsidRPr="007222E4" w:rsidRDefault="007148A6">
            <w:pPr>
              <w:pStyle w:val="ConsNonformat"/>
              <w:spacing w:line="276" w:lineRule="auto"/>
              <w:ind w:right="0"/>
              <w:rPr>
                <w:rFonts w:ascii="Times New Roman" w:hAnsi="Times New Roman" w:cs="Times New Roman"/>
                <w:sz w:val="22"/>
                <w:szCs w:val="22"/>
              </w:rPr>
            </w:pPr>
          </w:p>
          <w:p w:rsidR="007148A6" w:rsidRPr="007222E4" w:rsidRDefault="007148A6">
            <w:pPr>
              <w:pStyle w:val="ConsNonformat"/>
              <w:spacing w:line="276" w:lineRule="auto"/>
              <w:ind w:right="0"/>
              <w:rPr>
                <w:rFonts w:ascii="Times New Roman" w:hAnsi="Times New Roman" w:cs="Times New Roman"/>
                <w:sz w:val="22"/>
                <w:szCs w:val="22"/>
              </w:rPr>
            </w:pPr>
          </w:p>
          <w:p w:rsidR="007148A6" w:rsidRPr="007222E4" w:rsidRDefault="007148A6">
            <w:pPr>
              <w:pStyle w:val="ConsNonformat"/>
              <w:spacing w:line="276" w:lineRule="auto"/>
              <w:ind w:right="0"/>
              <w:rPr>
                <w:rFonts w:ascii="Times New Roman" w:hAnsi="Times New Roman" w:cs="Times New Roman"/>
                <w:sz w:val="22"/>
                <w:szCs w:val="22"/>
              </w:rPr>
            </w:pPr>
          </w:p>
          <w:p w:rsidR="007148A6" w:rsidRPr="007222E4" w:rsidRDefault="007148A6">
            <w:pPr>
              <w:pStyle w:val="ConsNonformat"/>
              <w:spacing w:line="276" w:lineRule="auto"/>
              <w:ind w:right="0"/>
              <w:rPr>
                <w:rFonts w:ascii="Times New Roman" w:hAnsi="Times New Roman" w:cs="Times New Roman"/>
                <w:sz w:val="22"/>
                <w:szCs w:val="22"/>
              </w:rPr>
            </w:pPr>
          </w:p>
        </w:tc>
      </w:tr>
      <w:tr w:rsidR="007222E4" w:rsidRPr="007222E4" w:rsidTr="007148A6">
        <w:tc>
          <w:tcPr>
            <w:tcW w:w="5637" w:type="dxa"/>
            <w:tcBorders>
              <w:top w:val="nil"/>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tc>
        <w:tc>
          <w:tcPr>
            <w:tcW w:w="3933" w:type="dxa"/>
            <w:gridSpan w:val="3"/>
            <w:tcBorders>
              <w:top w:val="single" w:sz="4" w:space="0" w:color="auto"/>
              <w:left w:val="nil"/>
              <w:bottom w:val="nil"/>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i/>
                <w:sz w:val="16"/>
                <w:szCs w:val="16"/>
              </w:rPr>
              <w:t xml:space="preserve">                                                       (подпись заявителя)</w:t>
            </w:r>
          </w:p>
        </w:tc>
      </w:tr>
      <w:tr w:rsidR="007222E4" w:rsidRPr="007222E4" w:rsidTr="007148A6">
        <w:trPr>
          <w:gridAfter w:val="3"/>
          <w:wAfter w:w="3933" w:type="dxa"/>
        </w:trPr>
        <w:tc>
          <w:tcPr>
            <w:tcW w:w="5637" w:type="dxa"/>
            <w:tcBorders>
              <w:top w:val="nil"/>
              <w:left w:val="nil"/>
              <w:bottom w:val="nil"/>
              <w:right w:val="nil"/>
            </w:tcBorders>
          </w:tcPr>
          <w:p w:rsidR="007148A6" w:rsidRPr="007222E4" w:rsidRDefault="007148A6">
            <w:pPr>
              <w:pStyle w:val="ConsNonformat"/>
              <w:spacing w:line="276" w:lineRule="auto"/>
              <w:ind w:right="0"/>
              <w:rPr>
                <w:rFonts w:ascii="Times New Roman" w:hAnsi="Times New Roman" w:cs="Times New Roman"/>
                <w:sz w:val="22"/>
                <w:szCs w:val="22"/>
              </w:rPr>
            </w:pPr>
          </w:p>
          <w:p w:rsidR="007148A6" w:rsidRPr="007222E4" w:rsidRDefault="007148A6">
            <w:pPr>
              <w:pStyle w:val="ConsNonformat"/>
              <w:spacing w:line="276" w:lineRule="auto"/>
              <w:ind w:right="0"/>
              <w:rPr>
                <w:rFonts w:ascii="Times New Roman" w:hAnsi="Times New Roman" w:cs="Times New Roman"/>
                <w:b/>
                <w:i/>
                <w:sz w:val="22"/>
                <w:szCs w:val="22"/>
              </w:rPr>
            </w:pPr>
          </w:p>
        </w:tc>
      </w:tr>
      <w:tr w:rsidR="007222E4" w:rsidRPr="007222E4" w:rsidTr="007148A6">
        <w:tc>
          <w:tcPr>
            <w:tcW w:w="9570" w:type="dxa"/>
            <w:gridSpan w:val="4"/>
            <w:tcBorders>
              <w:top w:val="single" w:sz="4" w:space="0" w:color="auto"/>
              <w:left w:val="nil"/>
              <w:bottom w:val="nil"/>
              <w:right w:val="nil"/>
            </w:tcBorders>
            <w:hideMark/>
          </w:tcPr>
          <w:p w:rsidR="007148A6" w:rsidRPr="007222E4" w:rsidRDefault="007148A6">
            <w:pPr>
              <w:pStyle w:val="ConsNonformat"/>
              <w:spacing w:line="276" w:lineRule="auto"/>
              <w:ind w:right="0"/>
              <w:rPr>
                <w:rFonts w:ascii="Times New Roman" w:hAnsi="Times New Roman" w:cs="Times New Roman"/>
                <w:sz w:val="22"/>
                <w:szCs w:val="22"/>
              </w:rPr>
            </w:pPr>
            <w:r w:rsidRPr="007222E4">
              <w:rPr>
                <w:rFonts w:ascii="Times New Roman" w:hAnsi="Times New Roman" w:cs="Times New Roman"/>
                <w:i/>
                <w:sz w:val="16"/>
                <w:szCs w:val="16"/>
              </w:rPr>
              <w:t xml:space="preserve"> должность, Ф.И.О. должностного лица,  принявшего заявление</w:t>
            </w:r>
            <w:r w:rsidRPr="007222E4">
              <w:rPr>
                <w:rFonts w:ascii="Times New Roman" w:hAnsi="Times New Roman" w:cs="Times New Roman"/>
                <w:sz w:val="22"/>
                <w:szCs w:val="22"/>
              </w:rPr>
              <w:t xml:space="preserve">                                                                </w:t>
            </w:r>
            <w:r w:rsidRPr="007222E4">
              <w:rPr>
                <w:rFonts w:ascii="Times New Roman" w:hAnsi="Times New Roman" w:cs="Times New Roman"/>
                <w:i/>
                <w:sz w:val="16"/>
                <w:szCs w:val="16"/>
              </w:rPr>
              <w:t>(подпись)</w:t>
            </w:r>
          </w:p>
        </w:tc>
      </w:tr>
    </w:tbl>
    <w:p w:rsidR="007148A6" w:rsidRPr="007222E4" w:rsidRDefault="007148A6" w:rsidP="007148A6">
      <w:pPr>
        <w:tabs>
          <w:tab w:val="left" w:pos="3594"/>
        </w:tabs>
      </w:pPr>
    </w:p>
    <w:p w:rsidR="007148A6" w:rsidRPr="007222E4" w:rsidRDefault="007148A6" w:rsidP="007148A6">
      <w:pPr>
        <w:jc w:val="both"/>
        <w:rPr>
          <w:rFonts w:ascii="Times New Roman" w:hAnsi="Times New Roman" w:cs="Times New Roman"/>
        </w:rPr>
      </w:pPr>
    </w:p>
    <w:p w:rsidR="007148A6" w:rsidRPr="007222E4" w:rsidRDefault="007148A6" w:rsidP="007148A6">
      <w:pPr>
        <w:keepNext/>
        <w:ind w:left="4962"/>
        <w:outlineLvl w:val="0"/>
        <w:rPr>
          <w:rFonts w:ascii="Times New Roman" w:hAnsi="Times New Roman" w:cs="Times New Roman"/>
          <w:sz w:val="18"/>
          <w:szCs w:val="18"/>
        </w:rPr>
      </w:pPr>
      <w:r w:rsidRPr="007222E4">
        <w:rPr>
          <w:rFonts w:ascii="Times New Roman" w:hAnsi="Times New Roman" w:cs="Times New Roman"/>
          <w:sz w:val="18"/>
          <w:szCs w:val="18"/>
        </w:rPr>
        <w:t xml:space="preserve">Приложение 2 к </w:t>
      </w:r>
      <w:r w:rsidRPr="007222E4">
        <w:rPr>
          <w:rFonts w:ascii="Times New Roman" w:hAnsi="Times New Roman" w:cs="Times New Roman"/>
          <w:bCs/>
          <w:kern w:val="32"/>
          <w:sz w:val="18"/>
          <w:szCs w:val="18"/>
        </w:rPr>
        <w:t xml:space="preserve">Административному регламенту </w:t>
      </w:r>
      <w:r w:rsidRPr="007222E4">
        <w:rPr>
          <w:rFonts w:ascii="Times New Roman" w:hAnsi="Times New Roman" w:cs="Times New Roman"/>
          <w:sz w:val="18"/>
          <w:szCs w:val="18"/>
        </w:rPr>
        <w:t xml:space="preserve">Администрации города Сарапула </w:t>
      </w:r>
      <w:r w:rsidRPr="007222E4">
        <w:rPr>
          <w:rFonts w:ascii="Times New Roman" w:hAnsi="Times New Roman" w:cs="Times New Roman"/>
          <w:kern w:val="32"/>
          <w:sz w:val="18"/>
          <w:szCs w:val="18"/>
        </w:rPr>
        <w:t xml:space="preserve"> п</w:t>
      </w:r>
      <w:r w:rsidRPr="007222E4">
        <w:rPr>
          <w:rFonts w:ascii="Times New Roman" w:hAnsi="Times New Roman" w:cs="Times New Roman"/>
          <w:bCs/>
          <w:kern w:val="32"/>
          <w:sz w:val="18"/>
          <w:szCs w:val="18"/>
        </w:rPr>
        <w:t xml:space="preserve">редоставления муниципальной услуги </w:t>
      </w:r>
      <w:r w:rsidRPr="007222E4">
        <w:rPr>
          <w:rFonts w:ascii="Times New Roman" w:hAnsi="Times New Roman" w:cs="Times New Roman"/>
          <w:sz w:val="18"/>
          <w:szCs w:val="18"/>
        </w:rPr>
        <w:t>«</w:t>
      </w:r>
      <w:r w:rsidRPr="007222E4">
        <w:rPr>
          <w:rFonts w:ascii="Times New Roman" w:hAnsi="Times New Roman" w:cs="Times New Roman"/>
          <w:bCs/>
          <w:kern w:val="32"/>
          <w:sz w:val="18"/>
          <w:szCs w:val="18"/>
        </w:rPr>
        <w:t>Прием документов, необходимых для согласования перепланировки и (или) переустройства помещения в многоквартирном доме, а так же выдача соответствующих решений о согласовании или об отказе</w:t>
      </w:r>
      <w:r w:rsidRPr="007222E4">
        <w:rPr>
          <w:rFonts w:ascii="Times New Roman" w:hAnsi="Times New Roman" w:cs="Times New Roman"/>
          <w:sz w:val="18"/>
          <w:szCs w:val="18"/>
        </w:rPr>
        <w:t>»</w:t>
      </w:r>
    </w:p>
    <w:p w:rsidR="007148A6" w:rsidRPr="007222E4" w:rsidRDefault="007148A6" w:rsidP="007148A6">
      <w:pPr>
        <w:autoSpaceDE w:val="0"/>
        <w:autoSpaceDN w:val="0"/>
        <w:adjustRightInd w:val="0"/>
        <w:jc w:val="right"/>
        <w:outlineLvl w:val="0"/>
        <w:rPr>
          <w:rFonts w:ascii="Times New Roman" w:eastAsia="Calibri" w:hAnsi="Times New Roman" w:cs="Times New Roman"/>
        </w:rPr>
      </w:pPr>
    </w:p>
    <w:p w:rsidR="007148A6" w:rsidRPr="007222E4" w:rsidRDefault="007148A6" w:rsidP="007148A6">
      <w:pPr>
        <w:autoSpaceDE w:val="0"/>
        <w:autoSpaceDN w:val="0"/>
        <w:adjustRightInd w:val="0"/>
        <w:jc w:val="center"/>
        <w:rPr>
          <w:rFonts w:ascii="Times New Roman" w:hAnsi="Times New Roman" w:cs="Times New Roman"/>
        </w:rPr>
      </w:pPr>
      <w:r w:rsidRPr="007222E4">
        <w:rPr>
          <w:rFonts w:ascii="Times New Roman" w:eastAsia="Calibri" w:hAnsi="Times New Roman" w:cs="Times New Roman"/>
          <w:sz w:val="20"/>
          <w:szCs w:val="20"/>
        </w:rPr>
        <w:t xml:space="preserve">                 </w:t>
      </w:r>
      <w:r w:rsidRPr="007222E4">
        <w:rPr>
          <w:rFonts w:ascii="Times New Roman" w:hAnsi="Times New Roman" w:cs="Times New Roman"/>
        </w:rPr>
        <w:t>Согласие на обработку персональных данных</w:t>
      </w:r>
    </w:p>
    <w:p w:rsidR="007148A6" w:rsidRPr="007222E4" w:rsidRDefault="007148A6" w:rsidP="007148A6">
      <w:pPr>
        <w:autoSpaceDE w:val="0"/>
        <w:autoSpaceDN w:val="0"/>
        <w:adjustRightInd w:val="0"/>
        <w:jc w:val="both"/>
        <w:rPr>
          <w:rFonts w:ascii="Times New Roman" w:hAnsi="Times New Roman" w:cs="Times New Roman"/>
        </w:rPr>
      </w:pP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Я,___________________________________________________________________________</w:t>
      </w: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 xml:space="preserve">                                                   (фамилия, имя, отчество полностью)</w:t>
      </w: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 xml:space="preserve">в  соответствии  со  </w:t>
      </w:r>
      <w:hyperlink r:id="rId7" w:history="1">
        <w:r w:rsidRPr="007222E4">
          <w:rPr>
            <w:rStyle w:val="a3"/>
            <w:color w:val="auto"/>
          </w:rPr>
          <w:t>статьей  9</w:t>
        </w:r>
      </w:hyperlink>
      <w:r w:rsidRPr="007222E4">
        <w:rPr>
          <w:rFonts w:ascii="Times New Roman" w:hAnsi="Times New Roman" w:cs="Times New Roman"/>
        </w:rPr>
        <w:t xml:space="preserve">  Федерального  закона  от 27 июля 2006 года № 152-ФЗ  «О  персональных  данных»  (далее - ФЗ «О персональных данных»), зарегистрирован__ по адресу: ________________________________________________________________________</w:t>
      </w: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документ, удостоверяющий  личность:  __________________, серия и номер_______________  сведения о дате выдачи  указанного документа и выдавшем его органе: _____________________________________________________________________________</w:t>
      </w: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_____________________________________________________________________________,</w:t>
      </w: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в целях ______________________________________________________________________,</w:t>
      </w: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 xml:space="preserve">                                                      (указать цель обработки данных)</w:t>
      </w: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 xml:space="preserve">даю  согласие  управлению архитектуры и градостроительства Администрации города Сарапула, находящемуся по адресу: 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8" w:history="1">
        <w:r w:rsidRPr="007222E4">
          <w:rPr>
            <w:rStyle w:val="a3"/>
            <w:color w:val="auto"/>
          </w:rPr>
          <w:t>п. 1 ч. 1 ст. 3</w:t>
        </w:r>
      </w:hyperlink>
      <w:r w:rsidRPr="007222E4">
        <w:rPr>
          <w:rFonts w:ascii="Times New Roman" w:hAnsi="Times New Roman" w:cs="Times New Roman"/>
        </w:rPr>
        <w:t xml:space="preserve"> ФЗ "О персональных  данных",   а  также   совершение  действий,   предусмотренных </w:t>
      </w:r>
      <w:hyperlink r:id="rId9" w:history="1">
        <w:r w:rsidRPr="007222E4">
          <w:rPr>
            <w:rStyle w:val="a3"/>
            <w:color w:val="auto"/>
          </w:rPr>
          <w:t>п. 3 ч. 1 ст. 3</w:t>
        </w:r>
      </w:hyperlink>
      <w:r w:rsidRPr="007222E4">
        <w:rPr>
          <w:rFonts w:ascii="Times New Roman" w:hAnsi="Times New Roman" w:cs="Times New Roman"/>
        </w:rPr>
        <w:t xml:space="preserve"> ФЗ "О персональных данных". </w:t>
      </w: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Настоящее согласие действует со дня его подписания до дня отзыва в письменной форме.</w:t>
      </w:r>
    </w:p>
    <w:p w:rsidR="007148A6" w:rsidRPr="007222E4" w:rsidRDefault="007148A6" w:rsidP="007148A6">
      <w:pPr>
        <w:autoSpaceDE w:val="0"/>
        <w:autoSpaceDN w:val="0"/>
        <w:adjustRightInd w:val="0"/>
        <w:jc w:val="both"/>
        <w:rPr>
          <w:rFonts w:ascii="Times New Roman" w:hAnsi="Times New Roman" w:cs="Times New Roman"/>
        </w:rPr>
      </w:pP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"__" ____________20___г.   ___________________</w:t>
      </w:r>
    </w:p>
    <w:p w:rsidR="007148A6" w:rsidRPr="007222E4" w:rsidRDefault="007148A6" w:rsidP="007148A6">
      <w:pPr>
        <w:autoSpaceDE w:val="0"/>
        <w:autoSpaceDN w:val="0"/>
        <w:adjustRightInd w:val="0"/>
        <w:jc w:val="both"/>
        <w:rPr>
          <w:rFonts w:ascii="Times New Roman" w:hAnsi="Times New Roman" w:cs="Times New Roman"/>
        </w:rPr>
      </w:pPr>
      <w:r w:rsidRPr="007222E4">
        <w:rPr>
          <w:rFonts w:ascii="Times New Roman" w:hAnsi="Times New Roman" w:cs="Times New Roman"/>
        </w:rPr>
        <w:t xml:space="preserve">                                                          (подпись)</w:t>
      </w:r>
    </w:p>
    <w:p w:rsidR="007148A6" w:rsidRDefault="007148A6" w:rsidP="007148A6">
      <w:pPr>
        <w:autoSpaceDE w:val="0"/>
        <w:autoSpaceDN w:val="0"/>
        <w:adjustRightInd w:val="0"/>
        <w:jc w:val="both"/>
        <w:rPr>
          <w:rFonts w:ascii="Times New Roman" w:hAnsi="Times New Roman" w:cs="Times New Roman"/>
          <w:color w:val="FF0000"/>
        </w:rPr>
      </w:pPr>
    </w:p>
    <w:p w:rsidR="00BC24FB" w:rsidRPr="00BC24FB" w:rsidRDefault="00BC24FB" w:rsidP="007148A6">
      <w:pPr>
        <w:spacing w:after="0" w:line="240" w:lineRule="auto"/>
        <w:jc w:val="center"/>
        <w:rPr>
          <w:color w:val="000000" w:themeColor="text1"/>
        </w:rPr>
      </w:pPr>
    </w:p>
    <w:sectPr w:rsidR="00BC24FB" w:rsidRPr="00BC24FB" w:rsidSect="007148A6">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A4647"/>
    <w:multiLevelType w:val="hybridMultilevel"/>
    <w:tmpl w:val="FC3AD36C"/>
    <w:lvl w:ilvl="0" w:tplc="D0C246F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AF"/>
    <w:rsid w:val="00062472"/>
    <w:rsid w:val="0035036B"/>
    <w:rsid w:val="003A07D3"/>
    <w:rsid w:val="003A6C2C"/>
    <w:rsid w:val="004D6DC2"/>
    <w:rsid w:val="007148A6"/>
    <w:rsid w:val="007222E4"/>
    <w:rsid w:val="00AC19AF"/>
    <w:rsid w:val="00AF6401"/>
    <w:rsid w:val="00BC24FB"/>
    <w:rsid w:val="00D63913"/>
    <w:rsid w:val="00EA5E01"/>
    <w:rsid w:val="00F5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62"/>
  </w:style>
  <w:style w:type="paragraph" w:styleId="1">
    <w:name w:val="heading 1"/>
    <w:basedOn w:val="a"/>
    <w:link w:val="10"/>
    <w:uiPriority w:val="9"/>
    <w:qFormat/>
    <w:rsid w:val="00F55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56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55562"/>
    <w:rPr>
      <w:color w:val="0000FF" w:themeColor="hyperlink"/>
      <w:u w:val="single"/>
    </w:rPr>
  </w:style>
  <w:style w:type="character" w:customStyle="1" w:styleId="blk">
    <w:name w:val="blk"/>
    <w:basedOn w:val="a0"/>
    <w:rsid w:val="00F55562"/>
  </w:style>
  <w:style w:type="character" w:customStyle="1" w:styleId="hl">
    <w:name w:val="hl"/>
    <w:basedOn w:val="a0"/>
    <w:rsid w:val="00F55562"/>
  </w:style>
  <w:style w:type="character" w:customStyle="1" w:styleId="nobr">
    <w:name w:val="nobr"/>
    <w:basedOn w:val="a0"/>
    <w:rsid w:val="00F55562"/>
  </w:style>
  <w:style w:type="paragraph" w:styleId="a4">
    <w:name w:val="Body Text"/>
    <w:basedOn w:val="a"/>
    <w:link w:val="a5"/>
    <w:rsid w:val="00F55562"/>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F55562"/>
    <w:rPr>
      <w:rFonts w:ascii="Times New Roman" w:eastAsia="Times New Roman" w:hAnsi="Times New Roman" w:cs="Times New Roman"/>
      <w:sz w:val="25"/>
      <w:szCs w:val="20"/>
      <w:lang w:eastAsia="ru-RU"/>
    </w:rPr>
  </w:style>
  <w:style w:type="paragraph" w:customStyle="1" w:styleId="ConsPlusNormal">
    <w:name w:val="ConsPlusNormal"/>
    <w:rsid w:val="00F555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F55562"/>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55562"/>
    <w:rPr>
      <w:color w:val="800080" w:themeColor="followedHyperlink"/>
      <w:u w:val="single"/>
    </w:rPr>
  </w:style>
  <w:style w:type="paragraph" w:styleId="a8">
    <w:name w:val="Balloon Text"/>
    <w:basedOn w:val="a"/>
    <w:link w:val="a9"/>
    <w:uiPriority w:val="99"/>
    <w:semiHidden/>
    <w:unhideWhenUsed/>
    <w:rsid w:val="00F555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5562"/>
    <w:rPr>
      <w:rFonts w:ascii="Tahoma" w:hAnsi="Tahoma" w:cs="Tahoma"/>
      <w:sz w:val="16"/>
      <w:szCs w:val="16"/>
    </w:rPr>
  </w:style>
  <w:style w:type="paragraph" w:customStyle="1" w:styleId="ConsNonformat">
    <w:name w:val="ConsNonformat"/>
    <w:rsid w:val="00F55562"/>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F55562"/>
    <w:pPr>
      <w:autoSpaceDE w:val="0"/>
      <w:autoSpaceDN w:val="0"/>
      <w:adjustRightInd w:val="0"/>
      <w:spacing w:after="0" w:line="240" w:lineRule="auto"/>
      <w:ind w:right="19772"/>
    </w:pPr>
    <w:rPr>
      <w:rFonts w:ascii="Arial" w:eastAsia="Times New Roman" w:hAnsi="Arial" w:cs="Arial"/>
      <w:sz w:val="20"/>
      <w:szCs w:val="20"/>
    </w:rPr>
  </w:style>
  <w:style w:type="paragraph" w:styleId="aa">
    <w:name w:val="List Paragraph"/>
    <w:basedOn w:val="a"/>
    <w:uiPriority w:val="34"/>
    <w:qFormat/>
    <w:rsid w:val="00BC24FB"/>
    <w:pPr>
      <w:ind w:left="720"/>
      <w:contextualSpacing/>
    </w:pPr>
  </w:style>
  <w:style w:type="character" w:styleId="ab">
    <w:name w:val="Strong"/>
    <w:basedOn w:val="a0"/>
    <w:uiPriority w:val="22"/>
    <w:qFormat/>
    <w:rsid w:val="007148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62"/>
  </w:style>
  <w:style w:type="paragraph" w:styleId="1">
    <w:name w:val="heading 1"/>
    <w:basedOn w:val="a"/>
    <w:link w:val="10"/>
    <w:uiPriority w:val="9"/>
    <w:qFormat/>
    <w:rsid w:val="00F55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562"/>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F55562"/>
    <w:rPr>
      <w:color w:val="0000FF" w:themeColor="hyperlink"/>
      <w:u w:val="single"/>
    </w:rPr>
  </w:style>
  <w:style w:type="character" w:customStyle="1" w:styleId="blk">
    <w:name w:val="blk"/>
    <w:basedOn w:val="a0"/>
    <w:rsid w:val="00F55562"/>
  </w:style>
  <w:style w:type="character" w:customStyle="1" w:styleId="hl">
    <w:name w:val="hl"/>
    <w:basedOn w:val="a0"/>
    <w:rsid w:val="00F55562"/>
  </w:style>
  <w:style w:type="character" w:customStyle="1" w:styleId="nobr">
    <w:name w:val="nobr"/>
    <w:basedOn w:val="a0"/>
    <w:rsid w:val="00F55562"/>
  </w:style>
  <w:style w:type="paragraph" w:styleId="a4">
    <w:name w:val="Body Text"/>
    <w:basedOn w:val="a"/>
    <w:link w:val="a5"/>
    <w:rsid w:val="00F55562"/>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F55562"/>
    <w:rPr>
      <w:rFonts w:ascii="Times New Roman" w:eastAsia="Times New Roman" w:hAnsi="Times New Roman" w:cs="Times New Roman"/>
      <w:sz w:val="25"/>
      <w:szCs w:val="20"/>
      <w:lang w:eastAsia="ru-RU"/>
    </w:rPr>
  </w:style>
  <w:style w:type="paragraph" w:customStyle="1" w:styleId="ConsPlusNormal">
    <w:name w:val="ConsPlusNormal"/>
    <w:rsid w:val="00F555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F55562"/>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55562"/>
    <w:rPr>
      <w:color w:val="800080" w:themeColor="followedHyperlink"/>
      <w:u w:val="single"/>
    </w:rPr>
  </w:style>
  <w:style w:type="paragraph" w:styleId="a8">
    <w:name w:val="Balloon Text"/>
    <w:basedOn w:val="a"/>
    <w:link w:val="a9"/>
    <w:uiPriority w:val="99"/>
    <w:semiHidden/>
    <w:unhideWhenUsed/>
    <w:rsid w:val="00F555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5562"/>
    <w:rPr>
      <w:rFonts w:ascii="Tahoma" w:hAnsi="Tahoma" w:cs="Tahoma"/>
      <w:sz w:val="16"/>
      <w:szCs w:val="16"/>
    </w:rPr>
  </w:style>
  <w:style w:type="paragraph" w:customStyle="1" w:styleId="ConsNonformat">
    <w:name w:val="ConsNonformat"/>
    <w:rsid w:val="00F55562"/>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F55562"/>
    <w:pPr>
      <w:autoSpaceDE w:val="0"/>
      <w:autoSpaceDN w:val="0"/>
      <w:adjustRightInd w:val="0"/>
      <w:spacing w:after="0" w:line="240" w:lineRule="auto"/>
      <w:ind w:right="19772"/>
    </w:pPr>
    <w:rPr>
      <w:rFonts w:ascii="Arial" w:eastAsia="Times New Roman" w:hAnsi="Arial" w:cs="Arial"/>
      <w:sz w:val="20"/>
      <w:szCs w:val="20"/>
    </w:rPr>
  </w:style>
  <w:style w:type="paragraph" w:styleId="aa">
    <w:name w:val="List Paragraph"/>
    <w:basedOn w:val="a"/>
    <w:uiPriority w:val="34"/>
    <w:qFormat/>
    <w:rsid w:val="00BC24FB"/>
    <w:pPr>
      <w:ind w:left="720"/>
      <w:contextualSpacing/>
    </w:pPr>
  </w:style>
  <w:style w:type="character" w:styleId="ab">
    <w:name w:val="Strong"/>
    <w:basedOn w:val="a0"/>
    <w:uiPriority w:val="22"/>
    <w:qFormat/>
    <w:rsid w:val="00714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2289">
      <w:bodyDiv w:val="1"/>
      <w:marLeft w:val="0"/>
      <w:marRight w:val="0"/>
      <w:marTop w:val="0"/>
      <w:marBottom w:val="0"/>
      <w:divBdr>
        <w:top w:val="none" w:sz="0" w:space="0" w:color="auto"/>
        <w:left w:val="none" w:sz="0" w:space="0" w:color="auto"/>
        <w:bottom w:val="none" w:sz="0" w:space="0" w:color="auto"/>
        <w:right w:val="none" w:sz="0" w:space="0" w:color="auto"/>
      </w:divBdr>
    </w:div>
    <w:div w:id="425001250">
      <w:bodyDiv w:val="1"/>
      <w:marLeft w:val="0"/>
      <w:marRight w:val="0"/>
      <w:marTop w:val="0"/>
      <w:marBottom w:val="0"/>
      <w:divBdr>
        <w:top w:val="none" w:sz="0" w:space="0" w:color="auto"/>
        <w:left w:val="none" w:sz="0" w:space="0" w:color="auto"/>
        <w:bottom w:val="none" w:sz="0" w:space="0" w:color="auto"/>
        <w:right w:val="none" w:sz="0" w:space="0" w:color="auto"/>
      </w:divBdr>
    </w:div>
    <w:div w:id="851992431">
      <w:bodyDiv w:val="1"/>
      <w:marLeft w:val="0"/>
      <w:marRight w:val="0"/>
      <w:marTop w:val="0"/>
      <w:marBottom w:val="0"/>
      <w:divBdr>
        <w:top w:val="none" w:sz="0" w:space="0" w:color="auto"/>
        <w:left w:val="none" w:sz="0" w:space="0" w:color="auto"/>
        <w:bottom w:val="none" w:sz="0" w:space="0" w:color="auto"/>
        <w:right w:val="none" w:sz="0" w:space="0" w:color="auto"/>
      </w:divBdr>
    </w:div>
    <w:div w:id="1712487253">
      <w:bodyDiv w:val="1"/>
      <w:marLeft w:val="0"/>
      <w:marRight w:val="0"/>
      <w:marTop w:val="0"/>
      <w:marBottom w:val="0"/>
      <w:divBdr>
        <w:top w:val="none" w:sz="0" w:space="0" w:color="auto"/>
        <w:left w:val="none" w:sz="0" w:space="0" w:color="auto"/>
        <w:bottom w:val="none" w:sz="0" w:space="0" w:color="auto"/>
        <w:right w:val="none" w:sz="0" w:space="0" w:color="auto"/>
      </w:divBdr>
    </w:div>
    <w:div w:id="1893884447">
      <w:bodyDiv w:val="1"/>
      <w:marLeft w:val="0"/>
      <w:marRight w:val="0"/>
      <w:marTop w:val="0"/>
      <w:marBottom w:val="0"/>
      <w:divBdr>
        <w:top w:val="none" w:sz="0" w:space="0" w:color="auto"/>
        <w:left w:val="none" w:sz="0" w:space="0" w:color="auto"/>
        <w:bottom w:val="none" w:sz="0" w:space="0" w:color="auto"/>
        <w:right w:val="none" w:sz="0" w:space="0" w:color="auto"/>
      </w:divBdr>
    </w:div>
    <w:div w:id="20885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5872AF88A821C2197E72DC28CF7053159A82144CF775888B30F95A625960C2B30918087C3816608FCN" TargetMode="External"/><Relationship Id="rId3" Type="http://schemas.microsoft.com/office/2007/relationships/stylesWithEffects" Target="stylesWithEffects.xml"/><Relationship Id="rId7" Type="http://schemas.openxmlformats.org/officeDocument/2006/relationships/hyperlink" Target="consultantplus://offline/ref=0745872AF88A821C2197E72DC28CF7053159A82144CF775888B30F95A625960C2B30918087C3816208F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45872AF88A821C2197E72DC28CF7053159A82144CF775888B30F95A625960C2B30918087C3816608F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12500</Words>
  <Characters>71256</Characters>
  <Application>Microsoft Office Word</Application>
  <DocSecurity>4</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Анна А. Шарафеева</cp:lastModifiedBy>
  <cp:revision>2</cp:revision>
  <cp:lastPrinted>2020-11-11T06:23:00Z</cp:lastPrinted>
  <dcterms:created xsi:type="dcterms:W3CDTF">2020-11-24T09:30:00Z</dcterms:created>
  <dcterms:modified xsi:type="dcterms:W3CDTF">2020-11-24T09:30:00Z</dcterms:modified>
</cp:coreProperties>
</file>