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74" w:rsidRPr="008D2E70" w:rsidRDefault="00452E74" w:rsidP="00AD584D">
      <w:pPr>
        <w:spacing w:after="0" w:line="240" w:lineRule="auto"/>
        <w:jc w:val="center"/>
        <w:rPr>
          <w:rFonts w:ascii="Times New Roman" w:hAnsi="Times New Roman" w:cs="Times New Roman"/>
          <w:sz w:val="24"/>
          <w:szCs w:val="24"/>
        </w:rPr>
      </w:pPr>
      <w:r w:rsidRPr="008D2E70">
        <w:rPr>
          <w:rFonts w:ascii="Times New Roman" w:hAnsi="Times New Roman" w:cs="Times New Roman"/>
          <w:sz w:val="24"/>
          <w:szCs w:val="24"/>
        </w:rPr>
        <w:t>ПРОЕКТ</w:t>
      </w:r>
    </w:p>
    <w:p w:rsidR="0020053D" w:rsidRDefault="00452E74" w:rsidP="00AD584D">
      <w:pPr>
        <w:spacing w:after="0" w:line="240" w:lineRule="auto"/>
        <w:jc w:val="center"/>
        <w:rPr>
          <w:rFonts w:ascii="Times New Roman" w:hAnsi="Times New Roman" w:cs="Times New Roman"/>
          <w:sz w:val="24"/>
          <w:szCs w:val="24"/>
        </w:rPr>
      </w:pPr>
      <w:r w:rsidRPr="009D64A5">
        <w:rPr>
          <w:rFonts w:ascii="Times New Roman" w:hAnsi="Times New Roman" w:cs="Times New Roman"/>
          <w:sz w:val="24"/>
          <w:szCs w:val="24"/>
        </w:rPr>
        <w:t>внесения изменений в Правила землепользования и застройки города Сарапула, утвержденные решением Сарапульской городской Думы от 22.12.2011</w:t>
      </w:r>
      <w:r w:rsidR="00AE4ABC">
        <w:rPr>
          <w:rFonts w:ascii="Times New Roman" w:hAnsi="Times New Roman" w:cs="Times New Roman"/>
          <w:sz w:val="24"/>
          <w:szCs w:val="24"/>
        </w:rPr>
        <w:t xml:space="preserve"> </w:t>
      </w:r>
      <w:r w:rsidRPr="009D64A5">
        <w:rPr>
          <w:rFonts w:ascii="Times New Roman" w:hAnsi="Times New Roman" w:cs="Times New Roman"/>
          <w:sz w:val="24"/>
          <w:szCs w:val="24"/>
        </w:rPr>
        <w:t xml:space="preserve">г. № 3-174 </w:t>
      </w:r>
    </w:p>
    <w:p w:rsidR="008E31D0" w:rsidRDefault="008E31D0" w:rsidP="008E31D0">
      <w:pPr>
        <w:tabs>
          <w:tab w:val="left" w:pos="851"/>
          <w:tab w:val="left" w:pos="993"/>
          <w:tab w:val="left" w:pos="1418"/>
          <w:tab w:val="left" w:pos="1560"/>
        </w:tabs>
        <w:spacing w:after="0" w:line="240" w:lineRule="auto"/>
        <w:jc w:val="both"/>
        <w:rPr>
          <w:rFonts w:ascii="Times New Roman" w:hAnsi="Times New Roman" w:cs="Times New Roman"/>
          <w:sz w:val="24"/>
          <w:szCs w:val="24"/>
        </w:rPr>
      </w:pPr>
    </w:p>
    <w:p w:rsidR="00AD584D" w:rsidRPr="008E31D0" w:rsidRDefault="00AD584D" w:rsidP="008E31D0">
      <w:pPr>
        <w:pStyle w:val="a9"/>
        <w:numPr>
          <w:ilvl w:val="0"/>
          <w:numId w:val="16"/>
        </w:numPr>
        <w:tabs>
          <w:tab w:val="left" w:pos="851"/>
          <w:tab w:val="left" w:pos="993"/>
          <w:tab w:val="left" w:pos="1418"/>
          <w:tab w:val="left" w:pos="1560"/>
        </w:tabs>
        <w:spacing w:after="0" w:line="240" w:lineRule="auto"/>
        <w:jc w:val="both"/>
        <w:rPr>
          <w:rFonts w:ascii="Times New Roman" w:hAnsi="Times New Roman" w:cs="Times New Roman"/>
          <w:sz w:val="24"/>
          <w:szCs w:val="24"/>
        </w:rPr>
      </w:pPr>
      <w:r w:rsidRPr="008E31D0">
        <w:rPr>
          <w:rFonts w:ascii="Times New Roman" w:hAnsi="Times New Roman" w:cs="Times New Roman"/>
          <w:sz w:val="24"/>
          <w:szCs w:val="24"/>
        </w:rPr>
        <w:t>в таблице 3:</w:t>
      </w:r>
    </w:p>
    <w:p w:rsidR="00AD584D" w:rsidRPr="008E31D0" w:rsidRDefault="008E31D0" w:rsidP="008E31D0">
      <w:pPr>
        <w:tabs>
          <w:tab w:val="left" w:pos="851"/>
          <w:tab w:val="left" w:pos="993"/>
          <w:tab w:val="left" w:pos="1418"/>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584D" w:rsidRPr="008E31D0">
        <w:rPr>
          <w:rFonts w:ascii="Times New Roman" w:hAnsi="Times New Roman" w:cs="Times New Roman"/>
          <w:sz w:val="24"/>
          <w:szCs w:val="24"/>
        </w:rPr>
        <w:t>а) в строке 4 цифры «7500»</w:t>
      </w:r>
      <w:r w:rsidR="00AD584D" w:rsidRPr="00D0095E">
        <w:t xml:space="preserve"> </w:t>
      </w:r>
      <w:r w:rsidR="00AD584D" w:rsidRPr="008E31D0">
        <w:rPr>
          <w:rFonts w:ascii="Times New Roman" w:hAnsi="Times New Roman" w:cs="Times New Roman"/>
          <w:sz w:val="24"/>
          <w:szCs w:val="24"/>
        </w:rPr>
        <w:t>заменить словами «не подлежит установлению»;</w:t>
      </w:r>
    </w:p>
    <w:p w:rsidR="00AD584D" w:rsidRPr="008E31D0" w:rsidRDefault="008E31D0" w:rsidP="008E31D0">
      <w:pPr>
        <w:tabs>
          <w:tab w:val="left" w:pos="851"/>
          <w:tab w:val="left" w:pos="993"/>
          <w:tab w:val="left" w:pos="1418"/>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584D" w:rsidRPr="008E31D0">
        <w:rPr>
          <w:rFonts w:ascii="Times New Roman" w:hAnsi="Times New Roman" w:cs="Times New Roman"/>
          <w:sz w:val="24"/>
          <w:szCs w:val="24"/>
        </w:rPr>
        <w:t>б) строку 12 изложить в следующей редакции:</w:t>
      </w:r>
    </w:p>
    <w:p w:rsidR="00AD584D" w:rsidRPr="008E31D0" w:rsidRDefault="008E31D0" w:rsidP="008E31D0">
      <w:pPr>
        <w:tabs>
          <w:tab w:val="left" w:pos="851"/>
          <w:tab w:val="left" w:pos="993"/>
          <w:tab w:val="left" w:pos="1418"/>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980"/>
        <w:gridCol w:w="2692"/>
        <w:gridCol w:w="3116"/>
        <w:gridCol w:w="1563"/>
      </w:tblGrid>
      <w:tr w:rsidR="00AD584D" w:rsidRPr="00F23BFF" w:rsidTr="00AD584D">
        <w:trPr>
          <w:trHeight w:val="776"/>
        </w:trPr>
        <w:tc>
          <w:tcPr>
            <w:tcW w:w="572" w:type="dxa"/>
            <w:vMerge w:val="restart"/>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bookmarkStart w:id="0" w:name="OLE_LINK100"/>
            <w:bookmarkStart w:id="1" w:name="OLE_LINK101"/>
            <w:bookmarkStart w:id="2" w:name="OLE_LINK127"/>
            <w:r w:rsidRPr="00F23BFF">
              <w:rPr>
                <w:rFonts w:ascii="Times New Roman" w:eastAsia="Lucida Sans Unicode" w:hAnsi="Times New Roman" w:cs="Times New Roman"/>
                <w:color w:val="000000" w:themeColor="text1"/>
                <w:kern w:val="1"/>
                <w:sz w:val="24"/>
                <w:szCs w:val="24"/>
                <w:lang w:eastAsia="ru-RU"/>
              </w:rPr>
              <w:t>12</w:t>
            </w:r>
          </w:p>
        </w:tc>
        <w:bookmarkEnd w:id="0"/>
        <w:bookmarkEnd w:id="1"/>
        <w:bookmarkEnd w:id="2"/>
        <w:tc>
          <w:tcPr>
            <w:tcW w:w="1980" w:type="dxa"/>
            <w:vMerge w:val="restart"/>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 xml:space="preserve">Амбулаторно-поликлиническое обслуживание (3.4.1)  </w:t>
            </w:r>
          </w:p>
        </w:tc>
        <w:tc>
          <w:tcPr>
            <w:tcW w:w="2692" w:type="dxa"/>
            <w:vMerge w:val="restart"/>
            <w:shd w:val="clear" w:color="auto" w:fill="auto"/>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w:t>
            </w:r>
            <w:r>
              <w:rPr>
                <w:rFonts w:ascii="Times New Roman" w:eastAsia="Lucida Sans Unicode" w:hAnsi="Times New Roman" w:cs="Times New Roman"/>
                <w:color w:val="000000" w:themeColor="text1"/>
                <w:kern w:val="1"/>
                <w:sz w:val="24"/>
                <w:szCs w:val="24"/>
                <w:lang w:eastAsia="ru-RU"/>
              </w:rPr>
              <w:t xml:space="preserve">нения, центры матери и ребенка, </w:t>
            </w:r>
            <w:r w:rsidRPr="00F23BFF">
              <w:rPr>
                <w:rFonts w:ascii="Times New Roman" w:eastAsia="Lucida Sans Unicode" w:hAnsi="Times New Roman" w:cs="Times New Roman"/>
                <w:color w:val="000000" w:themeColor="text1"/>
                <w:kern w:val="1"/>
                <w:sz w:val="24"/>
                <w:szCs w:val="24"/>
                <w:lang w:eastAsia="ru-RU"/>
              </w:rPr>
              <w:t>диагностические центры, молочные кухни, станции донорства крови, клинические лаборатории)</w:t>
            </w:r>
          </w:p>
        </w:tc>
        <w:tc>
          <w:tcPr>
            <w:tcW w:w="3116" w:type="dxa"/>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Минимальный размер земельного участка, кв</w:t>
            </w:r>
            <w:r>
              <w:rPr>
                <w:rFonts w:ascii="Times New Roman" w:eastAsia="Lucida Sans Unicode" w:hAnsi="Times New Roman" w:cs="Times New Roman"/>
                <w:color w:val="000000" w:themeColor="text1"/>
                <w:kern w:val="1"/>
                <w:sz w:val="24"/>
                <w:szCs w:val="24"/>
                <w:lang w:eastAsia="ru-RU"/>
              </w:rPr>
              <w:t>.</w:t>
            </w:r>
            <w:r w:rsidRPr="00F23BFF">
              <w:rPr>
                <w:rFonts w:ascii="Times New Roman" w:eastAsia="Lucida Sans Unicode" w:hAnsi="Times New Roman" w:cs="Times New Roman"/>
                <w:color w:val="000000" w:themeColor="text1"/>
                <w:kern w:val="1"/>
                <w:sz w:val="24"/>
                <w:szCs w:val="24"/>
                <w:lang w:eastAsia="ru-RU"/>
              </w:rPr>
              <w:t xml:space="preserve"> м</w:t>
            </w:r>
          </w:p>
        </w:tc>
        <w:tc>
          <w:tcPr>
            <w:tcW w:w="1563" w:type="dxa"/>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100</w:t>
            </w:r>
          </w:p>
        </w:tc>
      </w:tr>
      <w:tr w:rsidR="00AD584D" w:rsidRPr="00F23BFF" w:rsidTr="00AD584D">
        <w:trPr>
          <w:trHeight w:val="703"/>
        </w:trPr>
        <w:tc>
          <w:tcPr>
            <w:tcW w:w="572" w:type="dxa"/>
            <w:vMerge/>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980" w:type="dxa"/>
            <w:vMerge/>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692" w:type="dxa"/>
            <w:vMerge/>
            <w:shd w:val="clear" w:color="auto" w:fill="auto"/>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3116" w:type="dxa"/>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Максимальный размер земельного участка, кв</w:t>
            </w:r>
            <w:r>
              <w:rPr>
                <w:rFonts w:ascii="Times New Roman" w:eastAsia="Lucida Sans Unicode" w:hAnsi="Times New Roman" w:cs="Times New Roman"/>
                <w:color w:val="000000" w:themeColor="text1"/>
                <w:kern w:val="1"/>
                <w:sz w:val="24"/>
                <w:szCs w:val="24"/>
                <w:lang w:eastAsia="ru-RU"/>
              </w:rPr>
              <w:t>.</w:t>
            </w:r>
            <w:r w:rsidRPr="00F23BFF">
              <w:rPr>
                <w:rFonts w:ascii="Times New Roman" w:eastAsia="Lucida Sans Unicode" w:hAnsi="Times New Roman" w:cs="Times New Roman"/>
                <w:color w:val="000000" w:themeColor="text1"/>
                <w:kern w:val="1"/>
                <w:sz w:val="24"/>
                <w:szCs w:val="24"/>
                <w:lang w:eastAsia="ru-RU"/>
              </w:rPr>
              <w:t xml:space="preserve"> м</w:t>
            </w:r>
          </w:p>
        </w:tc>
        <w:tc>
          <w:tcPr>
            <w:tcW w:w="1563" w:type="dxa"/>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не подлежит установлению</w:t>
            </w:r>
          </w:p>
        </w:tc>
      </w:tr>
      <w:tr w:rsidR="00AD584D" w:rsidRPr="00F23BFF" w:rsidTr="00AD584D">
        <w:trPr>
          <w:trHeight w:val="698"/>
        </w:trPr>
        <w:tc>
          <w:tcPr>
            <w:tcW w:w="572" w:type="dxa"/>
            <w:vMerge/>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980" w:type="dxa"/>
            <w:vMerge/>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692" w:type="dxa"/>
            <w:vMerge/>
            <w:shd w:val="clear" w:color="auto" w:fill="auto"/>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3116" w:type="dxa"/>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 xml:space="preserve">Предельное количество этажей </w:t>
            </w:r>
          </w:p>
        </w:tc>
        <w:tc>
          <w:tcPr>
            <w:tcW w:w="1563" w:type="dxa"/>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5</w:t>
            </w:r>
          </w:p>
        </w:tc>
      </w:tr>
      <w:tr w:rsidR="00AD584D" w:rsidRPr="00F23BFF" w:rsidTr="00AD584D">
        <w:trPr>
          <w:trHeight w:val="708"/>
        </w:trPr>
        <w:tc>
          <w:tcPr>
            <w:tcW w:w="572" w:type="dxa"/>
            <w:vMerge/>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980" w:type="dxa"/>
            <w:vMerge/>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692" w:type="dxa"/>
            <w:vMerge/>
            <w:shd w:val="clear" w:color="auto" w:fill="auto"/>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3116" w:type="dxa"/>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Максимальный процент застройки</w:t>
            </w:r>
          </w:p>
        </w:tc>
        <w:tc>
          <w:tcPr>
            <w:tcW w:w="1563" w:type="dxa"/>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60</w:t>
            </w:r>
          </w:p>
        </w:tc>
      </w:tr>
      <w:tr w:rsidR="00AD584D" w:rsidRPr="00F23BFF" w:rsidTr="00AD584D">
        <w:trPr>
          <w:trHeight w:val="974"/>
        </w:trPr>
        <w:tc>
          <w:tcPr>
            <w:tcW w:w="572" w:type="dxa"/>
            <w:vMerge/>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980" w:type="dxa"/>
            <w:vMerge/>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692" w:type="dxa"/>
            <w:vMerge/>
            <w:shd w:val="clear" w:color="auto" w:fill="auto"/>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3116" w:type="dxa"/>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Минимальный отступ строений от красной линии, м</w:t>
            </w:r>
          </w:p>
        </w:tc>
        <w:tc>
          <w:tcPr>
            <w:tcW w:w="1563" w:type="dxa"/>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5</w:t>
            </w:r>
          </w:p>
        </w:tc>
      </w:tr>
      <w:tr w:rsidR="00AD584D" w:rsidRPr="00F23BFF" w:rsidTr="00AD584D">
        <w:tc>
          <w:tcPr>
            <w:tcW w:w="572" w:type="dxa"/>
            <w:vMerge/>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980" w:type="dxa"/>
            <w:vMerge/>
            <w:shd w:val="clear" w:color="auto" w:fill="auto"/>
            <w:vAlign w:val="center"/>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692" w:type="dxa"/>
            <w:vMerge/>
            <w:shd w:val="clear" w:color="auto" w:fill="auto"/>
          </w:tcPr>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3116" w:type="dxa"/>
            <w:shd w:val="clear" w:color="auto" w:fill="auto"/>
            <w:vAlign w:val="center"/>
          </w:tcPr>
          <w:p w:rsidR="00AD584D"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 xml:space="preserve">Минимальный отступ от границ земельного участка, </w:t>
            </w:r>
          </w:p>
          <w:p w:rsidR="00AD584D" w:rsidRPr="00F23BFF" w:rsidRDefault="00AD584D" w:rsidP="00AD584D">
            <w:pPr>
              <w:spacing w:after="0" w:line="240" w:lineRule="auto"/>
              <w:ind w:left="57"/>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м</w:t>
            </w:r>
          </w:p>
        </w:tc>
        <w:tc>
          <w:tcPr>
            <w:tcW w:w="1563" w:type="dxa"/>
            <w:shd w:val="clear" w:color="auto" w:fill="auto"/>
            <w:vAlign w:val="center"/>
          </w:tcPr>
          <w:p w:rsidR="00AD584D" w:rsidRPr="00F23BFF" w:rsidRDefault="00AD584D" w:rsidP="00AD584D">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F23BFF">
              <w:rPr>
                <w:rFonts w:ascii="Times New Roman" w:eastAsia="Lucida Sans Unicode" w:hAnsi="Times New Roman" w:cs="Times New Roman"/>
                <w:color w:val="000000" w:themeColor="text1"/>
                <w:kern w:val="1"/>
                <w:sz w:val="24"/>
                <w:szCs w:val="24"/>
                <w:lang w:eastAsia="ru-RU"/>
              </w:rPr>
              <w:t>3</w:t>
            </w:r>
          </w:p>
        </w:tc>
      </w:tr>
    </w:tbl>
    <w:p w:rsidR="00AD584D" w:rsidRDefault="00AD584D" w:rsidP="00AD584D">
      <w:pPr>
        <w:pStyle w:val="a9"/>
        <w:tabs>
          <w:tab w:val="left" w:pos="851"/>
          <w:tab w:val="left" w:pos="993"/>
          <w:tab w:val="left" w:pos="1418"/>
          <w:tab w:val="left" w:pos="1560"/>
        </w:tabs>
        <w:spacing w:after="0" w:line="240" w:lineRule="auto"/>
        <w:ind w:left="709"/>
        <w:jc w:val="right"/>
        <w:rPr>
          <w:rFonts w:ascii="Times New Roman" w:hAnsi="Times New Roman" w:cs="Times New Roman"/>
          <w:sz w:val="24"/>
          <w:szCs w:val="24"/>
        </w:rPr>
      </w:pPr>
      <w:r>
        <w:rPr>
          <w:rFonts w:ascii="Times New Roman" w:hAnsi="Times New Roman" w:cs="Times New Roman"/>
          <w:sz w:val="24"/>
          <w:szCs w:val="24"/>
        </w:rPr>
        <w:t>»;</w:t>
      </w:r>
    </w:p>
    <w:p w:rsidR="00AD584D" w:rsidRDefault="008E31D0" w:rsidP="008E31D0">
      <w:pPr>
        <w:pStyle w:val="ad"/>
        <w:spacing w:before="0" w:after="0"/>
        <w:ind w:firstLine="0"/>
        <w:rPr>
          <w:color w:val="000000" w:themeColor="text1"/>
        </w:rPr>
      </w:pPr>
      <w:r>
        <w:rPr>
          <w:color w:val="000000" w:themeColor="text1"/>
        </w:rPr>
        <w:t xml:space="preserve">         </w:t>
      </w:r>
      <w:r w:rsidR="007A29B1">
        <w:rPr>
          <w:color w:val="000000" w:themeColor="text1"/>
        </w:rPr>
        <w:t>2</w:t>
      </w:r>
      <w:r w:rsidR="00AD584D">
        <w:rPr>
          <w:color w:val="000000" w:themeColor="text1"/>
        </w:rPr>
        <w:t>. в таблице 11:</w:t>
      </w:r>
    </w:p>
    <w:p w:rsidR="00AD584D" w:rsidRDefault="008E31D0" w:rsidP="008E31D0">
      <w:pPr>
        <w:pStyle w:val="ad"/>
        <w:spacing w:before="0" w:after="0"/>
        <w:ind w:firstLine="0"/>
        <w:rPr>
          <w:color w:val="000000" w:themeColor="text1"/>
        </w:rPr>
      </w:pPr>
      <w:r>
        <w:rPr>
          <w:color w:val="000000" w:themeColor="text1"/>
        </w:rPr>
        <w:t xml:space="preserve">         </w:t>
      </w:r>
      <w:r w:rsidR="00AD584D">
        <w:rPr>
          <w:color w:val="000000" w:themeColor="text1"/>
        </w:rPr>
        <w:t>а) в строке 17 цифры «5000» заменить цифрами «12000»;</w:t>
      </w:r>
    </w:p>
    <w:p w:rsidR="00AD584D" w:rsidRDefault="008E31D0" w:rsidP="008E31D0">
      <w:pPr>
        <w:pStyle w:val="ad"/>
        <w:spacing w:before="0" w:after="0"/>
        <w:ind w:firstLine="0"/>
        <w:rPr>
          <w:color w:val="000000" w:themeColor="text1"/>
        </w:rPr>
      </w:pPr>
      <w:r>
        <w:rPr>
          <w:color w:val="000000" w:themeColor="text1"/>
        </w:rPr>
        <w:t xml:space="preserve">         </w:t>
      </w:r>
      <w:r w:rsidR="00AD584D">
        <w:rPr>
          <w:color w:val="000000" w:themeColor="text1"/>
        </w:rPr>
        <w:t>б) в строке 21 цифры «1500» заменить цифрами «400»;</w:t>
      </w:r>
    </w:p>
    <w:p w:rsidR="00DA6F9B" w:rsidRDefault="00DA6F9B" w:rsidP="008E31D0">
      <w:pPr>
        <w:pStyle w:val="ad"/>
        <w:spacing w:before="0" w:after="0"/>
        <w:ind w:firstLine="0"/>
        <w:rPr>
          <w:color w:val="000000" w:themeColor="text1"/>
        </w:rPr>
      </w:pPr>
      <w:r>
        <w:rPr>
          <w:color w:val="000000" w:themeColor="text1"/>
        </w:rPr>
        <w:t xml:space="preserve">         в) дополнить строку</w:t>
      </w:r>
      <w:r w:rsidRPr="00DA6F9B">
        <w:rPr>
          <w:color w:val="000000" w:themeColor="text1"/>
        </w:rPr>
        <w:t xml:space="preserve"> следующего содержания:</w:t>
      </w:r>
    </w:p>
    <w:p w:rsidR="00DA6F9B" w:rsidRDefault="00DA6F9B" w:rsidP="008E31D0">
      <w:pPr>
        <w:pStyle w:val="ad"/>
        <w:spacing w:before="0" w:after="0"/>
        <w:ind w:firstLine="0"/>
        <w:rPr>
          <w:color w:val="000000" w:themeColor="text1"/>
        </w:rPr>
      </w:pPr>
      <w:r>
        <w:rPr>
          <w:color w:val="000000" w:themeColor="text1"/>
        </w:rPr>
        <w:t xml:space="preserv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
        <w:gridCol w:w="1983"/>
        <w:gridCol w:w="2986"/>
        <w:gridCol w:w="2835"/>
        <w:gridCol w:w="1559"/>
      </w:tblGrid>
      <w:tr w:rsidR="00DA6F9B" w:rsidRPr="00DA6F9B" w:rsidTr="00DA6F9B">
        <w:trPr>
          <w:cantSplit/>
          <w:trHeight w:val="828"/>
        </w:trPr>
        <w:tc>
          <w:tcPr>
            <w:tcW w:w="565" w:type="dxa"/>
            <w:vMerge w:val="restart"/>
            <w:vAlign w:val="center"/>
          </w:tcPr>
          <w:p w:rsidR="00DA6F9B" w:rsidRPr="00DA6F9B" w:rsidRDefault="00DA6F9B" w:rsidP="00DA6F9B">
            <w:pPr>
              <w:spacing w:after="0" w:line="240" w:lineRule="auto"/>
              <w:ind w:left="57"/>
              <w:jc w:val="center"/>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2</w:t>
            </w:r>
            <w:r>
              <w:rPr>
                <w:rFonts w:ascii="Times New Roman" w:eastAsia="Lucida Sans Unicode" w:hAnsi="Times New Roman" w:cs="Times New Roman"/>
                <w:color w:val="000000" w:themeColor="text1"/>
                <w:kern w:val="1"/>
                <w:sz w:val="24"/>
                <w:szCs w:val="24"/>
                <w:lang w:eastAsia="ru-RU"/>
              </w:rPr>
              <w:t>6</w:t>
            </w:r>
          </w:p>
        </w:tc>
        <w:tc>
          <w:tcPr>
            <w:tcW w:w="1983" w:type="dxa"/>
            <w:vMerge w:val="restart"/>
            <w:shd w:val="clear" w:color="auto" w:fill="auto"/>
            <w:vAlign w:val="center"/>
          </w:tcPr>
          <w:p w:rsidR="00DA6F9B" w:rsidRPr="00DA6F9B" w:rsidRDefault="00762D21"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r w:rsidRPr="00762D21">
              <w:rPr>
                <w:rFonts w:ascii="Times New Roman" w:eastAsia="Lucida Sans Unicode" w:hAnsi="Times New Roman" w:cs="Times New Roman"/>
                <w:color w:val="000000" w:themeColor="text1"/>
                <w:kern w:val="1"/>
                <w:sz w:val="24"/>
                <w:szCs w:val="24"/>
                <w:lang w:eastAsia="ru-RU"/>
              </w:rPr>
              <w:t>Религиозное управление и образование</w:t>
            </w:r>
            <w:r w:rsidR="00DA6F9B" w:rsidRPr="00DA6F9B">
              <w:rPr>
                <w:rFonts w:ascii="Times New Roman" w:eastAsia="Lucida Sans Unicode" w:hAnsi="Times New Roman" w:cs="Times New Roman"/>
                <w:color w:val="000000" w:themeColor="text1"/>
                <w:kern w:val="1"/>
                <w:sz w:val="24"/>
                <w:szCs w:val="24"/>
                <w:lang w:eastAsia="ru-RU"/>
              </w:rPr>
              <w:t xml:space="preserve"> (3.7</w:t>
            </w:r>
            <w:r>
              <w:rPr>
                <w:rFonts w:ascii="Times New Roman" w:eastAsia="Lucida Sans Unicode" w:hAnsi="Times New Roman" w:cs="Times New Roman"/>
                <w:color w:val="000000" w:themeColor="text1"/>
                <w:kern w:val="1"/>
                <w:sz w:val="24"/>
                <w:szCs w:val="24"/>
                <w:lang w:eastAsia="ru-RU"/>
              </w:rPr>
              <w:t>.2</w:t>
            </w:r>
            <w:r w:rsidR="00DA6F9B" w:rsidRPr="00DA6F9B">
              <w:rPr>
                <w:rFonts w:ascii="Times New Roman" w:eastAsia="Lucida Sans Unicode" w:hAnsi="Times New Roman" w:cs="Times New Roman"/>
                <w:color w:val="000000" w:themeColor="text1"/>
                <w:kern w:val="1"/>
                <w:sz w:val="24"/>
                <w:szCs w:val="24"/>
                <w:lang w:eastAsia="ru-RU"/>
              </w:rPr>
              <w:t>)</w:t>
            </w:r>
          </w:p>
        </w:tc>
        <w:tc>
          <w:tcPr>
            <w:tcW w:w="2986" w:type="dxa"/>
            <w:vMerge w:val="restart"/>
          </w:tcPr>
          <w:p w:rsidR="00DA6F9B" w:rsidRPr="00DA6F9B" w:rsidRDefault="00762D21" w:rsidP="00762D21">
            <w:pPr>
              <w:spacing w:after="0" w:line="240" w:lineRule="auto"/>
              <w:ind w:left="57"/>
              <w:rPr>
                <w:rFonts w:ascii="Times New Roman" w:eastAsia="Lucida Sans Unicode" w:hAnsi="Times New Roman" w:cs="Times New Roman"/>
                <w:color w:val="000000" w:themeColor="text1"/>
                <w:kern w:val="1"/>
                <w:sz w:val="24"/>
                <w:szCs w:val="24"/>
                <w:lang w:eastAsia="ru-RU"/>
              </w:rPr>
            </w:pPr>
            <w:r w:rsidRPr="00762D21">
              <w:rPr>
                <w:rFonts w:ascii="Times New Roman" w:eastAsia="Lucida Sans Unicode" w:hAnsi="Times New Roman" w:cs="Times New Roman"/>
                <w:color w:val="000000" w:themeColor="text1"/>
                <w:kern w:val="1"/>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shd w:val="clear" w:color="auto" w:fill="auto"/>
            <w:vAlign w:val="center"/>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Минимальный размер земельного участка, кв</w:t>
            </w:r>
            <w:r w:rsidR="00383606">
              <w:rPr>
                <w:rFonts w:ascii="Times New Roman" w:eastAsia="Lucida Sans Unicode" w:hAnsi="Times New Roman" w:cs="Times New Roman"/>
                <w:color w:val="000000" w:themeColor="text1"/>
                <w:kern w:val="1"/>
                <w:sz w:val="24"/>
                <w:szCs w:val="24"/>
                <w:lang w:eastAsia="ru-RU"/>
              </w:rPr>
              <w:t>.</w:t>
            </w:r>
            <w:r w:rsidRPr="00DA6F9B">
              <w:rPr>
                <w:rFonts w:ascii="Times New Roman" w:eastAsia="Lucida Sans Unicode" w:hAnsi="Times New Roman" w:cs="Times New Roman"/>
                <w:color w:val="000000" w:themeColor="text1"/>
                <w:kern w:val="1"/>
                <w:sz w:val="24"/>
                <w:szCs w:val="24"/>
                <w:lang w:eastAsia="ru-RU"/>
              </w:rPr>
              <w:t xml:space="preserve"> м</w:t>
            </w:r>
          </w:p>
        </w:tc>
        <w:tc>
          <w:tcPr>
            <w:tcW w:w="1559" w:type="dxa"/>
            <w:vAlign w:val="center"/>
          </w:tcPr>
          <w:p w:rsidR="00DA6F9B" w:rsidRPr="00DA6F9B" w:rsidRDefault="00383606" w:rsidP="00DA6F9B">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3</w:t>
            </w:r>
            <w:r w:rsidR="00DA6F9B" w:rsidRPr="00DA6F9B">
              <w:rPr>
                <w:rFonts w:ascii="Times New Roman" w:eastAsia="Lucida Sans Unicode" w:hAnsi="Times New Roman" w:cs="Times New Roman"/>
                <w:color w:val="000000" w:themeColor="text1"/>
                <w:kern w:val="1"/>
                <w:sz w:val="24"/>
                <w:szCs w:val="24"/>
                <w:lang w:eastAsia="ru-RU"/>
              </w:rPr>
              <w:t>00</w:t>
            </w:r>
          </w:p>
        </w:tc>
      </w:tr>
      <w:tr w:rsidR="00DA6F9B" w:rsidRPr="00DA6F9B" w:rsidTr="00DA6F9B">
        <w:trPr>
          <w:cantSplit/>
          <w:trHeight w:val="828"/>
        </w:trPr>
        <w:tc>
          <w:tcPr>
            <w:tcW w:w="565"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983" w:type="dxa"/>
            <w:vMerge/>
            <w:shd w:val="clear" w:color="auto" w:fill="auto"/>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986"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835" w:type="dxa"/>
            <w:shd w:val="clear" w:color="auto" w:fill="auto"/>
            <w:vAlign w:val="center"/>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Максимальный размер земельного участка, кв</w:t>
            </w:r>
            <w:r w:rsidR="00383606">
              <w:rPr>
                <w:rFonts w:ascii="Times New Roman" w:eastAsia="Lucida Sans Unicode" w:hAnsi="Times New Roman" w:cs="Times New Roman"/>
                <w:color w:val="000000" w:themeColor="text1"/>
                <w:kern w:val="1"/>
                <w:sz w:val="24"/>
                <w:szCs w:val="24"/>
                <w:lang w:eastAsia="ru-RU"/>
              </w:rPr>
              <w:t>.</w:t>
            </w:r>
            <w:r w:rsidRPr="00DA6F9B">
              <w:rPr>
                <w:rFonts w:ascii="Times New Roman" w:eastAsia="Lucida Sans Unicode" w:hAnsi="Times New Roman" w:cs="Times New Roman"/>
                <w:color w:val="000000" w:themeColor="text1"/>
                <w:kern w:val="1"/>
                <w:sz w:val="24"/>
                <w:szCs w:val="24"/>
                <w:lang w:eastAsia="ru-RU"/>
              </w:rPr>
              <w:t xml:space="preserve"> м</w:t>
            </w:r>
          </w:p>
        </w:tc>
        <w:tc>
          <w:tcPr>
            <w:tcW w:w="1559" w:type="dxa"/>
            <w:vAlign w:val="center"/>
          </w:tcPr>
          <w:p w:rsidR="00DA6F9B" w:rsidRPr="00DA6F9B" w:rsidRDefault="00383606" w:rsidP="00DA6F9B">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1500</w:t>
            </w:r>
          </w:p>
        </w:tc>
      </w:tr>
      <w:tr w:rsidR="00DA6F9B" w:rsidRPr="00DA6F9B" w:rsidTr="00DA6F9B">
        <w:trPr>
          <w:cantSplit/>
          <w:trHeight w:val="828"/>
        </w:trPr>
        <w:tc>
          <w:tcPr>
            <w:tcW w:w="565"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983" w:type="dxa"/>
            <w:vMerge/>
            <w:shd w:val="clear" w:color="auto" w:fill="auto"/>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986"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835" w:type="dxa"/>
            <w:shd w:val="clear" w:color="auto" w:fill="auto"/>
            <w:vAlign w:val="center"/>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Максимальная высота зданий, строений, сооружений, м</w:t>
            </w:r>
          </w:p>
        </w:tc>
        <w:tc>
          <w:tcPr>
            <w:tcW w:w="1559" w:type="dxa"/>
            <w:vAlign w:val="center"/>
          </w:tcPr>
          <w:p w:rsidR="00DA6F9B" w:rsidRPr="00DA6F9B" w:rsidRDefault="00DA6F9B" w:rsidP="00DA6F9B">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25</w:t>
            </w:r>
          </w:p>
        </w:tc>
      </w:tr>
      <w:tr w:rsidR="00DA6F9B" w:rsidRPr="00DA6F9B" w:rsidTr="00DA6F9B">
        <w:trPr>
          <w:cantSplit/>
          <w:trHeight w:val="828"/>
        </w:trPr>
        <w:tc>
          <w:tcPr>
            <w:tcW w:w="565"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983" w:type="dxa"/>
            <w:vMerge/>
            <w:shd w:val="clear" w:color="auto" w:fill="auto"/>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986"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835" w:type="dxa"/>
            <w:shd w:val="clear" w:color="auto" w:fill="auto"/>
            <w:vAlign w:val="center"/>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Максимальный процент застройки</w:t>
            </w:r>
          </w:p>
        </w:tc>
        <w:tc>
          <w:tcPr>
            <w:tcW w:w="1559" w:type="dxa"/>
            <w:vAlign w:val="center"/>
          </w:tcPr>
          <w:p w:rsidR="00DA6F9B" w:rsidRPr="00DA6F9B" w:rsidRDefault="00DA6F9B" w:rsidP="00DA6F9B">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60</w:t>
            </w:r>
          </w:p>
        </w:tc>
      </w:tr>
      <w:tr w:rsidR="00DA6F9B" w:rsidRPr="00DA6F9B" w:rsidTr="00DA6F9B">
        <w:trPr>
          <w:cantSplit/>
          <w:trHeight w:val="828"/>
        </w:trPr>
        <w:tc>
          <w:tcPr>
            <w:tcW w:w="565"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983" w:type="dxa"/>
            <w:vMerge/>
            <w:shd w:val="clear" w:color="auto" w:fill="auto"/>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986"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835" w:type="dxa"/>
            <w:shd w:val="clear" w:color="auto" w:fill="auto"/>
            <w:vAlign w:val="center"/>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Минимальный отступ строений от красной линии, м</w:t>
            </w:r>
          </w:p>
        </w:tc>
        <w:tc>
          <w:tcPr>
            <w:tcW w:w="1559" w:type="dxa"/>
            <w:vAlign w:val="center"/>
          </w:tcPr>
          <w:p w:rsidR="00DA6F9B" w:rsidRPr="00DA6F9B" w:rsidRDefault="00DA6F9B" w:rsidP="00DA6F9B">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5</w:t>
            </w:r>
          </w:p>
        </w:tc>
      </w:tr>
      <w:tr w:rsidR="00DA6F9B" w:rsidRPr="00DA6F9B" w:rsidTr="00DA6F9B">
        <w:trPr>
          <w:cantSplit/>
          <w:trHeight w:val="828"/>
        </w:trPr>
        <w:tc>
          <w:tcPr>
            <w:tcW w:w="565"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983" w:type="dxa"/>
            <w:vMerge/>
            <w:shd w:val="clear" w:color="auto" w:fill="auto"/>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986" w:type="dxa"/>
            <w:vMerge/>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2835" w:type="dxa"/>
            <w:shd w:val="clear" w:color="auto" w:fill="auto"/>
            <w:vAlign w:val="center"/>
          </w:tcPr>
          <w:p w:rsidR="00DA6F9B" w:rsidRPr="00DA6F9B" w:rsidRDefault="00DA6F9B" w:rsidP="00DA6F9B">
            <w:pPr>
              <w:spacing w:after="0" w:line="240" w:lineRule="auto"/>
              <w:ind w:left="57"/>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Минимальный отступ от границ земельного участка, м</w:t>
            </w:r>
          </w:p>
        </w:tc>
        <w:tc>
          <w:tcPr>
            <w:tcW w:w="1559" w:type="dxa"/>
            <w:vAlign w:val="center"/>
          </w:tcPr>
          <w:p w:rsidR="00DA6F9B" w:rsidRPr="00DA6F9B" w:rsidRDefault="00DA6F9B" w:rsidP="00DA6F9B">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DA6F9B">
              <w:rPr>
                <w:rFonts w:ascii="Times New Roman" w:eastAsia="Lucida Sans Unicode" w:hAnsi="Times New Roman" w:cs="Times New Roman"/>
                <w:color w:val="000000" w:themeColor="text1"/>
                <w:kern w:val="1"/>
                <w:sz w:val="24"/>
                <w:szCs w:val="24"/>
                <w:lang w:eastAsia="ru-RU"/>
              </w:rPr>
              <w:t>3</w:t>
            </w:r>
          </w:p>
        </w:tc>
      </w:tr>
    </w:tbl>
    <w:p w:rsidR="00DA6F9B" w:rsidRDefault="00762D21" w:rsidP="00762D21">
      <w:pPr>
        <w:pStyle w:val="ad"/>
        <w:spacing w:before="0" w:after="0"/>
        <w:ind w:firstLine="0"/>
        <w:jc w:val="right"/>
        <w:rPr>
          <w:color w:val="000000" w:themeColor="text1"/>
        </w:rPr>
      </w:pPr>
      <w:r>
        <w:rPr>
          <w:color w:val="000000" w:themeColor="text1"/>
        </w:rPr>
        <w:t>»;</w:t>
      </w:r>
    </w:p>
    <w:p w:rsidR="00AD584D" w:rsidRDefault="00AD584D" w:rsidP="00AD584D">
      <w:pPr>
        <w:pStyle w:val="ad"/>
        <w:spacing w:before="0" w:after="0"/>
        <w:ind w:firstLine="709"/>
        <w:rPr>
          <w:color w:val="000000" w:themeColor="text1"/>
        </w:rPr>
      </w:pPr>
    </w:p>
    <w:p w:rsidR="0014189F" w:rsidRDefault="008E31D0" w:rsidP="008E31D0">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A29B1">
        <w:rPr>
          <w:rFonts w:ascii="Times New Roman" w:hAnsi="Times New Roman" w:cs="Times New Roman"/>
          <w:color w:val="000000" w:themeColor="text1"/>
          <w:sz w:val="24"/>
          <w:szCs w:val="24"/>
        </w:rPr>
        <w:t>3</w:t>
      </w:r>
      <w:r w:rsidR="004D7790">
        <w:rPr>
          <w:rFonts w:ascii="Times New Roman" w:hAnsi="Times New Roman" w:cs="Times New Roman"/>
          <w:color w:val="000000" w:themeColor="text1"/>
          <w:sz w:val="24"/>
          <w:szCs w:val="24"/>
        </w:rPr>
        <w:t xml:space="preserve">. </w:t>
      </w:r>
      <w:r w:rsidR="0014189F">
        <w:rPr>
          <w:rFonts w:ascii="Times New Roman" w:hAnsi="Times New Roman" w:cs="Times New Roman"/>
          <w:color w:val="000000" w:themeColor="text1"/>
          <w:sz w:val="24"/>
          <w:szCs w:val="24"/>
        </w:rPr>
        <w:t>в таблице</w:t>
      </w:r>
      <w:r w:rsidR="00AD584D" w:rsidRPr="00195BF0">
        <w:rPr>
          <w:rFonts w:ascii="Times New Roman" w:hAnsi="Times New Roman" w:cs="Times New Roman"/>
          <w:color w:val="000000" w:themeColor="text1"/>
          <w:sz w:val="24"/>
          <w:szCs w:val="24"/>
        </w:rPr>
        <w:t xml:space="preserve"> 13</w:t>
      </w:r>
      <w:r w:rsidR="0014189F">
        <w:rPr>
          <w:rFonts w:ascii="Times New Roman" w:hAnsi="Times New Roman" w:cs="Times New Roman"/>
          <w:color w:val="000000" w:themeColor="text1"/>
          <w:sz w:val="24"/>
          <w:szCs w:val="24"/>
        </w:rPr>
        <w:t>:</w:t>
      </w:r>
    </w:p>
    <w:p w:rsidR="00AD584D" w:rsidRPr="0014189F" w:rsidRDefault="0014189F" w:rsidP="0014189F">
      <w:pPr>
        <w:tabs>
          <w:tab w:val="left" w:pos="851"/>
          <w:tab w:val="left" w:pos="993"/>
          <w:tab w:val="left" w:pos="1418"/>
          <w:tab w:val="left" w:pos="1560"/>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а)</w:t>
      </w:r>
      <w:r w:rsidR="004D77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строки 11, 12 </w:t>
      </w:r>
      <w:r>
        <w:rPr>
          <w:rFonts w:ascii="Times New Roman" w:hAnsi="Times New Roman" w:cs="Times New Roman"/>
          <w:sz w:val="24"/>
          <w:szCs w:val="24"/>
        </w:rPr>
        <w:t>изложить в следующей редакции:</w:t>
      </w:r>
    </w:p>
    <w:p w:rsidR="00AD584D" w:rsidRDefault="008E31D0" w:rsidP="008E31D0">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984"/>
        <w:gridCol w:w="2694"/>
        <w:gridCol w:w="3119"/>
        <w:gridCol w:w="1559"/>
      </w:tblGrid>
      <w:tr w:rsidR="00AD584D" w:rsidRPr="00651399" w:rsidTr="00AD584D">
        <w:trPr>
          <w:cantSplit/>
        </w:trPr>
        <w:tc>
          <w:tcPr>
            <w:tcW w:w="572" w:type="dxa"/>
            <w:vMerge w:val="restart"/>
            <w:vAlign w:val="center"/>
          </w:tcPr>
          <w:p w:rsidR="00AD584D" w:rsidRPr="00651399" w:rsidRDefault="00AD584D" w:rsidP="00AD584D">
            <w:pPr>
              <w:pStyle w:val="a4"/>
              <w:jc w:val="center"/>
              <w:rPr>
                <w:color w:val="000000" w:themeColor="text1"/>
              </w:rPr>
            </w:pPr>
            <w:r>
              <w:rPr>
                <w:color w:val="000000" w:themeColor="text1"/>
              </w:rPr>
              <w:lastRenderedPageBreak/>
              <w:t>11</w:t>
            </w:r>
          </w:p>
        </w:tc>
        <w:tc>
          <w:tcPr>
            <w:tcW w:w="1984" w:type="dxa"/>
            <w:vMerge w:val="restart"/>
            <w:shd w:val="clear" w:color="auto" w:fill="auto"/>
            <w:vAlign w:val="center"/>
          </w:tcPr>
          <w:p w:rsidR="00AD584D" w:rsidRPr="00651399" w:rsidRDefault="00AD584D" w:rsidP="00AD584D">
            <w:pPr>
              <w:pStyle w:val="a4"/>
              <w:rPr>
                <w:color w:val="000000" w:themeColor="text1"/>
              </w:rPr>
            </w:pPr>
            <w:r>
              <w:t>Электронная промышленность (6.3.3)</w:t>
            </w:r>
          </w:p>
        </w:tc>
        <w:tc>
          <w:tcPr>
            <w:tcW w:w="2694" w:type="dxa"/>
            <w:vMerge w:val="restart"/>
            <w:vAlign w:val="center"/>
          </w:tcPr>
          <w:p w:rsidR="00AD584D" w:rsidRPr="00651399" w:rsidRDefault="00AD584D" w:rsidP="00AD584D">
            <w:pPr>
              <w:pStyle w:val="a4"/>
              <w:rPr>
                <w:color w:val="000000" w:themeColor="text1"/>
              </w:rPr>
            </w:pPr>
            <w:r w:rsidRPr="00195BF0">
              <w:t>Размещение объектов капитального строительства, предназначенных для производства продукции электронной промышленности</w:t>
            </w: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1000</w:t>
            </w:r>
          </w:p>
        </w:tc>
      </w:tr>
      <w:tr w:rsidR="00AD584D" w:rsidRPr="00651399" w:rsidTr="00AD584D">
        <w:trPr>
          <w:cantSplit/>
        </w:trPr>
        <w:tc>
          <w:tcPr>
            <w:tcW w:w="572" w:type="dxa"/>
            <w:vMerge/>
          </w:tcPr>
          <w:p w:rsidR="00AD584D" w:rsidRPr="00651399" w:rsidRDefault="00AD584D" w:rsidP="00AD584D">
            <w:pPr>
              <w:pStyle w:val="a4"/>
              <w:rPr>
                <w:color w:val="000000" w:themeColor="text1"/>
              </w:rPr>
            </w:pPr>
          </w:p>
        </w:tc>
        <w:tc>
          <w:tcPr>
            <w:tcW w:w="1984" w:type="dxa"/>
            <w:vMerge/>
            <w:shd w:val="clear" w:color="auto" w:fill="auto"/>
          </w:tcPr>
          <w:p w:rsidR="00AD584D" w:rsidRPr="00651399" w:rsidRDefault="00AD584D" w:rsidP="00AD584D">
            <w:pPr>
              <w:pStyle w:val="a4"/>
              <w:rPr>
                <w:color w:val="000000" w:themeColor="text1"/>
              </w:rPr>
            </w:pPr>
          </w:p>
        </w:tc>
        <w:tc>
          <w:tcPr>
            <w:tcW w:w="2694" w:type="dxa"/>
            <w:vMerge/>
          </w:tcPr>
          <w:p w:rsidR="00AD584D" w:rsidRPr="00651399" w:rsidRDefault="00AD584D" w:rsidP="00AD584D">
            <w:pPr>
              <w:pStyle w:val="a4"/>
              <w:rPr>
                <w:color w:val="000000" w:themeColor="text1"/>
                <w:shd w:val="clear" w:color="auto" w:fill="FFFFFF"/>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Pr>
                <w:color w:val="000000" w:themeColor="text1"/>
              </w:rPr>
              <w:t>не подлежит установлению</w:t>
            </w:r>
          </w:p>
        </w:tc>
      </w:tr>
      <w:tr w:rsidR="00AD584D" w:rsidRPr="00651399" w:rsidTr="00AD584D">
        <w:trPr>
          <w:cantSplit/>
        </w:trPr>
        <w:tc>
          <w:tcPr>
            <w:tcW w:w="572" w:type="dxa"/>
            <w:vMerge/>
          </w:tcPr>
          <w:p w:rsidR="00AD584D" w:rsidRPr="00651399" w:rsidRDefault="00AD584D" w:rsidP="00AD584D">
            <w:pPr>
              <w:pStyle w:val="a4"/>
              <w:rPr>
                <w:color w:val="000000" w:themeColor="text1"/>
              </w:rPr>
            </w:pPr>
          </w:p>
        </w:tc>
        <w:tc>
          <w:tcPr>
            <w:tcW w:w="1984" w:type="dxa"/>
            <w:vMerge/>
            <w:shd w:val="clear" w:color="auto" w:fill="auto"/>
          </w:tcPr>
          <w:p w:rsidR="00AD584D" w:rsidRPr="00651399" w:rsidRDefault="00AD584D" w:rsidP="00AD584D">
            <w:pPr>
              <w:pStyle w:val="a4"/>
              <w:rPr>
                <w:color w:val="000000" w:themeColor="text1"/>
              </w:rPr>
            </w:pPr>
          </w:p>
        </w:tc>
        <w:tc>
          <w:tcPr>
            <w:tcW w:w="2694" w:type="dxa"/>
            <w:vMerge/>
          </w:tcPr>
          <w:p w:rsidR="00AD584D" w:rsidRPr="00651399" w:rsidRDefault="00AD584D" w:rsidP="00AD584D">
            <w:pPr>
              <w:pStyle w:val="a4"/>
              <w:rPr>
                <w:color w:val="000000" w:themeColor="text1"/>
                <w:shd w:val="clear" w:color="auto" w:fill="FFFFFF"/>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 xml:space="preserve">Предельное количество этажей </w:t>
            </w: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tc>
      </w:tr>
      <w:tr w:rsidR="00AD584D" w:rsidRPr="00651399" w:rsidTr="00AD584D">
        <w:trPr>
          <w:cantSplit/>
        </w:trPr>
        <w:tc>
          <w:tcPr>
            <w:tcW w:w="572" w:type="dxa"/>
            <w:vMerge/>
          </w:tcPr>
          <w:p w:rsidR="00AD584D" w:rsidRPr="00651399" w:rsidRDefault="00AD584D" w:rsidP="00AD584D">
            <w:pPr>
              <w:pStyle w:val="a4"/>
              <w:rPr>
                <w:color w:val="000000" w:themeColor="text1"/>
              </w:rPr>
            </w:pPr>
          </w:p>
        </w:tc>
        <w:tc>
          <w:tcPr>
            <w:tcW w:w="1984" w:type="dxa"/>
            <w:vMerge/>
            <w:shd w:val="clear" w:color="auto" w:fill="auto"/>
          </w:tcPr>
          <w:p w:rsidR="00AD584D" w:rsidRPr="00651399" w:rsidRDefault="00AD584D" w:rsidP="00AD584D">
            <w:pPr>
              <w:pStyle w:val="a4"/>
              <w:rPr>
                <w:color w:val="000000" w:themeColor="text1"/>
              </w:rPr>
            </w:pPr>
          </w:p>
        </w:tc>
        <w:tc>
          <w:tcPr>
            <w:tcW w:w="2694" w:type="dxa"/>
            <w:vMerge/>
          </w:tcPr>
          <w:p w:rsidR="00AD584D" w:rsidRPr="00651399" w:rsidRDefault="00AD584D" w:rsidP="00AD584D">
            <w:pPr>
              <w:pStyle w:val="a4"/>
              <w:rPr>
                <w:color w:val="000000" w:themeColor="text1"/>
                <w:shd w:val="clear" w:color="auto" w:fill="FFFFFF"/>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процент застройки</w:t>
            </w:r>
          </w:p>
        </w:tc>
        <w:tc>
          <w:tcPr>
            <w:tcW w:w="1559" w:type="dxa"/>
            <w:vAlign w:val="center"/>
          </w:tcPr>
          <w:p w:rsidR="00AD584D" w:rsidRPr="00651399" w:rsidRDefault="00AD584D" w:rsidP="00AD584D">
            <w:pPr>
              <w:pStyle w:val="a3"/>
              <w:rPr>
                <w:color w:val="000000" w:themeColor="text1"/>
              </w:rPr>
            </w:pPr>
            <w:r w:rsidRPr="00651399">
              <w:rPr>
                <w:color w:val="000000" w:themeColor="text1"/>
              </w:rPr>
              <w:t>60</w:t>
            </w:r>
          </w:p>
        </w:tc>
      </w:tr>
      <w:tr w:rsidR="00AD584D" w:rsidRPr="00651399" w:rsidTr="00AD584D">
        <w:trPr>
          <w:cantSplit/>
        </w:trPr>
        <w:tc>
          <w:tcPr>
            <w:tcW w:w="572" w:type="dxa"/>
            <w:vMerge/>
          </w:tcPr>
          <w:p w:rsidR="00AD584D" w:rsidRPr="00651399" w:rsidRDefault="00AD584D" w:rsidP="00AD584D">
            <w:pPr>
              <w:pStyle w:val="a4"/>
              <w:rPr>
                <w:color w:val="000000" w:themeColor="text1"/>
              </w:rPr>
            </w:pPr>
          </w:p>
        </w:tc>
        <w:tc>
          <w:tcPr>
            <w:tcW w:w="1984" w:type="dxa"/>
            <w:vMerge/>
            <w:shd w:val="clear" w:color="auto" w:fill="auto"/>
          </w:tcPr>
          <w:p w:rsidR="00AD584D" w:rsidRPr="00651399" w:rsidRDefault="00AD584D" w:rsidP="00AD584D">
            <w:pPr>
              <w:pStyle w:val="a4"/>
              <w:rPr>
                <w:color w:val="000000" w:themeColor="text1"/>
              </w:rPr>
            </w:pPr>
          </w:p>
        </w:tc>
        <w:tc>
          <w:tcPr>
            <w:tcW w:w="2694" w:type="dxa"/>
            <w:vMerge/>
          </w:tcPr>
          <w:p w:rsidR="00AD584D" w:rsidRPr="00651399" w:rsidRDefault="00AD584D" w:rsidP="00AD584D">
            <w:pPr>
              <w:pStyle w:val="a4"/>
              <w:rPr>
                <w:color w:val="000000" w:themeColor="text1"/>
                <w:shd w:val="clear" w:color="auto" w:fill="FFFFFF"/>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строений от красной линии,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tc>
      </w:tr>
      <w:tr w:rsidR="00AD584D" w:rsidRPr="00651399" w:rsidTr="00AD584D">
        <w:trPr>
          <w:cantSplit/>
        </w:trPr>
        <w:tc>
          <w:tcPr>
            <w:tcW w:w="572" w:type="dxa"/>
            <w:vMerge/>
          </w:tcPr>
          <w:p w:rsidR="00AD584D" w:rsidRPr="00651399" w:rsidRDefault="00AD584D" w:rsidP="00AD584D">
            <w:pPr>
              <w:pStyle w:val="a4"/>
              <w:rPr>
                <w:color w:val="000000" w:themeColor="text1"/>
              </w:rPr>
            </w:pPr>
          </w:p>
        </w:tc>
        <w:tc>
          <w:tcPr>
            <w:tcW w:w="1984" w:type="dxa"/>
            <w:vMerge/>
            <w:shd w:val="clear" w:color="auto" w:fill="auto"/>
          </w:tcPr>
          <w:p w:rsidR="00AD584D" w:rsidRPr="00651399" w:rsidRDefault="00AD584D" w:rsidP="00AD584D">
            <w:pPr>
              <w:pStyle w:val="a4"/>
              <w:rPr>
                <w:color w:val="000000" w:themeColor="text1"/>
              </w:rPr>
            </w:pPr>
          </w:p>
        </w:tc>
        <w:tc>
          <w:tcPr>
            <w:tcW w:w="2694" w:type="dxa"/>
            <w:vMerge/>
          </w:tcPr>
          <w:p w:rsidR="00AD584D" w:rsidRPr="00651399" w:rsidRDefault="00AD584D" w:rsidP="00AD584D">
            <w:pPr>
              <w:pStyle w:val="a4"/>
              <w:rPr>
                <w:color w:val="000000" w:themeColor="text1"/>
                <w:shd w:val="clear" w:color="auto" w:fill="FFFFFF"/>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от границ земельного участка,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3</w:t>
            </w:r>
          </w:p>
        </w:tc>
      </w:tr>
      <w:tr w:rsidR="004D7790" w:rsidRPr="00651399" w:rsidTr="004D7790">
        <w:trPr>
          <w:cantSplit/>
        </w:trPr>
        <w:tc>
          <w:tcPr>
            <w:tcW w:w="572" w:type="dxa"/>
            <w:vMerge w:val="restart"/>
            <w:vAlign w:val="center"/>
          </w:tcPr>
          <w:p w:rsidR="004D7790" w:rsidRPr="00651399" w:rsidRDefault="004D7790" w:rsidP="004D7790">
            <w:pPr>
              <w:pStyle w:val="a4"/>
              <w:jc w:val="center"/>
              <w:rPr>
                <w:color w:val="000000" w:themeColor="text1"/>
              </w:rPr>
            </w:pPr>
            <w:r>
              <w:rPr>
                <w:color w:val="000000" w:themeColor="text1"/>
              </w:rPr>
              <w:t>12</w:t>
            </w:r>
          </w:p>
        </w:tc>
        <w:tc>
          <w:tcPr>
            <w:tcW w:w="1984" w:type="dxa"/>
            <w:vMerge w:val="restart"/>
            <w:shd w:val="clear" w:color="auto" w:fill="auto"/>
            <w:vAlign w:val="center"/>
          </w:tcPr>
          <w:p w:rsidR="004D7790" w:rsidRDefault="004D7790" w:rsidP="004D7790">
            <w:pPr>
              <w:pStyle w:val="a4"/>
            </w:pPr>
            <w:r>
              <w:t>Научно-</w:t>
            </w:r>
          </w:p>
          <w:p w:rsidR="004D7790" w:rsidRPr="00651399" w:rsidRDefault="004D7790" w:rsidP="004D7790">
            <w:pPr>
              <w:pStyle w:val="a4"/>
              <w:rPr>
                <w:color w:val="000000" w:themeColor="text1"/>
              </w:rPr>
            </w:pPr>
            <w:r>
              <w:t>производственная деятельность (6.12)</w:t>
            </w:r>
          </w:p>
        </w:tc>
        <w:tc>
          <w:tcPr>
            <w:tcW w:w="2694" w:type="dxa"/>
            <w:vMerge w:val="restart"/>
            <w:vAlign w:val="center"/>
          </w:tcPr>
          <w:p w:rsidR="004D7790" w:rsidRPr="00651399" w:rsidRDefault="004D7790" w:rsidP="004D7790">
            <w:pPr>
              <w:pStyle w:val="a4"/>
              <w:rPr>
                <w:color w:val="000000" w:themeColor="text1"/>
              </w:rPr>
            </w:pPr>
            <w:r w:rsidRPr="004D7790">
              <w:t>Размещение технологических, промышленных, агропромышленных парков, бизнес-инкубаторов</w:t>
            </w:r>
          </w:p>
        </w:tc>
        <w:tc>
          <w:tcPr>
            <w:tcW w:w="3119" w:type="dxa"/>
            <w:shd w:val="clear" w:color="auto" w:fill="auto"/>
            <w:vAlign w:val="center"/>
          </w:tcPr>
          <w:p w:rsidR="004D7790" w:rsidRPr="00651399" w:rsidRDefault="004D7790" w:rsidP="004D7790">
            <w:pPr>
              <w:pStyle w:val="a4"/>
              <w:rPr>
                <w:color w:val="000000" w:themeColor="text1"/>
              </w:rPr>
            </w:pPr>
            <w:r w:rsidRPr="00651399">
              <w:rPr>
                <w:color w:val="000000" w:themeColor="text1"/>
              </w:rPr>
              <w:t>Минимальный размер земельного участка, кв. м</w:t>
            </w:r>
          </w:p>
        </w:tc>
        <w:tc>
          <w:tcPr>
            <w:tcW w:w="1559" w:type="dxa"/>
            <w:vAlign w:val="center"/>
          </w:tcPr>
          <w:p w:rsidR="004D7790" w:rsidRPr="00651399" w:rsidRDefault="004D7790" w:rsidP="004D7790">
            <w:pPr>
              <w:pStyle w:val="a3"/>
              <w:rPr>
                <w:color w:val="000000" w:themeColor="text1"/>
              </w:rPr>
            </w:pPr>
            <w:r w:rsidRPr="00651399">
              <w:rPr>
                <w:color w:val="000000" w:themeColor="text1"/>
              </w:rPr>
              <w:t>1000</w:t>
            </w:r>
          </w:p>
        </w:tc>
      </w:tr>
      <w:tr w:rsidR="004D7790" w:rsidRPr="00651399" w:rsidTr="004D7790">
        <w:trPr>
          <w:cantSplit/>
        </w:trPr>
        <w:tc>
          <w:tcPr>
            <w:tcW w:w="572" w:type="dxa"/>
            <w:vMerge/>
          </w:tcPr>
          <w:p w:rsidR="004D7790" w:rsidRPr="00651399" w:rsidRDefault="004D7790" w:rsidP="004D7790">
            <w:pPr>
              <w:pStyle w:val="a4"/>
              <w:rPr>
                <w:color w:val="000000" w:themeColor="text1"/>
              </w:rPr>
            </w:pPr>
          </w:p>
        </w:tc>
        <w:tc>
          <w:tcPr>
            <w:tcW w:w="1984" w:type="dxa"/>
            <w:vMerge/>
            <w:shd w:val="clear" w:color="auto" w:fill="auto"/>
          </w:tcPr>
          <w:p w:rsidR="004D7790" w:rsidRPr="00651399" w:rsidRDefault="004D7790" w:rsidP="004D7790">
            <w:pPr>
              <w:pStyle w:val="a4"/>
              <w:rPr>
                <w:color w:val="000000" w:themeColor="text1"/>
              </w:rPr>
            </w:pPr>
          </w:p>
        </w:tc>
        <w:tc>
          <w:tcPr>
            <w:tcW w:w="2694" w:type="dxa"/>
            <w:vMerge/>
          </w:tcPr>
          <w:p w:rsidR="004D7790" w:rsidRPr="00651399" w:rsidRDefault="004D7790" w:rsidP="004D7790">
            <w:pPr>
              <w:pStyle w:val="a4"/>
              <w:rPr>
                <w:color w:val="000000" w:themeColor="text1"/>
                <w:shd w:val="clear" w:color="auto" w:fill="FFFFFF"/>
              </w:rPr>
            </w:pPr>
          </w:p>
        </w:tc>
        <w:tc>
          <w:tcPr>
            <w:tcW w:w="3119" w:type="dxa"/>
            <w:shd w:val="clear" w:color="auto" w:fill="auto"/>
            <w:vAlign w:val="center"/>
          </w:tcPr>
          <w:p w:rsidR="004D7790" w:rsidRPr="00651399" w:rsidRDefault="004D7790" w:rsidP="004D7790">
            <w:pPr>
              <w:pStyle w:val="a4"/>
              <w:rPr>
                <w:color w:val="000000" w:themeColor="text1"/>
              </w:rPr>
            </w:pPr>
            <w:r w:rsidRPr="00651399">
              <w:rPr>
                <w:color w:val="000000" w:themeColor="text1"/>
              </w:rPr>
              <w:t>Максимальный размер земельного участка, кв. м</w:t>
            </w:r>
          </w:p>
        </w:tc>
        <w:tc>
          <w:tcPr>
            <w:tcW w:w="1559" w:type="dxa"/>
            <w:vAlign w:val="center"/>
          </w:tcPr>
          <w:p w:rsidR="004D7790" w:rsidRPr="00651399" w:rsidRDefault="004D7790" w:rsidP="004D7790">
            <w:pPr>
              <w:pStyle w:val="a3"/>
              <w:rPr>
                <w:color w:val="000000" w:themeColor="text1"/>
              </w:rPr>
            </w:pPr>
            <w:r>
              <w:rPr>
                <w:color w:val="000000" w:themeColor="text1"/>
              </w:rPr>
              <w:t>не подлежит установлению</w:t>
            </w:r>
          </w:p>
        </w:tc>
      </w:tr>
      <w:tr w:rsidR="004D7790" w:rsidRPr="00651399" w:rsidTr="004D7790">
        <w:trPr>
          <w:cantSplit/>
        </w:trPr>
        <w:tc>
          <w:tcPr>
            <w:tcW w:w="572" w:type="dxa"/>
            <w:vMerge/>
          </w:tcPr>
          <w:p w:rsidR="004D7790" w:rsidRPr="00651399" w:rsidRDefault="004D7790" w:rsidP="004D7790">
            <w:pPr>
              <w:pStyle w:val="a4"/>
              <w:rPr>
                <w:color w:val="000000" w:themeColor="text1"/>
              </w:rPr>
            </w:pPr>
          </w:p>
        </w:tc>
        <w:tc>
          <w:tcPr>
            <w:tcW w:w="1984" w:type="dxa"/>
            <w:vMerge/>
            <w:shd w:val="clear" w:color="auto" w:fill="auto"/>
          </w:tcPr>
          <w:p w:rsidR="004D7790" w:rsidRPr="00651399" w:rsidRDefault="004D7790" w:rsidP="004D7790">
            <w:pPr>
              <w:pStyle w:val="a4"/>
              <w:rPr>
                <w:color w:val="000000" w:themeColor="text1"/>
              </w:rPr>
            </w:pPr>
          </w:p>
        </w:tc>
        <w:tc>
          <w:tcPr>
            <w:tcW w:w="2694" w:type="dxa"/>
            <w:vMerge/>
          </w:tcPr>
          <w:p w:rsidR="004D7790" w:rsidRPr="00651399" w:rsidRDefault="004D7790" w:rsidP="004D7790">
            <w:pPr>
              <w:pStyle w:val="a4"/>
              <w:rPr>
                <w:color w:val="000000" w:themeColor="text1"/>
                <w:shd w:val="clear" w:color="auto" w:fill="FFFFFF"/>
              </w:rPr>
            </w:pPr>
          </w:p>
        </w:tc>
        <w:tc>
          <w:tcPr>
            <w:tcW w:w="3119" w:type="dxa"/>
            <w:shd w:val="clear" w:color="auto" w:fill="auto"/>
            <w:vAlign w:val="center"/>
          </w:tcPr>
          <w:p w:rsidR="004D7790" w:rsidRPr="00651399" w:rsidRDefault="004D7790" w:rsidP="004D7790">
            <w:pPr>
              <w:pStyle w:val="a4"/>
              <w:rPr>
                <w:color w:val="000000" w:themeColor="text1"/>
              </w:rPr>
            </w:pPr>
            <w:r w:rsidRPr="00651399">
              <w:rPr>
                <w:color w:val="000000" w:themeColor="text1"/>
              </w:rPr>
              <w:t xml:space="preserve">Предельное количество этажей </w:t>
            </w:r>
          </w:p>
        </w:tc>
        <w:tc>
          <w:tcPr>
            <w:tcW w:w="1559" w:type="dxa"/>
            <w:vAlign w:val="center"/>
          </w:tcPr>
          <w:p w:rsidR="004D7790" w:rsidRPr="00651399" w:rsidRDefault="004D7790" w:rsidP="004D7790">
            <w:pPr>
              <w:pStyle w:val="a3"/>
              <w:rPr>
                <w:color w:val="000000" w:themeColor="text1"/>
              </w:rPr>
            </w:pPr>
            <w:r w:rsidRPr="00651399">
              <w:rPr>
                <w:color w:val="000000" w:themeColor="text1"/>
              </w:rPr>
              <w:t>5</w:t>
            </w:r>
          </w:p>
        </w:tc>
      </w:tr>
      <w:tr w:rsidR="004D7790" w:rsidRPr="00651399" w:rsidTr="004D7790">
        <w:trPr>
          <w:cantSplit/>
        </w:trPr>
        <w:tc>
          <w:tcPr>
            <w:tcW w:w="572" w:type="dxa"/>
            <w:vMerge/>
          </w:tcPr>
          <w:p w:rsidR="004D7790" w:rsidRPr="00651399" w:rsidRDefault="004D7790" w:rsidP="004D7790">
            <w:pPr>
              <w:pStyle w:val="a4"/>
              <w:rPr>
                <w:color w:val="000000" w:themeColor="text1"/>
              </w:rPr>
            </w:pPr>
          </w:p>
        </w:tc>
        <w:tc>
          <w:tcPr>
            <w:tcW w:w="1984" w:type="dxa"/>
            <w:vMerge/>
            <w:shd w:val="clear" w:color="auto" w:fill="auto"/>
          </w:tcPr>
          <w:p w:rsidR="004D7790" w:rsidRPr="00651399" w:rsidRDefault="004D7790" w:rsidP="004D7790">
            <w:pPr>
              <w:pStyle w:val="a4"/>
              <w:rPr>
                <w:color w:val="000000" w:themeColor="text1"/>
              </w:rPr>
            </w:pPr>
          </w:p>
        </w:tc>
        <w:tc>
          <w:tcPr>
            <w:tcW w:w="2694" w:type="dxa"/>
            <w:vMerge/>
          </w:tcPr>
          <w:p w:rsidR="004D7790" w:rsidRPr="00651399" w:rsidRDefault="004D7790" w:rsidP="004D7790">
            <w:pPr>
              <w:pStyle w:val="a4"/>
              <w:rPr>
                <w:color w:val="000000" w:themeColor="text1"/>
                <w:shd w:val="clear" w:color="auto" w:fill="FFFFFF"/>
              </w:rPr>
            </w:pPr>
          </w:p>
        </w:tc>
        <w:tc>
          <w:tcPr>
            <w:tcW w:w="3119" w:type="dxa"/>
            <w:shd w:val="clear" w:color="auto" w:fill="auto"/>
            <w:vAlign w:val="center"/>
          </w:tcPr>
          <w:p w:rsidR="004D7790" w:rsidRPr="00651399" w:rsidRDefault="004D7790" w:rsidP="004D7790">
            <w:pPr>
              <w:pStyle w:val="a4"/>
              <w:rPr>
                <w:color w:val="000000" w:themeColor="text1"/>
              </w:rPr>
            </w:pPr>
            <w:r w:rsidRPr="00651399">
              <w:rPr>
                <w:color w:val="000000" w:themeColor="text1"/>
              </w:rPr>
              <w:t>Максимальный процент застройки</w:t>
            </w:r>
          </w:p>
        </w:tc>
        <w:tc>
          <w:tcPr>
            <w:tcW w:w="1559" w:type="dxa"/>
            <w:vAlign w:val="center"/>
          </w:tcPr>
          <w:p w:rsidR="004D7790" w:rsidRPr="00651399" w:rsidRDefault="004D7790" w:rsidP="004D7790">
            <w:pPr>
              <w:pStyle w:val="a3"/>
              <w:rPr>
                <w:color w:val="000000" w:themeColor="text1"/>
              </w:rPr>
            </w:pPr>
            <w:r w:rsidRPr="00651399">
              <w:rPr>
                <w:color w:val="000000" w:themeColor="text1"/>
              </w:rPr>
              <w:t>60</w:t>
            </w:r>
          </w:p>
        </w:tc>
      </w:tr>
      <w:tr w:rsidR="004D7790" w:rsidRPr="00651399" w:rsidTr="004D7790">
        <w:trPr>
          <w:cantSplit/>
        </w:trPr>
        <w:tc>
          <w:tcPr>
            <w:tcW w:w="572" w:type="dxa"/>
            <w:vMerge/>
          </w:tcPr>
          <w:p w:rsidR="004D7790" w:rsidRPr="00651399" w:rsidRDefault="004D7790" w:rsidP="004D7790">
            <w:pPr>
              <w:pStyle w:val="a4"/>
              <w:rPr>
                <w:color w:val="000000" w:themeColor="text1"/>
              </w:rPr>
            </w:pPr>
          </w:p>
        </w:tc>
        <w:tc>
          <w:tcPr>
            <w:tcW w:w="1984" w:type="dxa"/>
            <w:vMerge/>
            <w:shd w:val="clear" w:color="auto" w:fill="auto"/>
          </w:tcPr>
          <w:p w:rsidR="004D7790" w:rsidRPr="00651399" w:rsidRDefault="004D7790" w:rsidP="004D7790">
            <w:pPr>
              <w:pStyle w:val="a4"/>
              <w:rPr>
                <w:color w:val="000000" w:themeColor="text1"/>
              </w:rPr>
            </w:pPr>
          </w:p>
        </w:tc>
        <w:tc>
          <w:tcPr>
            <w:tcW w:w="2694" w:type="dxa"/>
            <w:vMerge/>
          </w:tcPr>
          <w:p w:rsidR="004D7790" w:rsidRPr="00651399" w:rsidRDefault="004D7790" w:rsidP="004D7790">
            <w:pPr>
              <w:pStyle w:val="a4"/>
              <w:rPr>
                <w:color w:val="000000" w:themeColor="text1"/>
                <w:shd w:val="clear" w:color="auto" w:fill="FFFFFF"/>
              </w:rPr>
            </w:pPr>
          </w:p>
        </w:tc>
        <w:tc>
          <w:tcPr>
            <w:tcW w:w="3119" w:type="dxa"/>
            <w:shd w:val="clear" w:color="auto" w:fill="auto"/>
            <w:vAlign w:val="center"/>
          </w:tcPr>
          <w:p w:rsidR="004D7790" w:rsidRPr="00651399" w:rsidRDefault="004D7790" w:rsidP="004D7790">
            <w:pPr>
              <w:pStyle w:val="a4"/>
              <w:rPr>
                <w:color w:val="000000" w:themeColor="text1"/>
              </w:rPr>
            </w:pPr>
            <w:r w:rsidRPr="00651399">
              <w:rPr>
                <w:color w:val="000000" w:themeColor="text1"/>
              </w:rPr>
              <w:t>Минимальный отступ строений от красной линии, м</w:t>
            </w:r>
          </w:p>
        </w:tc>
        <w:tc>
          <w:tcPr>
            <w:tcW w:w="1559" w:type="dxa"/>
            <w:vAlign w:val="center"/>
          </w:tcPr>
          <w:p w:rsidR="004D7790" w:rsidRPr="00651399" w:rsidRDefault="004D7790" w:rsidP="004D7790">
            <w:pPr>
              <w:pStyle w:val="a3"/>
              <w:rPr>
                <w:color w:val="000000" w:themeColor="text1"/>
              </w:rPr>
            </w:pPr>
            <w:r w:rsidRPr="00651399">
              <w:rPr>
                <w:color w:val="000000" w:themeColor="text1"/>
              </w:rPr>
              <w:t>5</w:t>
            </w:r>
          </w:p>
        </w:tc>
      </w:tr>
      <w:tr w:rsidR="004D7790" w:rsidRPr="00651399" w:rsidTr="004D7790">
        <w:trPr>
          <w:cantSplit/>
        </w:trPr>
        <w:tc>
          <w:tcPr>
            <w:tcW w:w="572" w:type="dxa"/>
            <w:vMerge/>
          </w:tcPr>
          <w:p w:rsidR="004D7790" w:rsidRPr="00651399" w:rsidRDefault="004D7790" w:rsidP="004D7790">
            <w:pPr>
              <w:pStyle w:val="a4"/>
              <w:rPr>
                <w:color w:val="000000" w:themeColor="text1"/>
              </w:rPr>
            </w:pPr>
          </w:p>
        </w:tc>
        <w:tc>
          <w:tcPr>
            <w:tcW w:w="1984" w:type="dxa"/>
            <w:vMerge/>
            <w:shd w:val="clear" w:color="auto" w:fill="auto"/>
          </w:tcPr>
          <w:p w:rsidR="004D7790" w:rsidRPr="00651399" w:rsidRDefault="004D7790" w:rsidP="004D7790">
            <w:pPr>
              <w:pStyle w:val="a4"/>
              <w:rPr>
                <w:color w:val="000000" w:themeColor="text1"/>
              </w:rPr>
            </w:pPr>
          </w:p>
        </w:tc>
        <w:tc>
          <w:tcPr>
            <w:tcW w:w="2694" w:type="dxa"/>
            <w:vMerge/>
          </w:tcPr>
          <w:p w:rsidR="004D7790" w:rsidRPr="00651399" w:rsidRDefault="004D7790" w:rsidP="004D7790">
            <w:pPr>
              <w:pStyle w:val="a4"/>
              <w:rPr>
                <w:color w:val="000000" w:themeColor="text1"/>
                <w:shd w:val="clear" w:color="auto" w:fill="FFFFFF"/>
              </w:rPr>
            </w:pPr>
          </w:p>
        </w:tc>
        <w:tc>
          <w:tcPr>
            <w:tcW w:w="3119" w:type="dxa"/>
            <w:shd w:val="clear" w:color="auto" w:fill="auto"/>
            <w:vAlign w:val="center"/>
          </w:tcPr>
          <w:p w:rsidR="004D7790" w:rsidRPr="00651399" w:rsidRDefault="004D7790" w:rsidP="004D7790">
            <w:pPr>
              <w:pStyle w:val="a4"/>
              <w:rPr>
                <w:color w:val="000000" w:themeColor="text1"/>
              </w:rPr>
            </w:pPr>
            <w:r w:rsidRPr="00651399">
              <w:rPr>
                <w:color w:val="000000" w:themeColor="text1"/>
              </w:rPr>
              <w:t>Минимальный отступ от границ земельного участка, м</w:t>
            </w:r>
          </w:p>
        </w:tc>
        <w:tc>
          <w:tcPr>
            <w:tcW w:w="1559" w:type="dxa"/>
            <w:vAlign w:val="center"/>
          </w:tcPr>
          <w:p w:rsidR="004D7790" w:rsidRPr="00651399" w:rsidRDefault="004D7790" w:rsidP="004D7790">
            <w:pPr>
              <w:pStyle w:val="a3"/>
              <w:rPr>
                <w:color w:val="000000" w:themeColor="text1"/>
              </w:rPr>
            </w:pPr>
            <w:r w:rsidRPr="00651399">
              <w:rPr>
                <w:color w:val="000000" w:themeColor="text1"/>
              </w:rPr>
              <w:t>3</w:t>
            </w:r>
          </w:p>
        </w:tc>
      </w:tr>
    </w:tbl>
    <w:p w:rsidR="004D7790" w:rsidRPr="008E31D0" w:rsidRDefault="003C51D6" w:rsidP="003C51D6">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14189F" w:rsidRDefault="004D7790" w:rsidP="004D7790">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189F">
        <w:rPr>
          <w:rFonts w:ascii="Times New Roman" w:hAnsi="Times New Roman" w:cs="Times New Roman"/>
          <w:color w:val="000000" w:themeColor="text1"/>
          <w:sz w:val="24"/>
          <w:szCs w:val="24"/>
        </w:rPr>
        <w:t xml:space="preserve">б) </w:t>
      </w:r>
      <w:r w:rsidR="003C51D6">
        <w:rPr>
          <w:rFonts w:ascii="Times New Roman" w:hAnsi="Times New Roman" w:cs="Times New Roman"/>
          <w:color w:val="000000" w:themeColor="text1"/>
          <w:sz w:val="24"/>
          <w:szCs w:val="24"/>
        </w:rPr>
        <w:t xml:space="preserve">строки 11,12, </w:t>
      </w:r>
      <w:r>
        <w:rPr>
          <w:rFonts w:ascii="Times New Roman" w:hAnsi="Times New Roman" w:cs="Times New Roman"/>
          <w:color w:val="000000" w:themeColor="text1"/>
          <w:sz w:val="24"/>
          <w:szCs w:val="24"/>
        </w:rPr>
        <w:t>13, 14, 15, 16, 17, 18, 19, 20 сч</w:t>
      </w:r>
      <w:r w:rsidR="003C51D6">
        <w:rPr>
          <w:rFonts w:ascii="Times New Roman" w:hAnsi="Times New Roman" w:cs="Times New Roman"/>
          <w:color w:val="000000" w:themeColor="text1"/>
          <w:sz w:val="24"/>
          <w:szCs w:val="24"/>
        </w:rPr>
        <w:t>итать соответственно строками 13</w:t>
      </w:r>
      <w:r>
        <w:rPr>
          <w:rFonts w:ascii="Times New Roman" w:hAnsi="Times New Roman" w:cs="Times New Roman"/>
          <w:color w:val="000000" w:themeColor="text1"/>
          <w:sz w:val="24"/>
          <w:szCs w:val="24"/>
        </w:rPr>
        <w:t>,</w:t>
      </w:r>
      <w:r w:rsidR="003C51D6">
        <w:rPr>
          <w:rFonts w:ascii="Times New Roman" w:hAnsi="Times New Roman" w:cs="Times New Roman"/>
          <w:color w:val="000000" w:themeColor="text1"/>
          <w:sz w:val="24"/>
          <w:szCs w:val="24"/>
        </w:rPr>
        <w:t xml:space="preserve"> 14,</w:t>
      </w:r>
      <w:r w:rsidR="0014189F">
        <w:rPr>
          <w:rFonts w:ascii="Times New Roman" w:hAnsi="Times New Roman" w:cs="Times New Roman"/>
          <w:color w:val="000000" w:themeColor="text1"/>
          <w:sz w:val="24"/>
          <w:szCs w:val="24"/>
        </w:rPr>
        <w:t xml:space="preserve"> 15, 16, 17, 18, 19, 20, 21, 22;</w:t>
      </w:r>
    </w:p>
    <w:p w:rsidR="004D7790" w:rsidRPr="008E31D0" w:rsidRDefault="0014189F" w:rsidP="0014189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D584D" w:rsidRDefault="007A29B1" w:rsidP="00AD584D">
      <w:pPr>
        <w:keepNext/>
        <w:tabs>
          <w:tab w:val="left" w:pos="993"/>
        </w:tabs>
        <w:suppressAutoHyphens/>
        <w:spacing w:after="0" w:line="240" w:lineRule="auto"/>
        <w:ind w:left="360"/>
        <w:jc w:val="both"/>
        <w:outlineLvl w:val="3"/>
        <w:rPr>
          <w:rFonts w:ascii="Times New Roman" w:hAnsi="Times New Roman" w:cs="Times New Roman"/>
          <w:sz w:val="24"/>
          <w:szCs w:val="24"/>
        </w:rPr>
      </w:pPr>
      <w:r>
        <w:rPr>
          <w:rFonts w:ascii="Times New Roman" w:hAnsi="Times New Roman" w:cs="Times New Roman"/>
          <w:sz w:val="24"/>
          <w:szCs w:val="24"/>
        </w:rPr>
        <w:t xml:space="preserve">    4</w:t>
      </w:r>
      <w:r w:rsidR="00AD584D">
        <w:rPr>
          <w:rFonts w:ascii="Times New Roman" w:hAnsi="Times New Roman" w:cs="Times New Roman"/>
          <w:sz w:val="24"/>
          <w:szCs w:val="24"/>
        </w:rPr>
        <w:t>. пункт 3 статьи 36 изложить в следующей редакции:</w:t>
      </w:r>
    </w:p>
    <w:p w:rsidR="00AD584D" w:rsidRDefault="00AD584D" w:rsidP="00AD584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r w:rsidRPr="00D87571">
        <w:rPr>
          <w:rFonts w:ascii="Times New Roman" w:hAnsi="Times New Roman" w:cs="Times New Roman"/>
          <w:color w:val="000000" w:themeColor="text1"/>
          <w:sz w:val="24"/>
          <w:szCs w:val="24"/>
        </w:rPr>
        <w:t xml:space="preserve">С2 – зона </w:t>
      </w:r>
      <w:r>
        <w:rPr>
          <w:rFonts w:ascii="Times New Roman" w:hAnsi="Times New Roman" w:cs="Times New Roman"/>
          <w:color w:val="000000" w:themeColor="text1"/>
          <w:sz w:val="24"/>
          <w:szCs w:val="24"/>
        </w:rPr>
        <w:t>дачных</w:t>
      </w:r>
      <w:r w:rsidRPr="00D87571">
        <w:rPr>
          <w:rFonts w:ascii="Times New Roman" w:hAnsi="Times New Roman" w:cs="Times New Roman"/>
          <w:color w:val="000000" w:themeColor="text1"/>
          <w:sz w:val="24"/>
          <w:szCs w:val="24"/>
        </w:rPr>
        <w:t xml:space="preserve"> участков. </w:t>
      </w:r>
    </w:p>
    <w:p w:rsidR="00AD584D" w:rsidRDefault="00AD584D" w:rsidP="00AD584D">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D87571">
        <w:rPr>
          <w:rFonts w:ascii="Times New Roman" w:hAnsi="Times New Roman" w:cs="Times New Roman"/>
          <w:color w:val="000000" w:themeColor="text1"/>
          <w:sz w:val="24"/>
          <w:szCs w:val="24"/>
        </w:rPr>
        <w:t xml:space="preserve">Зона предназначена для </w:t>
      </w:r>
      <w:r w:rsidRPr="00D87571">
        <w:rPr>
          <w:rFonts w:ascii="Times New Roman" w:hAnsi="Times New Roman" w:cs="Times New Roman"/>
          <w:sz w:val="24"/>
          <w:szCs w:val="24"/>
        </w:rPr>
        <w:t>осуществления отдыха и (или) выращивания гражданами для собственных нужд сельскохозяйственных культур, размещения для собственных нужд садового дома, жилого дома, хозяйственных построек и гаражей для собственных нужд.</w:t>
      </w:r>
    </w:p>
    <w:p w:rsidR="00AD584D" w:rsidRPr="00D87571" w:rsidRDefault="00AD584D" w:rsidP="00AD584D">
      <w:pPr>
        <w:pStyle w:val="a5"/>
        <w:tabs>
          <w:tab w:val="left" w:pos="993"/>
        </w:tabs>
        <w:ind w:left="1211" w:firstLine="0"/>
        <w:jc w:val="right"/>
        <w:rPr>
          <w:rFonts w:ascii="Times New Roman" w:hAnsi="Times New Roman" w:cs="Times New Roman"/>
          <w:color w:val="000000" w:themeColor="text1"/>
          <w:sz w:val="24"/>
          <w:szCs w:val="24"/>
        </w:rPr>
      </w:pPr>
      <w:r w:rsidRPr="00D87571">
        <w:rPr>
          <w:rFonts w:ascii="Times New Roman" w:hAnsi="Times New Roman" w:cs="Times New Roman"/>
          <w:color w:val="000000" w:themeColor="text1"/>
          <w:sz w:val="24"/>
          <w:szCs w:val="24"/>
        </w:rPr>
        <w:t>Таблица 22</w:t>
      </w:r>
    </w:p>
    <w:p w:rsidR="00AD584D" w:rsidRPr="00651399" w:rsidRDefault="00AD584D" w:rsidP="00AD584D">
      <w:pPr>
        <w:pStyle w:val="ac"/>
        <w:rPr>
          <w:color w:val="000000" w:themeColor="text1"/>
        </w:rPr>
      </w:pPr>
      <w:bookmarkStart w:id="3" w:name="OLE_LINK313"/>
      <w:bookmarkStart w:id="4" w:name="OLE_LINK314"/>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985"/>
        <w:gridCol w:w="2693"/>
        <w:gridCol w:w="3119"/>
        <w:gridCol w:w="1559"/>
      </w:tblGrid>
      <w:tr w:rsidR="00AD584D" w:rsidRPr="00651399" w:rsidTr="00AD584D">
        <w:trPr>
          <w:cantSplit/>
          <w:tblHeader/>
        </w:trPr>
        <w:tc>
          <w:tcPr>
            <w:tcW w:w="572" w:type="dxa"/>
            <w:vMerge w:val="restart"/>
            <w:vAlign w:val="center"/>
          </w:tcPr>
          <w:p w:rsidR="00AD584D" w:rsidRPr="00651399" w:rsidRDefault="00AD584D" w:rsidP="00AD584D">
            <w:pPr>
              <w:pStyle w:val="a8"/>
              <w:rPr>
                <w:color w:val="000000" w:themeColor="text1"/>
              </w:rPr>
            </w:pPr>
            <w:r w:rsidRPr="00651399">
              <w:rPr>
                <w:color w:val="000000" w:themeColor="text1"/>
              </w:rPr>
              <w:t>№</w:t>
            </w:r>
          </w:p>
          <w:p w:rsidR="00AD584D" w:rsidRPr="00651399" w:rsidRDefault="00AD584D" w:rsidP="00AD584D">
            <w:pPr>
              <w:pStyle w:val="a8"/>
              <w:rPr>
                <w:color w:val="000000" w:themeColor="text1"/>
              </w:rPr>
            </w:pPr>
            <w:r w:rsidRPr="00651399">
              <w:rPr>
                <w:color w:val="000000" w:themeColor="text1"/>
              </w:rPr>
              <w:t>п/п</w:t>
            </w:r>
          </w:p>
        </w:tc>
        <w:tc>
          <w:tcPr>
            <w:tcW w:w="1985" w:type="dxa"/>
            <w:vMerge w:val="restart"/>
            <w:shd w:val="clear" w:color="auto" w:fill="auto"/>
            <w:vAlign w:val="center"/>
          </w:tcPr>
          <w:p w:rsidR="00AD584D" w:rsidRPr="00651399" w:rsidRDefault="00AD584D" w:rsidP="00AD584D">
            <w:pPr>
              <w:pStyle w:val="a8"/>
              <w:rPr>
                <w:color w:val="000000" w:themeColor="text1"/>
              </w:rPr>
            </w:pPr>
            <w:r w:rsidRPr="00651399">
              <w:rPr>
                <w:color w:val="000000" w:themeColor="text1"/>
              </w:rPr>
              <w:t>Виды разрешенного использования земельного участка (код вида разрешенного использования)</w:t>
            </w:r>
          </w:p>
        </w:tc>
        <w:tc>
          <w:tcPr>
            <w:tcW w:w="2693" w:type="dxa"/>
            <w:vMerge w:val="restart"/>
            <w:vAlign w:val="center"/>
          </w:tcPr>
          <w:p w:rsidR="00AD584D" w:rsidRPr="00651399" w:rsidRDefault="00AD584D" w:rsidP="00AD584D">
            <w:pPr>
              <w:pStyle w:val="a8"/>
              <w:rPr>
                <w:color w:val="000000" w:themeColor="text1"/>
              </w:rPr>
            </w:pPr>
            <w:r w:rsidRPr="00651399">
              <w:rPr>
                <w:color w:val="000000" w:themeColor="text1"/>
              </w:rPr>
              <w:t>Виды разрешенного использования объектов капитального строительства</w:t>
            </w:r>
          </w:p>
        </w:tc>
        <w:tc>
          <w:tcPr>
            <w:tcW w:w="4678" w:type="dxa"/>
            <w:gridSpan w:val="2"/>
            <w:shd w:val="clear" w:color="auto" w:fill="auto"/>
            <w:vAlign w:val="center"/>
          </w:tcPr>
          <w:p w:rsidR="00AD584D" w:rsidRPr="00651399" w:rsidRDefault="00AD584D" w:rsidP="00AD584D">
            <w:pPr>
              <w:pStyle w:val="a8"/>
              <w:rPr>
                <w:color w:val="000000" w:themeColor="text1"/>
              </w:rPr>
            </w:pPr>
            <w:r w:rsidRPr="00651399">
              <w:rPr>
                <w:color w:val="000000" w:themeColor="text1"/>
              </w:rPr>
              <w:t>Предельные размеры земельных участков и предельные параметры строительства (реконструкции)</w:t>
            </w:r>
          </w:p>
        </w:tc>
      </w:tr>
      <w:tr w:rsidR="00AD584D" w:rsidRPr="00651399" w:rsidTr="00AD584D">
        <w:trPr>
          <w:cantSplit/>
          <w:tblHeader/>
        </w:trPr>
        <w:tc>
          <w:tcPr>
            <w:tcW w:w="572" w:type="dxa"/>
            <w:vMerge/>
          </w:tcPr>
          <w:p w:rsidR="00AD584D" w:rsidRPr="00651399" w:rsidRDefault="00AD584D" w:rsidP="00AD584D">
            <w:pPr>
              <w:pStyle w:val="a8"/>
              <w:rPr>
                <w:color w:val="000000" w:themeColor="text1"/>
              </w:rPr>
            </w:pPr>
          </w:p>
        </w:tc>
        <w:tc>
          <w:tcPr>
            <w:tcW w:w="1985" w:type="dxa"/>
            <w:vMerge/>
            <w:shd w:val="clear" w:color="auto" w:fill="auto"/>
            <w:vAlign w:val="center"/>
          </w:tcPr>
          <w:p w:rsidR="00AD584D" w:rsidRPr="00651399" w:rsidRDefault="00AD584D" w:rsidP="00AD584D">
            <w:pPr>
              <w:pStyle w:val="a8"/>
              <w:rPr>
                <w:color w:val="000000" w:themeColor="text1"/>
              </w:rPr>
            </w:pPr>
          </w:p>
        </w:tc>
        <w:tc>
          <w:tcPr>
            <w:tcW w:w="2693" w:type="dxa"/>
            <w:vMerge/>
            <w:vAlign w:val="center"/>
          </w:tcPr>
          <w:p w:rsidR="00AD584D" w:rsidRPr="00651399" w:rsidRDefault="00AD584D" w:rsidP="00AD584D">
            <w:pPr>
              <w:pStyle w:val="a8"/>
              <w:rPr>
                <w:color w:val="000000" w:themeColor="text1"/>
              </w:rPr>
            </w:pPr>
          </w:p>
        </w:tc>
        <w:tc>
          <w:tcPr>
            <w:tcW w:w="3119" w:type="dxa"/>
            <w:shd w:val="clear" w:color="auto" w:fill="auto"/>
            <w:vAlign w:val="center"/>
          </w:tcPr>
          <w:p w:rsidR="00AD584D" w:rsidRPr="00651399" w:rsidRDefault="00AD584D" w:rsidP="00AD584D">
            <w:pPr>
              <w:pStyle w:val="a8"/>
              <w:rPr>
                <w:color w:val="000000" w:themeColor="text1"/>
              </w:rPr>
            </w:pPr>
            <w:r w:rsidRPr="00651399">
              <w:rPr>
                <w:color w:val="000000" w:themeColor="text1"/>
              </w:rPr>
              <w:t>Наименование параметра, единица измерения</w:t>
            </w:r>
          </w:p>
        </w:tc>
        <w:tc>
          <w:tcPr>
            <w:tcW w:w="1559" w:type="dxa"/>
            <w:vAlign w:val="center"/>
          </w:tcPr>
          <w:p w:rsidR="00AD584D" w:rsidRPr="00651399" w:rsidRDefault="00AD584D" w:rsidP="00AD584D">
            <w:pPr>
              <w:pStyle w:val="a8"/>
              <w:rPr>
                <w:color w:val="000000" w:themeColor="text1"/>
              </w:rPr>
            </w:pPr>
            <w:r w:rsidRPr="00651399">
              <w:rPr>
                <w:color w:val="000000" w:themeColor="text1"/>
              </w:rPr>
              <w:t>Значение</w:t>
            </w:r>
            <w:r w:rsidRPr="00651399">
              <w:rPr>
                <w:color w:val="000000" w:themeColor="text1"/>
              </w:rPr>
              <w:br/>
              <w:t>параметра</w:t>
            </w:r>
          </w:p>
        </w:tc>
      </w:tr>
      <w:tr w:rsidR="00AD584D" w:rsidRPr="00651399" w:rsidTr="00AD584D">
        <w:trPr>
          <w:cantSplit/>
          <w:tblHeader/>
        </w:trPr>
        <w:tc>
          <w:tcPr>
            <w:tcW w:w="572" w:type="dxa"/>
            <w:vAlign w:val="center"/>
          </w:tcPr>
          <w:p w:rsidR="00AD584D" w:rsidRPr="00651399" w:rsidRDefault="00AD584D" w:rsidP="00AD584D">
            <w:pPr>
              <w:pStyle w:val="a4"/>
              <w:ind w:left="0"/>
              <w:jc w:val="center"/>
              <w:rPr>
                <w:color w:val="000000" w:themeColor="text1"/>
              </w:rPr>
            </w:pPr>
            <w:r w:rsidRPr="00651399">
              <w:rPr>
                <w:color w:val="000000" w:themeColor="text1"/>
              </w:rPr>
              <w:t>1</w:t>
            </w:r>
          </w:p>
        </w:tc>
        <w:tc>
          <w:tcPr>
            <w:tcW w:w="1985" w:type="dxa"/>
            <w:shd w:val="clear" w:color="auto" w:fill="auto"/>
            <w:vAlign w:val="center"/>
          </w:tcPr>
          <w:p w:rsidR="00AD584D" w:rsidRPr="00651399" w:rsidRDefault="00AD584D" w:rsidP="00AD584D">
            <w:pPr>
              <w:pStyle w:val="a4"/>
              <w:jc w:val="center"/>
              <w:rPr>
                <w:color w:val="000000" w:themeColor="text1"/>
              </w:rPr>
            </w:pPr>
            <w:r w:rsidRPr="00651399">
              <w:rPr>
                <w:color w:val="000000" w:themeColor="text1"/>
              </w:rPr>
              <w:t>2</w:t>
            </w:r>
          </w:p>
        </w:tc>
        <w:tc>
          <w:tcPr>
            <w:tcW w:w="2693" w:type="dxa"/>
            <w:vAlign w:val="center"/>
          </w:tcPr>
          <w:p w:rsidR="00AD584D" w:rsidRPr="00651399" w:rsidRDefault="00AD584D" w:rsidP="00AD584D">
            <w:pPr>
              <w:pStyle w:val="a4"/>
              <w:jc w:val="center"/>
              <w:rPr>
                <w:color w:val="000000" w:themeColor="text1"/>
              </w:rPr>
            </w:pPr>
            <w:r w:rsidRPr="00651399">
              <w:rPr>
                <w:color w:val="000000" w:themeColor="text1"/>
              </w:rPr>
              <w:t>3</w:t>
            </w:r>
          </w:p>
        </w:tc>
        <w:tc>
          <w:tcPr>
            <w:tcW w:w="3119" w:type="dxa"/>
            <w:shd w:val="clear" w:color="auto" w:fill="auto"/>
            <w:vAlign w:val="center"/>
          </w:tcPr>
          <w:p w:rsidR="00AD584D" w:rsidRPr="00651399" w:rsidRDefault="00AD584D" w:rsidP="00AD584D">
            <w:pPr>
              <w:pStyle w:val="a4"/>
              <w:jc w:val="center"/>
              <w:rPr>
                <w:color w:val="000000" w:themeColor="text1"/>
              </w:rPr>
            </w:pPr>
            <w:r w:rsidRPr="00651399">
              <w:rPr>
                <w:color w:val="000000" w:themeColor="text1"/>
              </w:rPr>
              <w:t>4</w:t>
            </w: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tc>
      </w:tr>
      <w:tr w:rsidR="00AD584D" w:rsidRPr="00651399" w:rsidTr="00AD584D">
        <w:trPr>
          <w:cantSplit/>
        </w:trPr>
        <w:tc>
          <w:tcPr>
            <w:tcW w:w="572" w:type="dxa"/>
            <w:vAlign w:val="center"/>
          </w:tcPr>
          <w:p w:rsidR="00AD584D" w:rsidRPr="00651399" w:rsidRDefault="00AD584D" w:rsidP="00AD584D">
            <w:pPr>
              <w:pStyle w:val="a4"/>
              <w:ind w:left="0"/>
              <w:jc w:val="center"/>
              <w:rPr>
                <w:color w:val="000000" w:themeColor="text1"/>
              </w:rPr>
            </w:pPr>
            <w:r w:rsidRPr="00651399">
              <w:rPr>
                <w:color w:val="000000" w:themeColor="text1"/>
              </w:rPr>
              <w:t>2</w:t>
            </w:r>
          </w:p>
        </w:tc>
        <w:tc>
          <w:tcPr>
            <w:tcW w:w="9356" w:type="dxa"/>
            <w:gridSpan w:val="4"/>
            <w:shd w:val="clear" w:color="auto" w:fill="auto"/>
          </w:tcPr>
          <w:p w:rsidR="00AD584D" w:rsidRPr="00651399" w:rsidRDefault="00AD584D" w:rsidP="00AD584D">
            <w:pPr>
              <w:pStyle w:val="a3"/>
              <w:rPr>
                <w:color w:val="000000" w:themeColor="text1"/>
              </w:rPr>
            </w:pPr>
            <w:r w:rsidRPr="00651399">
              <w:rPr>
                <w:color w:val="000000" w:themeColor="text1"/>
              </w:rPr>
              <w:t>Основные виды разрешенного использования</w:t>
            </w:r>
          </w:p>
        </w:tc>
      </w:tr>
      <w:tr w:rsidR="00AD584D" w:rsidRPr="00651399" w:rsidTr="00AD584D">
        <w:trPr>
          <w:cantSplit/>
          <w:trHeight w:val="692"/>
        </w:trPr>
        <w:tc>
          <w:tcPr>
            <w:tcW w:w="572" w:type="dxa"/>
            <w:vMerge w:val="restart"/>
            <w:vAlign w:val="center"/>
          </w:tcPr>
          <w:p w:rsidR="00AD584D" w:rsidRPr="00651399" w:rsidRDefault="00AD584D" w:rsidP="00AD584D">
            <w:pPr>
              <w:pStyle w:val="a4"/>
              <w:ind w:left="0"/>
              <w:jc w:val="center"/>
              <w:rPr>
                <w:color w:val="000000" w:themeColor="text1"/>
              </w:rPr>
            </w:pPr>
            <w:r w:rsidRPr="00651399">
              <w:rPr>
                <w:color w:val="000000" w:themeColor="text1"/>
              </w:rPr>
              <w:t>3</w:t>
            </w:r>
          </w:p>
        </w:tc>
        <w:tc>
          <w:tcPr>
            <w:tcW w:w="1985" w:type="dxa"/>
            <w:vMerge w:val="restart"/>
            <w:shd w:val="clear" w:color="auto" w:fill="auto"/>
            <w:vAlign w:val="center"/>
          </w:tcPr>
          <w:p w:rsidR="00AD584D" w:rsidRPr="00651399" w:rsidRDefault="00AD584D" w:rsidP="00AD584D">
            <w:pPr>
              <w:pStyle w:val="a4"/>
              <w:rPr>
                <w:color w:val="000000" w:themeColor="text1"/>
              </w:rPr>
            </w:pPr>
            <w:r w:rsidRPr="00651399">
              <w:rPr>
                <w:color w:val="000000" w:themeColor="text1"/>
              </w:rPr>
              <w:t xml:space="preserve">Ведение </w:t>
            </w:r>
            <w:r>
              <w:rPr>
                <w:color w:val="000000" w:themeColor="text1"/>
              </w:rPr>
              <w:t>садоводства (13.2</w:t>
            </w:r>
            <w:r w:rsidRPr="00651399">
              <w:rPr>
                <w:color w:val="000000" w:themeColor="text1"/>
              </w:rPr>
              <w:t>)</w:t>
            </w:r>
          </w:p>
        </w:tc>
        <w:tc>
          <w:tcPr>
            <w:tcW w:w="2693" w:type="dxa"/>
            <w:vMerge w:val="restart"/>
          </w:tcPr>
          <w:p w:rsidR="00AD584D" w:rsidRPr="00651399" w:rsidRDefault="00AD584D" w:rsidP="00AD584D">
            <w:pPr>
              <w:pStyle w:val="a4"/>
              <w:rPr>
                <w:color w:val="000000" w:themeColor="text1"/>
              </w:rPr>
            </w:pPr>
            <w:r>
              <w:t xml:space="preserve">Осуществление отдыха и (или) выращивания гражданами для собственных нужд сельскохозяйственных культур; размещение для собственных нужд </w:t>
            </w:r>
            <w:r>
              <w:lastRenderedPageBreak/>
              <w:t xml:space="preserve">садового дома, жилого дома, указанного в описании вида разрешенного использования с </w:t>
            </w:r>
            <w:hyperlink r:id="rId7" w:history="1">
              <w:r w:rsidRPr="00622DE9">
                <w:t>кодом 2.1</w:t>
              </w:r>
            </w:hyperlink>
            <w:r>
              <w:t>, хозяйственных построек и гаражей для собственных нужд</w:t>
            </w: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lastRenderedPageBreak/>
              <w:t>Минимальный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400</w:t>
            </w:r>
          </w:p>
        </w:tc>
      </w:tr>
      <w:tr w:rsidR="00AD584D" w:rsidRPr="00651399" w:rsidTr="00AD584D">
        <w:trPr>
          <w:cantSplit/>
          <w:trHeight w:val="702"/>
        </w:trPr>
        <w:tc>
          <w:tcPr>
            <w:tcW w:w="572" w:type="dxa"/>
            <w:vMerge/>
          </w:tcPr>
          <w:p w:rsidR="00AD584D" w:rsidRPr="00651399" w:rsidRDefault="00AD584D" w:rsidP="00AD584D">
            <w:pPr>
              <w:pStyle w:val="a4"/>
              <w:ind w:left="0"/>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1500</w:t>
            </w:r>
          </w:p>
        </w:tc>
      </w:tr>
      <w:tr w:rsidR="00AD584D" w:rsidRPr="00651399" w:rsidTr="00AD584D">
        <w:trPr>
          <w:cantSplit/>
          <w:trHeight w:val="698"/>
        </w:trPr>
        <w:tc>
          <w:tcPr>
            <w:tcW w:w="572" w:type="dxa"/>
            <w:vMerge/>
          </w:tcPr>
          <w:p w:rsidR="00AD584D" w:rsidRPr="00651399" w:rsidRDefault="00AD584D" w:rsidP="00AD584D">
            <w:pPr>
              <w:pStyle w:val="a4"/>
              <w:ind w:left="0"/>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 xml:space="preserve">Предельное количество этажей </w:t>
            </w:r>
          </w:p>
        </w:tc>
        <w:tc>
          <w:tcPr>
            <w:tcW w:w="1559" w:type="dxa"/>
            <w:vAlign w:val="center"/>
          </w:tcPr>
          <w:p w:rsidR="00AD584D" w:rsidRPr="00651399" w:rsidRDefault="00AD584D" w:rsidP="00AD584D">
            <w:pPr>
              <w:pStyle w:val="a3"/>
              <w:rPr>
                <w:color w:val="000000" w:themeColor="text1"/>
              </w:rPr>
            </w:pPr>
            <w:r>
              <w:rPr>
                <w:color w:val="000000" w:themeColor="text1"/>
              </w:rPr>
              <w:t>3</w:t>
            </w:r>
          </w:p>
        </w:tc>
      </w:tr>
      <w:tr w:rsidR="00AD584D" w:rsidRPr="00651399" w:rsidTr="00AD584D">
        <w:trPr>
          <w:cantSplit/>
          <w:trHeight w:val="695"/>
        </w:trPr>
        <w:tc>
          <w:tcPr>
            <w:tcW w:w="572" w:type="dxa"/>
            <w:vMerge/>
          </w:tcPr>
          <w:p w:rsidR="00AD584D" w:rsidRPr="00651399" w:rsidRDefault="00AD584D" w:rsidP="00AD584D">
            <w:pPr>
              <w:pStyle w:val="a4"/>
              <w:ind w:left="0"/>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процент застройки</w:t>
            </w:r>
          </w:p>
        </w:tc>
        <w:tc>
          <w:tcPr>
            <w:tcW w:w="1559" w:type="dxa"/>
            <w:vAlign w:val="center"/>
          </w:tcPr>
          <w:p w:rsidR="00AD584D" w:rsidRPr="00651399" w:rsidRDefault="00AD584D" w:rsidP="00AD584D">
            <w:pPr>
              <w:pStyle w:val="a3"/>
              <w:rPr>
                <w:color w:val="000000" w:themeColor="text1"/>
              </w:rPr>
            </w:pPr>
            <w:r w:rsidRPr="00651399">
              <w:rPr>
                <w:color w:val="000000" w:themeColor="text1"/>
              </w:rPr>
              <w:t>30</w:t>
            </w:r>
          </w:p>
        </w:tc>
      </w:tr>
      <w:tr w:rsidR="00AD584D" w:rsidRPr="00651399" w:rsidTr="00AD584D">
        <w:trPr>
          <w:cantSplit/>
          <w:trHeight w:val="988"/>
        </w:trPr>
        <w:tc>
          <w:tcPr>
            <w:tcW w:w="572" w:type="dxa"/>
            <w:vMerge/>
          </w:tcPr>
          <w:p w:rsidR="00AD584D" w:rsidRPr="00651399" w:rsidRDefault="00AD584D" w:rsidP="00AD584D">
            <w:pPr>
              <w:pStyle w:val="a4"/>
              <w:ind w:left="0"/>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строений от красной линии проездов,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3</w:t>
            </w:r>
          </w:p>
        </w:tc>
      </w:tr>
      <w:tr w:rsidR="00AD584D" w:rsidRPr="00651399" w:rsidTr="00AD584D">
        <w:trPr>
          <w:cantSplit/>
          <w:trHeight w:val="691"/>
        </w:trPr>
        <w:tc>
          <w:tcPr>
            <w:tcW w:w="572" w:type="dxa"/>
            <w:vMerge/>
          </w:tcPr>
          <w:p w:rsidR="00AD584D" w:rsidRPr="00651399" w:rsidRDefault="00AD584D" w:rsidP="00AD584D">
            <w:pPr>
              <w:pStyle w:val="a4"/>
              <w:ind w:left="0"/>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от границ земельного участка,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3</w:t>
            </w:r>
          </w:p>
        </w:tc>
      </w:tr>
      <w:tr w:rsidR="00AD584D" w:rsidRPr="00651399" w:rsidTr="00AD584D">
        <w:trPr>
          <w:cantSplit/>
        </w:trPr>
        <w:tc>
          <w:tcPr>
            <w:tcW w:w="572" w:type="dxa"/>
            <w:vMerge/>
          </w:tcPr>
          <w:p w:rsidR="00AD584D" w:rsidRPr="00651399" w:rsidRDefault="00AD584D" w:rsidP="00AD584D">
            <w:pPr>
              <w:pStyle w:val="a4"/>
              <w:ind w:left="0"/>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строений от красной линии улиц,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tc>
      </w:tr>
      <w:bookmarkEnd w:id="3"/>
      <w:bookmarkEnd w:id="4"/>
      <w:tr w:rsidR="00AD584D" w:rsidRPr="00651399" w:rsidTr="00AD584D">
        <w:trPr>
          <w:cantSplit/>
        </w:trPr>
        <w:tc>
          <w:tcPr>
            <w:tcW w:w="572" w:type="dxa"/>
          </w:tcPr>
          <w:p w:rsidR="00AD584D" w:rsidRPr="00651399" w:rsidRDefault="00AD584D" w:rsidP="00AD584D">
            <w:pPr>
              <w:pStyle w:val="ab"/>
              <w:rPr>
                <w:iCs/>
                <w:color w:val="000000" w:themeColor="text1"/>
              </w:rPr>
            </w:pPr>
            <w:r w:rsidRPr="00651399">
              <w:rPr>
                <w:iCs/>
                <w:color w:val="000000" w:themeColor="text1"/>
              </w:rPr>
              <w:t>4</w:t>
            </w:r>
          </w:p>
        </w:tc>
        <w:tc>
          <w:tcPr>
            <w:tcW w:w="9356" w:type="dxa"/>
            <w:gridSpan w:val="4"/>
            <w:shd w:val="clear" w:color="auto" w:fill="auto"/>
          </w:tcPr>
          <w:p w:rsidR="00AD584D" w:rsidRPr="00651399" w:rsidRDefault="00AD584D" w:rsidP="00AD584D">
            <w:pPr>
              <w:pStyle w:val="ab"/>
              <w:rPr>
                <w:color w:val="000000" w:themeColor="text1"/>
              </w:rPr>
            </w:pPr>
            <w:r w:rsidRPr="00651399">
              <w:rPr>
                <w:iCs/>
                <w:color w:val="000000" w:themeColor="text1"/>
              </w:rPr>
              <w:t>Вспомогательные виды разрешенного использования</w:t>
            </w:r>
          </w:p>
        </w:tc>
      </w:tr>
      <w:tr w:rsidR="00AD584D" w:rsidRPr="00651399" w:rsidTr="00AD584D">
        <w:trPr>
          <w:cantSplit/>
        </w:trPr>
        <w:tc>
          <w:tcPr>
            <w:tcW w:w="572" w:type="dxa"/>
          </w:tcPr>
          <w:p w:rsidR="00AD584D" w:rsidRPr="00651399" w:rsidRDefault="00AD584D" w:rsidP="00AD584D">
            <w:pPr>
              <w:pStyle w:val="a4"/>
              <w:ind w:left="0"/>
              <w:jc w:val="center"/>
              <w:rPr>
                <w:color w:val="000000" w:themeColor="text1"/>
              </w:rPr>
            </w:pPr>
            <w:r w:rsidRPr="00651399">
              <w:rPr>
                <w:color w:val="000000" w:themeColor="text1"/>
              </w:rPr>
              <w:t>5</w:t>
            </w:r>
          </w:p>
        </w:tc>
        <w:tc>
          <w:tcPr>
            <w:tcW w:w="9356" w:type="dxa"/>
            <w:gridSpan w:val="4"/>
            <w:shd w:val="clear" w:color="auto" w:fill="auto"/>
          </w:tcPr>
          <w:p w:rsidR="00AD584D" w:rsidRPr="00651399" w:rsidRDefault="00AD584D" w:rsidP="00AD584D">
            <w:pPr>
              <w:pStyle w:val="a3"/>
              <w:rPr>
                <w:color w:val="000000" w:themeColor="text1"/>
              </w:rPr>
            </w:pPr>
            <w:r w:rsidRPr="00651399">
              <w:rPr>
                <w:color w:val="000000" w:themeColor="text1"/>
              </w:rPr>
              <w:t>не предусмотрены</w:t>
            </w:r>
          </w:p>
        </w:tc>
      </w:tr>
      <w:tr w:rsidR="00AD584D" w:rsidRPr="00651399" w:rsidTr="00AD584D">
        <w:trPr>
          <w:cantSplit/>
        </w:trPr>
        <w:tc>
          <w:tcPr>
            <w:tcW w:w="572" w:type="dxa"/>
          </w:tcPr>
          <w:p w:rsidR="00AD584D" w:rsidRPr="00651399" w:rsidRDefault="00AD584D" w:rsidP="00AD584D">
            <w:pPr>
              <w:pStyle w:val="ab"/>
              <w:rPr>
                <w:color w:val="000000" w:themeColor="text1"/>
              </w:rPr>
            </w:pPr>
            <w:r w:rsidRPr="00651399">
              <w:rPr>
                <w:color w:val="000000" w:themeColor="text1"/>
              </w:rPr>
              <w:t>6</w:t>
            </w:r>
          </w:p>
        </w:tc>
        <w:tc>
          <w:tcPr>
            <w:tcW w:w="9356" w:type="dxa"/>
            <w:gridSpan w:val="4"/>
            <w:shd w:val="clear" w:color="auto" w:fill="auto"/>
          </w:tcPr>
          <w:p w:rsidR="00AD584D" w:rsidRPr="00651399" w:rsidRDefault="00AD584D" w:rsidP="00AD584D">
            <w:pPr>
              <w:pStyle w:val="ab"/>
              <w:rPr>
                <w:color w:val="000000" w:themeColor="text1"/>
              </w:rPr>
            </w:pPr>
            <w:r w:rsidRPr="00651399">
              <w:rPr>
                <w:color w:val="000000" w:themeColor="text1"/>
              </w:rPr>
              <w:t>Условно разрешенные виды использования</w:t>
            </w:r>
          </w:p>
        </w:tc>
      </w:tr>
      <w:tr w:rsidR="00AD584D" w:rsidRPr="00651399" w:rsidTr="00AD584D">
        <w:trPr>
          <w:cantSplit/>
          <w:trHeight w:val="746"/>
        </w:trPr>
        <w:tc>
          <w:tcPr>
            <w:tcW w:w="572" w:type="dxa"/>
            <w:vMerge w:val="restart"/>
            <w:vAlign w:val="center"/>
          </w:tcPr>
          <w:p w:rsidR="00AD584D" w:rsidRPr="00651399" w:rsidRDefault="00AD584D" w:rsidP="00AD584D">
            <w:pPr>
              <w:pStyle w:val="a4"/>
              <w:ind w:left="0"/>
              <w:jc w:val="center"/>
              <w:rPr>
                <w:color w:val="000000" w:themeColor="text1"/>
              </w:rPr>
            </w:pPr>
            <w:r w:rsidRPr="00651399">
              <w:rPr>
                <w:color w:val="000000" w:themeColor="text1"/>
              </w:rPr>
              <w:t>7</w:t>
            </w:r>
          </w:p>
        </w:tc>
        <w:tc>
          <w:tcPr>
            <w:tcW w:w="1985" w:type="dxa"/>
            <w:vMerge w:val="restart"/>
            <w:shd w:val="clear" w:color="auto" w:fill="auto"/>
            <w:vAlign w:val="center"/>
          </w:tcPr>
          <w:p w:rsidR="00AD584D" w:rsidRPr="00651399" w:rsidRDefault="00AD584D" w:rsidP="00AD584D">
            <w:pPr>
              <w:pStyle w:val="a4"/>
              <w:rPr>
                <w:color w:val="000000" w:themeColor="text1"/>
              </w:rPr>
            </w:pPr>
            <w:r w:rsidRPr="000A5A1B">
              <w:rPr>
                <w:color w:val="000000" w:themeColor="text1"/>
              </w:rPr>
              <w:t xml:space="preserve">Предоставление коммунальных услуг </w:t>
            </w:r>
            <w:r w:rsidRPr="00651399">
              <w:rPr>
                <w:color w:val="000000" w:themeColor="text1"/>
              </w:rPr>
              <w:t>(3.1</w:t>
            </w:r>
            <w:r>
              <w:rPr>
                <w:color w:val="000000" w:themeColor="text1"/>
              </w:rPr>
              <w:t>.1</w:t>
            </w:r>
            <w:r w:rsidRPr="00651399">
              <w:rPr>
                <w:color w:val="000000" w:themeColor="text1"/>
              </w:rPr>
              <w:t>)</w:t>
            </w:r>
          </w:p>
        </w:tc>
        <w:tc>
          <w:tcPr>
            <w:tcW w:w="2693" w:type="dxa"/>
            <w:vMerge w:val="restart"/>
          </w:tcPr>
          <w:p w:rsidR="00AD584D" w:rsidRPr="00651399" w:rsidRDefault="00AD584D" w:rsidP="00AD584D">
            <w:pPr>
              <w:pStyle w:val="a4"/>
              <w:rPr>
                <w:color w:val="000000" w:themeColor="text1"/>
              </w:rPr>
            </w:pPr>
            <w:r w:rsidRPr="000A5A1B">
              <w:rPr>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tc>
      </w:tr>
      <w:tr w:rsidR="00AD584D" w:rsidRPr="00651399" w:rsidTr="00AD584D">
        <w:trPr>
          <w:cantSplit/>
        </w:trPr>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Pr>
                <w:color w:val="000000" w:themeColor="text1"/>
              </w:rPr>
              <w:t>не подлежит установлению</w:t>
            </w:r>
          </w:p>
        </w:tc>
      </w:tr>
      <w:tr w:rsidR="00AD584D" w:rsidRPr="00651399" w:rsidTr="00AD584D">
        <w:trPr>
          <w:cantSplit/>
          <w:trHeight w:val="740"/>
        </w:trPr>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 xml:space="preserve">Предельное количество этажей </w:t>
            </w:r>
          </w:p>
        </w:tc>
        <w:tc>
          <w:tcPr>
            <w:tcW w:w="1559" w:type="dxa"/>
            <w:vAlign w:val="center"/>
          </w:tcPr>
          <w:p w:rsidR="00AD584D" w:rsidRPr="00651399" w:rsidRDefault="00AD584D" w:rsidP="00AD584D">
            <w:pPr>
              <w:pStyle w:val="a3"/>
              <w:rPr>
                <w:color w:val="000000" w:themeColor="text1"/>
              </w:rPr>
            </w:pPr>
            <w:r w:rsidRPr="00651399">
              <w:rPr>
                <w:color w:val="000000" w:themeColor="text1"/>
              </w:rPr>
              <w:t>2</w:t>
            </w:r>
          </w:p>
        </w:tc>
      </w:tr>
      <w:tr w:rsidR="00AD584D" w:rsidRPr="00651399" w:rsidTr="00AD584D">
        <w:trPr>
          <w:cantSplit/>
          <w:trHeight w:val="708"/>
        </w:trPr>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процент застройки</w:t>
            </w:r>
          </w:p>
        </w:tc>
        <w:tc>
          <w:tcPr>
            <w:tcW w:w="1559" w:type="dxa"/>
            <w:vAlign w:val="center"/>
          </w:tcPr>
          <w:p w:rsidR="00AD584D" w:rsidRPr="00651399" w:rsidRDefault="00AD584D" w:rsidP="00AD584D">
            <w:pPr>
              <w:pStyle w:val="a3"/>
              <w:rPr>
                <w:color w:val="000000" w:themeColor="text1"/>
              </w:rPr>
            </w:pPr>
            <w:r w:rsidRPr="00651399">
              <w:rPr>
                <w:color w:val="000000" w:themeColor="text1"/>
              </w:rPr>
              <w:t>80</w:t>
            </w:r>
          </w:p>
        </w:tc>
      </w:tr>
      <w:tr w:rsidR="00AD584D" w:rsidRPr="00651399" w:rsidTr="00AD584D">
        <w:trPr>
          <w:cantSplit/>
        </w:trPr>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строений от красной линии,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tc>
      </w:tr>
      <w:tr w:rsidR="00AD584D" w:rsidRPr="00651399" w:rsidTr="00AD584D">
        <w:trPr>
          <w:cantSplit/>
        </w:trPr>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от границ земельного участка,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1</w:t>
            </w:r>
          </w:p>
        </w:tc>
      </w:tr>
    </w:tbl>
    <w:p w:rsidR="00AD584D" w:rsidRPr="00651399" w:rsidRDefault="00AD584D" w:rsidP="00AD584D">
      <w:pPr>
        <w:pStyle w:val="ad"/>
        <w:keepNext/>
        <w:ind w:firstLine="709"/>
        <w:rPr>
          <w:color w:val="000000" w:themeColor="text1"/>
        </w:rPr>
      </w:pPr>
      <w:r w:rsidRPr="00651399">
        <w:rPr>
          <w:color w:val="000000" w:themeColor="text1"/>
        </w:rPr>
        <w:t>Примечание:</w:t>
      </w:r>
    </w:p>
    <w:p w:rsidR="00AD584D" w:rsidRDefault="00AD584D" w:rsidP="00AD584D">
      <w:pPr>
        <w:pStyle w:val="ad"/>
        <w:spacing w:before="0" w:after="0"/>
        <w:ind w:firstLine="709"/>
        <w:rPr>
          <w:color w:val="000000" w:themeColor="text1"/>
        </w:rPr>
      </w:pPr>
      <w:r w:rsidRPr="00651399">
        <w:rPr>
          <w:color w:val="000000" w:themeColor="text1"/>
        </w:rPr>
        <w:t>а) формирование земельных участков посредством разделения исходного участка на несколько участков меньшего размера может быть осуществлено при том условии, что площади вновь формируемых участков не будут меньше установленных для данной зоны минимальных показателей.</w:t>
      </w:r>
      <w:r>
        <w:rPr>
          <w:color w:val="000000" w:themeColor="text1"/>
        </w:rPr>
        <w:t>»;</w:t>
      </w:r>
    </w:p>
    <w:p w:rsidR="00AD584D" w:rsidRDefault="00AD584D" w:rsidP="00AD584D">
      <w:pPr>
        <w:pStyle w:val="ad"/>
        <w:spacing w:before="0" w:after="0"/>
        <w:ind w:firstLine="709"/>
        <w:rPr>
          <w:color w:val="000000" w:themeColor="text1"/>
        </w:rPr>
      </w:pPr>
    </w:p>
    <w:p w:rsidR="00AD584D" w:rsidRDefault="007A29B1" w:rsidP="00AD584D">
      <w:pPr>
        <w:pStyle w:val="ad"/>
        <w:spacing w:before="0" w:after="0"/>
        <w:ind w:firstLine="709"/>
        <w:rPr>
          <w:color w:val="000000" w:themeColor="text1"/>
        </w:rPr>
      </w:pPr>
      <w:r>
        <w:rPr>
          <w:color w:val="000000" w:themeColor="text1"/>
        </w:rPr>
        <w:t>5</w:t>
      </w:r>
      <w:r w:rsidR="00AD584D">
        <w:rPr>
          <w:color w:val="000000" w:themeColor="text1"/>
        </w:rPr>
        <w:t>. пункт 4</w:t>
      </w:r>
      <w:r w:rsidR="00AD584D" w:rsidRPr="008845C4">
        <w:rPr>
          <w:color w:val="000000" w:themeColor="text1"/>
        </w:rPr>
        <w:t xml:space="preserve"> статьи 36 изложить в следующей редакции:</w:t>
      </w:r>
    </w:p>
    <w:p w:rsidR="00AD584D" w:rsidRPr="00D87571" w:rsidRDefault="00AD584D" w:rsidP="00AD584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8F43EC">
        <w:rPr>
          <w:rFonts w:ascii="Times New Roman" w:hAnsi="Times New Roman" w:cs="Times New Roman"/>
          <w:color w:val="000000" w:themeColor="text1"/>
          <w:sz w:val="24"/>
          <w:szCs w:val="24"/>
        </w:rPr>
        <w:t>С3 – зона садоводств и огородов</w:t>
      </w:r>
      <w:r>
        <w:rPr>
          <w:rFonts w:ascii="Times New Roman" w:hAnsi="Times New Roman" w:cs="Times New Roman"/>
          <w:color w:val="000000" w:themeColor="text1"/>
          <w:sz w:val="24"/>
          <w:szCs w:val="24"/>
        </w:rPr>
        <w:t>.</w:t>
      </w:r>
    </w:p>
    <w:p w:rsidR="00AD584D" w:rsidRPr="008F43EC" w:rsidRDefault="00AD584D" w:rsidP="00AD584D">
      <w:pPr>
        <w:tabs>
          <w:tab w:val="left" w:pos="1134"/>
        </w:tabs>
        <w:spacing w:after="0" w:line="240" w:lineRule="auto"/>
        <w:ind w:firstLine="709"/>
        <w:jc w:val="both"/>
        <w:rPr>
          <w:rFonts w:ascii="Times New Roman" w:hAnsi="Times New Roman" w:cs="Times New Roman"/>
          <w:color w:val="000000" w:themeColor="text1"/>
          <w:sz w:val="24"/>
          <w:szCs w:val="24"/>
        </w:rPr>
      </w:pPr>
      <w:r w:rsidRPr="008F43EC">
        <w:rPr>
          <w:rFonts w:ascii="Times New Roman" w:hAnsi="Times New Roman" w:cs="Times New Roman"/>
          <w:color w:val="000000" w:themeColor="text1"/>
          <w:sz w:val="24"/>
          <w:szCs w:val="24"/>
        </w:rPr>
        <w:t xml:space="preserve">Зона предназначена для </w:t>
      </w:r>
      <w:r>
        <w:rPr>
          <w:rFonts w:ascii="Times New Roman" w:hAnsi="Times New Roman" w:cs="Times New Roman"/>
          <w:color w:val="000000" w:themeColor="text1"/>
          <w:sz w:val="24"/>
          <w:szCs w:val="24"/>
        </w:rPr>
        <w:t xml:space="preserve">ведения огородничества и садоводства, </w:t>
      </w:r>
      <w:r w:rsidRPr="00C312A0">
        <w:rPr>
          <w:rFonts w:ascii="Times New Roman" w:hAnsi="Times New Roman" w:cs="Times New Roman"/>
          <w:color w:val="000000" w:themeColor="text1"/>
          <w:sz w:val="24"/>
          <w:szCs w:val="24"/>
        </w:rPr>
        <w:t>для осуществления отдыха и (или) выращивания гражданами для собственных нужд сельскохозяйственных культур, размещения для собственных нужд садового дома, жилого дома, хозяйственных построек и гаражей для собственных нужд</w:t>
      </w:r>
      <w:r>
        <w:rPr>
          <w:rFonts w:ascii="Times New Roman" w:hAnsi="Times New Roman" w:cs="Times New Roman"/>
          <w:color w:val="000000" w:themeColor="text1"/>
          <w:sz w:val="24"/>
          <w:szCs w:val="24"/>
        </w:rPr>
        <w:t xml:space="preserve"> </w:t>
      </w:r>
      <w:r w:rsidRPr="008F43EC">
        <w:rPr>
          <w:rFonts w:ascii="Times New Roman" w:hAnsi="Times New Roman" w:cs="Times New Roman"/>
          <w:color w:val="000000" w:themeColor="text1"/>
          <w:sz w:val="24"/>
          <w:szCs w:val="24"/>
        </w:rPr>
        <w:t>размещения садовых участков и огородов в целях выращивания сельскохозяйственных культур.</w:t>
      </w:r>
    </w:p>
    <w:p w:rsidR="00AD584D" w:rsidRPr="008F43EC" w:rsidRDefault="00AD584D" w:rsidP="00AD584D">
      <w:pPr>
        <w:pStyle w:val="a5"/>
        <w:tabs>
          <w:tab w:val="left" w:pos="993"/>
        </w:tabs>
        <w:ind w:left="1211" w:firstLine="0"/>
        <w:jc w:val="right"/>
        <w:rPr>
          <w:rFonts w:ascii="Times New Roman" w:hAnsi="Times New Roman" w:cs="Times New Roman"/>
          <w:color w:val="000000" w:themeColor="text1"/>
          <w:sz w:val="24"/>
          <w:szCs w:val="24"/>
        </w:rPr>
      </w:pPr>
      <w:r w:rsidRPr="008F43EC">
        <w:rPr>
          <w:rFonts w:ascii="Times New Roman" w:hAnsi="Times New Roman" w:cs="Times New Roman"/>
          <w:color w:val="000000" w:themeColor="text1"/>
          <w:sz w:val="24"/>
          <w:szCs w:val="24"/>
        </w:rPr>
        <w:t>Таблица 23</w:t>
      </w:r>
    </w:p>
    <w:p w:rsidR="00AD584D" w:rsidRPr="00651399" w:rsidRDefault="00AD584D" w:rsidP="00AD584D">
      <w:pPr>
        <w:pStyle w:val="ac"/>
        <w:rPr>
          <w:color w:val="000000" w:themeColor="text1"/>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985"/>
        <w:gridCol w:w="2693"/>
        <w:gridCol w:w="3119"/>
        <w:gridCol w:w="1559"/>
      </w:tblGrid>
      <w:tr w:rsidR="00AD584D" w:rsidRPr="00651399" w:rsidTr="00AD584D">
        <w:trPr>
          <w:tblHeader/>
        </w:trPr>
        <w:tc>
          <w:tcPr>
            <w:tcW w:w="572" w:type="dxa"/>
            <w:vMerge w:val="restart"/>
            <w:vAlign w:val="center"/>
          </w:tcPr>
          <w:p w:rsidR="00AD584D" w:rsidRPr="00651399" w:rsidRDefault="00AD584D" w:rsidP="00AD584D">
            <w:pPr>
              <w:pStyle w:val="a8"/>
              <w:rPr>
                <w:color w:val="000000" w:themeColor="text1"/>
              </w:rPr>
            </w:pPr>
            <w:r w:rsidRPr="00651399">
              <w:rPr>
                <w:color w:val="000000" w:themeColor="text1"/>
              </w:rPr>
              <w:t>№</w:t>
            </w:r>
          </w:p>
          <w:p w:rsidR="00AD584D" w:rsidRPr="00651399" w:rsidRDefault="00AD584D" w:rsidP="00AD584D">
            <w:pPr>
              <w:pStyle w:val="a8"/>
              <w:rPr>
                <w:color w:val="000000" w:themeColor="text1"/>
              </w:rPr>
            </w:pPr>
            <w:r w:rsidRPr="00651399">
              <w:rPr>
                <w:color w:val="000000" w:themeColor="text1"/>
              </w:rPr>
              <w:t>п/п</w:t>
            </w:r>
          </w:p>
        </w:tc>
        <w:tc>
          <w:tcPr>
            <w:tcW w:w="1985" w:type="dxa"/>
            <w:vMerge w:val="restart"/>
            <w:shd w:val="clear" w:color="auto" w:fill="auto"/>
            <w:vAlign w:val="center"/>
          </w:tcPr>
          <w:p w:rsidR="00AD584D" w:rsidRPr="00651399" w:rsidRDefault="00AD584D" w:rsidP="00AD584D">
            <w:pPr>
              <w:pStyle w:val="a8"/>
              <w:rPr>
                <w:color w:val="000000" w:themeColor="text1"/>
              </w:rPr>
            </w:pPr>
            <w:r w:rsidRPr="00651399">
              <w:rPr>
                <w:color w:val="000000" w:themeColor="text1"/>
              </w:rPr>
              <w:t>Виды разрешенного использования земельного участка (код вида разрешенного использования)</w:t>
            </w:r>
          </w:p>
        </w:tc>
        <w:tc>
          <w:tcPr>
            <w:tcW w:w="2693" w:type="dxa"/>
            <w:vMerge w:val="restart"/>
            <w:vAlign w:val="center"/>
          </w:tcPr>
          <w:p w:rsidR="00AD584D" w:rsidRPr="00651399" w:rsidRDefault="00AD584D" w:rsidP="00AD584D">
            <w:pPr>
              <w:pStyle w:val="a8"/>
              <w:rPr>
                <w:color w:val="000000" w:themeColor="text1"/>
              </w:rPr>
            </w:pPr>
            <w:r w:rsidRPr="00651399">
              <w:rPr>
                <w:color w:val="000000" w:themeColor="text1"/>
              </w:rPr>
              <w:t>Виды разрешенного использования объектов капитального строительства</w:t>
            </w:r>
          </w:p>
        </w:tc>
        <w:tc>
          <w:tcPr>
            <w:tcW w:w="4678" w:type="dxa"/>
            <w:gridSpan w:val="2"/>
            <w:shd w:val="clear" w:color="auto" w:fill="auto"/>
            <w:vAlign w:val="center"/>
          </w:tcPr>
          <w:p w:rsidR="00AD584D" w:rsidRPr="00651399" w:rsidRDefault="00AD584D" w:rsidP="00AD584D">
            <w:pPr>
              <w:pStyle w:val="a8"/>
              <w:rPr>
                <w:color w:val="000000" w:themeColor="text1"/>
              </w:rPr>
            </w:pPr>
            <w:r w:rsidRPr="00651399">
              <w:rPr>
                <w:color w:val="000000" w:themeColor="text1"/>
              </w:rPr>
              <w:t>Предельные размеры земельных участков и предельные параметры строительства (реконструкции)</w:t>
            </w:r>
          </w:p>
        </w:tc>
      </w:tr>
      <w:tr w:rsidR="00AD584D" w:rsidRPr="00651399" w:rsidTr="00AD584D">
        <w:trPr>
          <w:tblHeader/>
        </w:trPr>
        <w:tc>
          <w:tcPr>
            <w:tcW w:w="572" w:type="dxa"/>
            <w:vMerge/>
          </w:tcPr>
          <w:p w:rsidR="00AD584D" w:rsidRPr="00651399" w:rsidRDefault="00AD584D" w:rsidP="00AD584D">
            <w:pPr>
              <w:pStyle w:val="a8"/>
              <w:rPr>
                <w:color w:val="000000" w:themeColor="text1"/>
              </w:rPr>
            </w:pPr>
          </w:p>
        </w:tc>
        <w:tc>
          <w:tcPr>
            <w:tcW w:w="1985" w:type="dxa"/>
            <w:vMerge/>
            <w:shd w:val="clear" w:color="auto" w:fill="auto"/>
            <w:vAlign w:val="center"/>
          </w:tcPr>
          <w:p w:rsidR="00AD584D" w:rsidRPr="00651399" w:rsidRDefault="00AD584D" w:rsidP="00AD584D">
            <w:pPr>
              <w:pStyle w:val="a8"/>
              <w:rPr>
                <w:color w:val="000000" w:themeColor="text1"/>
              </w:rPr>
            </w:pPr>
          </w:p>
        </w:tc>
        <w:tc>
          <w:tcPr>
            <w:tcW w:w="2693" w:type="dxa"/>
            <w:vMerge/>
            <w:vAlign w:val="center"/>
          </w:tcPr>
          <w:p w:rsidR="00AD584D" w:rsidRPr="00651399" w:rsidRDefault="00AD584D" w:rsidP="00AD584D">
            <w:pPr>
              <w:pStyle w:val="a8"/>
              <w:rPr>
                <w:color w:val="000000" w:themeColor="text1"/>
              </w:rPr>
            </w:pPr>
          </w:p>
        </w:tc>
        <w:tc>
          <w:tcPr>
            <w:tcW w:w="3119" w:type="dxa"/>
            <w:shd w:val="clear" w:color="auto" w:fill="auto"/>
            <w:vAlign w:val="center"/>
          </w:tcPr>
          <w:p w:rsidR="00AD584D" w:rsidRPr="00651399" w:rsidRDefault="00AD584D" w:rsidP="00AD584D">
            <w:pPr>
              <w:pStyle w:val="a8"/>
              <w:rPr>
                <w:color w:val="000000" w:themeColor="text1"/>
              </w:rPr>
            </w:pPr>
            <w:r w:rsidRPr="00651399">
              <w:rPr>
                <w:color w:val="000000" w:themeColor="text1"/>
              </w:rPr>
              <w:t>Наименование параметра, единица измерения</w:t>
            </w:r>
          </w:p>
        </w:tc>
        <w:tc>
          <w:tcPr>
            <w:tcW w:w="1559" w:type="dxa"/>
            <w:vAlign w:val="center"/>
          </w:tcPr>
          <w:p w:rsidR="00AD584D" w:rsidRPr="00651399" w:rsidRDefault="00AD584D" w:rsidP="00AD584D">
            <w:pPr>
              <w:pStyle w:val="a8"/>
              <w:rPr>
                <w:color w:val="000000" w:themeColor="text1"/>
              </w:rPr>
            </w:pPr>
            <w:r w:rsidRPr="00651399">
              <w:rPr>
                <w:color w:val="000000" w:themeColor="text1"/>
              </w:rPr>
              <w:t>Значение параметра</w:t>
            </w:r>
          </w:p>
        </w:tc>
      </w:tr>
      <w:tr w:rsidR="00AD584D" w:rsidRPr="00651399" w:rsidTr="00AD584D">
        <w:trPr>
          <w:tblHeader/>
        </w:trPr>
        <w:tc>
          <w:tcPr>
            <w:tcW w:w="572" w:type="dxa"/>
            <w:vAlign w:val="center"/>
          </w:tcPr>
          <w:p w:rsidR="00AD584D" w:rsidRPr="00651399" w:rsidRDefault="00AD584D" w:rsidP="00AD584D">
            <w:pPr>
              <w:pStyle w:val="a4"/>
              <w:jc w:val="center"/>
              <w:rPr>
                <w:color w:val="000000" w:themeColor="text1"/>
              </w:rPr>
            </w:pPr>
            <w:r w:rsidRPr="00651399">
              <w:rPr>
                <w:color w:val="000000" w:themeColor="text1"/>
              </w:rPr>
              <w:t>1</w:t>
            </w:r>
          </w:p>
        </w:tc>
        <w:tc>
          <w:tcPr>
            <w:tcW w:w="1985" w:type="dxa"/>
            <w:shd w:val="clear" w:color="auto" w:fill="auto"/>
            <w:vAlign w:val="center"/>
          </w:tcPr>
          <w:p w:rsidR="00AD584D" w:rsidRPr="00651399" w:rsidRDefault="00AD584D" w:rsidP="00AD584D">
            <w:pPr>
              <w:pStyle w:val="a4"/>
              <w:jc w:val="center"/>
              <w:rPr>
                <w:color w:val="000000" w:themeColor="text1"/>
              </w:rPr>
            </w:pPr>
            <w:r w:rsidRPr="00651399">
              <w:rPr>
                <w:color w:val="000000" w:themeColor="text1"/>
              </w:rPr>
              <w:t>2</w:t>
            </w:r>
          </w:p>
        </w:tc>
        <w:tc>
          <w:tcPr>
            <w:tcW w:w="2693" w:type="dxa"/>
            <w:vAlign w:val="center"/>
          </w:tcPr>
          <w:p w:rsidR="00AD584D" w:rsidRPr="00651399" w:rsidRDefault="00AD584D" w:rsidP="00AD584D">
            <w:pPr>
              <w:pStyle w:val="a4"/>
              <w:jc w:val="center"/>
              <w:rPr>
                <w:color w:val="000000" w:themeColor="text1"/>
              </w:rPr>
            </w:pPr>
            <w:r w:rsidRPr="00651399">
              <w:rPr>
                <w:color w:val="000000" w:themeColor="text1"/>
              </w:rPr>
              <w:t>3</w:t>
            </w:r>
          </w:p>
        </w:tc>
        <w:tc>
          <w:tcPr>
            <w:tcW w:w="3119" w:type="dxa"/>
            <w:shd w:val="clear" w:color="auto" w:fill="auto"/>
            <w:vAlign w:val="center"/>
          </w:tcPr>
          <w:p w:rsidR="00AD584D" w:rsidRPr="00651399" w:rsidRDefault="00AD584D" w:rsidP="00AD584D">
            <w:pPr>
              <w:pStyle w:val="a4"/>
              <w:jc w:val="center"/>
              <w:rPr>
                <w:color w:val="000000" w:themeColor="text1"/>
              </w:rPr>
            </w:pPr>
            <w:r w:rsidRPr="00651399">
              <w:rPr>
                <w:color w:val="000000" w:themeColor="text1"/>
              </w:rPr>
              <w:t>4</w:t>
            </w: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tc>
      </w:tr>
      <w:tr w:rsidR="00AD584D" w:rsidRPr="00651399" w:rsidTr="00AD584D">
        <w:tc>
          <w:tcPr>
            <w:tcW w:w="572" w:type="dxa"/>
            <w:vAlign w:val="center"/>
          </w:tcPr>
          <w:p w:rsidR="00AD584D" w:rsidRPr="00651399" w:rsidRDefault="00AD584D" w:rsidP="00AD584D">
            <w:pPr>
              <w:pStyle w:val="a4"/>
              <w:jc w:val="center"/>
              <w:rPr>
                <w:color w:val="000000" w:themeColor="text1"/>
              </w:rPr>
            </w:pPr>
            <w:r w:rsidRPr="00651399">
              <w:rPr>
                <w:color w:val="000000" w:themeColor="text1"/>
              </w:rPr>
              <w:t>2</w:t>
            </w:r>
          </w:p>
        </w:tc>
        <w:tc>
          <w:tcPr>
            <w:tcW w:w="9356" w:type="dxa"/>
            <w:gridSpan w:val="4"/>
            <w:shd w:val="clear" w:color="auto" w:fill="auto"/>
            <w:vAlign w:val="center"/>
          </w:tcPr>
          <w:p w:rsidR="00AD584D" w:rsidRPr="00651399" w:rsidRDefault="00AD584D" w:rsidP="00AD584D">
            <w:pPr>
              <w:pStyle w:val="a3"/>
              <w:rPr>
                <w:color w:val="000000" w:themeColor="text1"/>
              </w:rPr>
            </w:pPr>
            <w:r w:rsidRPr="00651399">
              <w:rPr>
                <w:color w:val="000000" w:themeColor="text1"/>
              </w:rPr>
              <w:t>Основные виды разрешенного использования</w:t>
            </w:r>
          </w:p>
        </w:tc>
      </w:tr>
      <w:tr w:rsidR="00AD584D" w:rsidRPr="00651399" w:rsidTr="00AD584D">
        <w:trPr>
          <w:trHeight w:val="718"/>
        </w:trPr>
        <w:tc>
          <w:tcPr>
            <w:tcW w:w="572" w:type="dxa"/>
            <w:vMerge w:val="restart"/>
            <w:vAlign w:val="center"/>
          </w:tcPr>
          <w:p w:rsidR="00AD584D" w:rsidRPr="00651399" w:rsidRDefault="00AD584D" w:rsidP="00AD584D">
            <w:pPr>
              <w:pStyle w:val="a4"/>
              <w:jc w:val="center"/>
              <w:rPr>
                <w:color w:val="000000" w:themeColor="text1"/>
              </w:rPr>
            </w:pPr>
            <w:r w:rsidRPr="00651399">
              <w:rPr>
                <w:color w:val="000000" w:themeColor="text1"/>
              </w:rPr>
              <w:t>3</w:t>
            </w:r>
          </w:p>
        </w:tc>
        <w:tc>
          <w:tcPr>
            <w:tcW w:w="1985" w:type="dxa"/>
            <w:vMerge w:val="restart"/>
            <w:shd w:val="clear" w:color="auto" w:fill="auto"/>
            <w:vAlign w:val="center"/>
          </w:tcPr>
          <w:p w:rsidR="00AD584D" w:rsidRPr="00651399" w:rsidRDefault="00AD584D" w:rsidP="00AD584D">
            <w:pPr>
              <w:pStyle w:val="a4"/>
              <w:rPr>
                <w:color w:val="000000" w:themeColor="text1"/>
              </w:rPr>
            </w:pPr>
            <w:r w:rsidRPr="00651399">
              <w:rPr>
                <w:color w:val="000000" w:themeColor="text1"/>
              </w:rPr>
              <w:t>Ведение огородничества (13.1)</w:t>
            </w:r>
          </w:p>
        </w:tc>
        <w:tc>
          <w:tcPr>
            <w:tcW w:w="2693" w:type="dxa"/>
            <w:vMerge w:val="restart"/>
          </w:tcPr>
          <w:p w:rsidR="00AD584D" w:rsidRPr="00C312A0" w:rsidRDefault="00AD584D" w:rsidP="00AD584D">
            <w:pPr>
              <w:rPr>
                <w:rFonts w:ascii="Times New Roman" w:eastAsia="Lucida Sans Unicode" w:hAnsi="Times New Roman" w:cs="Times New Roman"/>
                <w:kern w:val="1"/>
                <w:sz w:val="24"/>
                <w:szCs w:val="24"/>
                <w:lang w:eastAsia="ru-RU"/>
              </w:rPr>
            </w:pPr>
            <w:r w:rsidRPr="00C312A0">
              <w:rPr>
                <w:rFonts w:ascii="Times New Roman" w:eastAsia="Lucida Sans Unicode" w:hAnsi="Times New Roman" w:cs="Times New Roman"/>
                <w:kern w:val="1"/>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w:t>
            </w:r>
            <w:r>
              <w:rPr>
                <w:rFonts w:ascii="Times New Roman" w:eastAsia="Lucida Sans Unicode" w:hAnsi="Times New Roman" w:cs="Times New Roman"/>
                <w:kern w:val="1"/>
                <w:sz w:val="24"/>
                <w:szCs w:val="24"/>
                <w:lang w:eastAsia="ru-RU"/>
              </w:rPr>
              <w:t>ая сельскохозяйственных культур</w:t>
            </w: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размер земельного участка, кв. м</w:t>
            </w:r>
          </w:p>
        </w:tc>
        <w:tc>
          <w:tcPr>
            <w:tcW w:w="1559" w:type="dxa"/>
            <w:vAlign w:val="center"/>
          </w:tcPr>
          <w:p w:rsidR="00AD584D" w:rsidRPr="00651399" w:rsidRDefault="00C162B5" w:rsidP="00AD584D">
            <w:pPr>
              <w:pStyle w:val="a3"/>
              <w:rPr>
                <w:color w:val="000000" w:themeColor="text1"/>
              </w:rPr>
            </w:pPr>
            <w:r>
              <w:rPr>
                <w:color w:val="000000" w:themeColor="text1"/>
              </w:rPr>
              <w:t>3</w:t>
            </w:r>
            <w:r w:rsidR="00AD584D" w:rsidRPr="00651399">
              <w:rPr>
                <w:color w:val="000000" w:themeColor="text1"/>
              </w:rPr>
              <w:t>00</w:t>
            </w:r>
          </w:p>
        </w:tc>
      </w:tr>
      <w:tr w:rsidR="00AD584D" w:rsidRPr="00651399" w:rsidTr="00AD584D">
        <w:trPr>
          <w:trHeight w:val="700"/>
        </w:trPr>
        <w:tc>
          <w:tcPr>
            <w:tcW w:w="572" w:type="dxa"/>
            <w:vMerge/>
          </w:tcPr>
          <w:p w:rsidR="00AD584D" w:rsidRPr="00651399" w:rsidRDefault="00AD584D" w:rsidP="00AD584D">
            <w:pPr>
              <w:pStyle w:val="a4"/>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1500</w:t>
            </w:r>
          </w:p>
        </w:tc>
      </w:tr>
      <w:tr w:rsidR="00AD584D" w:rsidRPr="00651399" w:rsidTr="00AD584D">
        <w:trPr>
          <w:trHeight w:val="697"/>
        </w:trPr>
        <w:tc>
          <w:tcPr>
            <w:tcW w:w="572" w:type="dxa"/>
            <w:vMerge/>
          </w:tcPr>
          <w:p w:rsidR="00AD584D" w:rsidRPr="00651399" w:rsidRDefault="00AD584D" w:rsidP="00AD584D">
            <w:pPr>
              <w:pStyle w:val="a4"/>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 xml:space="preserve">Предельное количество этажей </w:t>
            </w:r>
          </w:p>
        </w:tc>
        <w:tc>
          <w:tcPr>
            <w:tcW w:w="1559" w:type="dxa"/>
            <w:vAlign w:val="center"/>
          </w:tcPr>
          <w:p w:rsidR="00AD584D" w:rsidRPr="00651399" w:rsidRDefault="00AD584D" w:rsidP="00AD584D">
            <w:pPr>
              <w:pStyle w:val="a3"/>
              <w:rPr>
                <w:color w:val="000000" w:themeColor="text1"/>
              </w:rPr>
            </w:pPr>
            <w:r>
              <w:rPr>
                <w:color w:val="000000" w:themeColor="text1"/>
              </w:rPr>
              <w:t>1</w:t>
            </w:r>
          </w:p>
        </w:tc>
      </w:tr>
      <w:tr w:rsidR="00AD584D" w:rsidRPr="00651399" w:rsidTr="00AD584D">
        <w:tc>
          <w:tcPr>
            <w:tcW w:w="572" w:type="dxa"/>
            <w:vMerge/>
          </w:tcPr>
          <w:p w:rsidR="00AD584D" w:rsidRPr="00651399" w:rsidRDefault="00AD584D" w:rsidP="00AD584D">
            <w:pPr>
              <w:pStyle w:val="a4"/>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от границ земельного участка</w:t>
            </w:r>
            <w:r>
              <w:rPr>
                <w:color w:val="000000" w:themeColor="text1"/>
              </w:rPr>
              <w:t xml:space="preserve"> до хозяйственных построек</w:t>
            </w:r>
            <w:r w:rsidRPr="00651399">
              <w:rPr>
                <w:color w:val="000000" w:themeColor="text1"/>
              </w:rPr>
              <w:t>, м</w:t>
            </w:r>
          </w:p>
        </w:tc>
        <w:tc>
          <w:tcPr>
            <w:tcW w:w="1559" w:type="dxa"/>
            <w:vAlign w:val="center"/>
          </w:tcPr>
          <w:p w:rsidR="00AD584D" w:rsidRPr="00651399" w:rsidRDefault="00AD584D" w:rsidP="00AD584D">
            <w:pPr>
              <w:pStyle w:val="a3"/>
              <w:rPr>
                <w:color w:val="000000" w:themeColor="text1"/>
              </w:rPr>
            </w:pPr>
            <w:r>
              <w:rPr>
                <w:color w:val="000000" w:themeColor="text1"/>
              </w:rPr>
              <w:t>1</w:t>
            </w:r>
          </w:p>
        </w:tc>
      </w:tr>
      <w:tr w:rsidR="00AD584D" w:rsidRPr="00651399" w:rsidTr="00AD584D">
        <w:trPr>
          <w:trHeight w:val="742"/>
        </w:trPr>
        <w:tc>
          <w:tcPr>
            <w:tcW w:w="572" w:type="dxa"/>
            <w:vMerge w:val="restart"/>
            <w:vAlign w:val="center"/>
          </w:tcPr>
          <w:p w:rsidR="00AD584D" w:rsidRPr="00651399" w:rsidRDefault="00AD584D" w:rsidP="00AD584D">
            <w:pPr>
              <w:pStyle w:val="a4"/>
              <w:jc w:val="center"/>
              <w:rPr>
                <w:color w:val="000000" w:themeColor="text1"/>
              </w:rPr>
            </w:pPr>
            <w:r w:rsidRPr="00651399">
              <w:rPr>
                <w:color w:val="000000" w:themeColor="text1"/>
              </w:rPr>
              <w:t>4</w:t>
            </w:r>
          </w:p>
        </w:tc>
        <w:tc>
          <w:tcPr>
            <w:tcW w:w="1985" w:type="dxa"/>
            <w:vMerge w:val="restart"/>
            <w:shd w:val="clear" w:color="auto" w:fill="auto"/>
            <w:vAlign w:val="center"/>
          </w:tcPr>
          <w:p w:rsidR="00AD584D" w:rsidRPr="00651399" w:rsidRDefault="00AD584D" w:rsidP="00AD584D">
            <w:pPr>
              <w:pStyle w:val="a4"/>
              <w:rPr>
                <w:color w:val="000000" w:themeColor="text1"/>
              </w:rPr>
            </w:pPr>
            <w:r w:rsidRPr="00651399">
              <w:rPr>
                <w:color w:val="000000" w:themeColor="text1"/>
              </w:rPr>
              <w:t>Ведение садоводства (13.2)</w:t>
            </w:r>
          </w:p>
        </w:tc>
        <w:tc>
          <w:tcPr>
            <w:tcW w:w="2693" w:type="dxa"/>
            <w:vMerge w:val="restart"/>
          </w:tcPr>
          <w:p w:rsidR="00AD584D" w:rsidRPr="00651399" w:rsidRDefault="00AD584D" w:rsidP="00AD584D">
            <w:pPr>
              <w:pStyle w:val="a4"/>
              <w:rPr>
                <w:color w:val="000000" w:themeColor="text1"/>
              </w:rPr>
            </w:pPr>
            <w:r w:rsidRPr="00C312A0">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400</w:t>
            </w:r>
          </w:p>
        </w:tc>
      </w:tr>
      <w:tr w:rsidR="00AD584D" w:rsidRPr="00651399" w:rsidTr="00AD584D">
        <w:trPr>
          <w:trHeight w:val="697"/>
        </w:trPr>
        <w:tc>
          <w:tcPr>
            <w:tcW w:w="572" w:type="dxa"/>
            <w:vMerge/>
          </w:tcPr>
          <w:p w:rsidR="00AD584D" w:rsidRPr="00651399" w:rsidRDefault="00AD584D" w:rsidP="00AD584D">
            <w:pPr>
              <w:pStyle w:val="a4"/>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1500</w:t>
            </w:r>
          </w:p>
        </w:tc>
      </w:tr>
      <w:tr w:rsidR="00AD584D" w:rsidRPr="00651399" w:rsidTr="00AD584D">
        <w:trPr>
          <w:trHeight w:val="693"/>
        </w:trPr>
        <w:tc>
          <w:tcPr>
            <w:tcW w:w="572" w:type="dxa"/>
            <w:vMerge/>
          </w:tcPr>
          <w:p w:rsidR="00AD584D" w:rsidRPr="00651399" w:rsidRDefault="00AD584D" w:rsidP="00AD584D">
            <w:pPr>
              <w:pStyle w:val="a4"/>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 xml:space="preserve">Предельное количество этажей </w:t>
            </w:r>
          </w:p>
        </w:tc>
        <w:tc>
          <w:tcPr>
            <w:tcW w:w="1559" w:type="dxa"/>
            <w:vAlign w:val="center"/>
          </w:tcPr>
          <w:p w:rsidR="00AD584D" w:rsidRPr="00651399" w:rsidRDefault="00AD584D" w:rsidP="00AD584D">
            <w:pPr>
              <w:pStyle w:val="a3"/>
              <w:rPr>
                <w:color w:val="000000" w:themeColor="text1"/>
              </w:rPr>
            </w:pPr>
            <w:r w:rsidRPr="00651399">
              <w:rPr>
                <w:color w:val="000000" w:themeColor="text1"/>
              </w:rPr>
              <w:t>2</w:t>
            </w:r>
          </w:p>
        </w:tc>
      </w:tr>
      <w:tr w:rsidR="00AD584D" w:rsidRPr="00651399" w:rsidTr="00AD584D">
        <w:trPr>
          <w:trHeight w:val="702"/>
        </w:trPr>
        <w:tc>
          <w:tcPr>
            <w:tcW w:w="572" w:type="dxa"/>
            <w:vMerge/>
          </w:tcPr>
          <w:p w:rsidR="00AD584D" w:rsidRPr="00651399" w:rsidRDefault="00AD584D" w:rsidP="00AD584D">
            <w:pPr>
              <w:pStyle w:val="a4"/>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процент застройки</w:t>
            </w:r>
          </w:p>
        </w:tc>
        <w:tc>
          <w:tcPr>
            <w:tcW w:w="1559" w:type="dxa"/>
            <w:vAlign w:val="center"/>
          </w:tcPr>
          <w:p w:rsidR="00AD584D" w:rsidRPr="00651399" w:rsidRDefault="00AD584D" w:rsidP="00AD584D">
            <w:pPr>
              <w:pStyle w:val="a3"/>
              <w:rPr>
                <w:color w:val="000000" w:themeColor="text1"/>
              </w:rPr>
            </w:pPr>
            <w:r w:rsidRPr="00651399">
              <w:rPr>
                <w:color w:val="000000" w:themeColor="text1"/>
              </w:rPr>
              <w:t>30</w:t>
            </w:r>
          </w:p>
        </w:tc>
      </w:tr>
      <w:tr w:rsidR="00AD584D" w:rsidRPr="00651399" w:rsidTr="00AD584D">
        <w:trPr>
          <w:trHeight w:val="982"/>
        </w:trPr>
        <w:tc>
          <w:tcPr>
            <w:tcW w:w="572" w:type="dxa"/>
            <w:vMerge/>
          </w:tcPr>
          <w:p w:rsidR="00AD584D" w:rsidRPr="00651399" w:rsidRDefault="00AD584D" w:rsidP="00AD584D">
            <w:pPr>
              <w:pStyle w:val="a4"/>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строений от красной линии проездов,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3</w:t>
            </w:r>
          </w:p>
        </w:tc>
      </w:tr>
      <w:tr w:rsidR="00AD584D" w:rsidRPr="00651399" w:rsidTr="00AD584D">
        <w:trPr>
          <w:trHeight w:val="982"/>
        </w:trPr>
        <w:tc>
          <w:tcPr>
            <w:tcW w:w="572" w:type="dxa"/>
            <w:vMerge/>
          </w:tcPr>
          <w:p w:rsidR="00AD584D" w:rsidRPr="00651399" w:rsidRDefault="00AD584D" w:rsidP="00AD584D">
            <w:pPr>
              <w:pStyle w:val="a4"/>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от границ земельного участка,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3</w:t>
            </w:r>
          </w:p>
        </w:tc>
      </w:tr>
      <w:tr w:rsidR="00AD584D" w:rsidRPr="00651399" w:rsidTr="00AD584D">
        <w:trPr>
          <w:trHeight w:val="982"/>
        </w:trPr>
        <w:tc>
          <w:tcPr>
            <w:tcW w:w="572" w:type="dxa"/>
            <w:vMerge/>
          </w:tcPr>
          <w:p w:rsidR="00AD584D" w:rsidRPr="00651399" w:rsidRDefault="00AD584D" w:rsidP="00AD584D">
            <w:pPr>
              <w:pStyle w:val="a4"/>
              <w:rPr>
                <w:color w:val="000000" w:themeColor="text1"/>
              </w:rPr>
            </w:pPr>
          </w:p>
        </w:tc>
        <w:tc>
          <w:tcPr>
            <w:tcW w:w="1985" w:type="dxa"/>
            <w:vMerge/>
            <w:shd w:val="clear" w:color="auto" w:fill="auto"/>
          </w:tcPr>
          <w:p w:rsidR="00AD584D" w:rsidRPr="00651399" w:rsidRDefault="00AD584D" w:rsidP="00AD584D">
            <w:pPr>
              <w:pStyle w:val="a4"/>
              <w:rPr>
                <w:color w:val="000000" w:themeColor="text1"/>
              </w:rPr>
            </w:pPr>
          </w:p>
        </w:tc>
        <w:tc>
          <w:tcPr>
            <w:tcW w:w="2693" w:type="dxa"/>
            <w:vMerge/>
          </w:tcPr>
          <w:p w:rsidR="00AD584D" w:rsidRPr="00651399" w:rsidRDefault="00AD584D" w:rsidP="00AD584D">
            <w:pPr>
              <w:pStyle w:val="a4"/>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строений от красной линии улиц, м</w:t>
            </w:r>
          </w:p>
          <w:p w:rsidR="00AD584D" w:rsidRPr="00651399" w:rsidRDefault="00AD584D" w:rsidP="00AD584D">
            <w:pPr>
              <w:pStyle w:val="a4"/>
              <w:rPr>
                <w:color w:val="000000" w:themeColor="text1"/>
              </w:rPr>
            </w:pP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p w:rsidR="00AD584D" w:rsidRPr="00651399" w:rsidRDefault="00AD584D" w:rsidP="00AD584D">
            <w:pPr>
              <w:pStyle w:val="a3"/>
              <w:rPr>
                <w:color w:val="000000" w:themeColor="text1"/>
              </w:rPr>
            </w:pPr>
          </w:p>
        </w:tc>
      </w:tr>
      <w:tr w:rsidR="00AD584D" w:rsidRPr="00651399" w:rsidTr="00AD584D">
        <w:tc>
          <w:tcPr>
            <w:tcW w:w="572" w:type="dxa"/>
          </w:tcPr>
          <w:p w:rsidR="00AD584D" w:rsidRPr="00651399" w:rsidRDefault="00AD584D" w:rsidP="00AD584D">
            <w:pPr>
              <w:pStyle w:val="ab"/>
              <w:rPr>
                <w:iCs/>
                <w:color w:val="000000" w:themeColor="text1"/>
              </w:rPr>
            </w:pPr>
            <w:r w:rsidRPr="00651399">
              <w:rPr>
                <w:iCs/>
                <w:color w:val="000000" w:themeColor="text1"/>
              </w:rPr>
              <w:lastRenderedPageBreak/>
              <w:t>4</w:t>
            </w:r>
          </w:p>
        </w:tc>
        <w:tc>
          <w:tcPr>
            <w:tcW w:w="9356" w:type="dxa"/>
            <w:gridSpan w:val="4"/>
            <w:shd w:val="clear" w:color="auto" w:fill="auto"/>
          </w:tcPr>
          <w:p w:rsidR="00AD584D" w:rsidRPr="00651399" w:rsidRDefault="00AD584D" w:rsidP="00AD584D">
            <w:pPr>
              <w:pStyle w:val="ab"/>
              <w:rPr>
                <w:color w:val="000000" w:themeColor="text1"/>
              </w:rPr>
            </w:pPr>
            <w:r w:rsidRPr="00651399">
              <w:rPr>
                <w:iCs/>
                <w:color w:val="000000" w:themeColor="text1"/>
              </w:rPr>
              <w:t>Вспомогательные виды разрешенного использования</w:t>
            </w:r>
          </w:p>
        </w:tc>
      </w:tr>
      <w:tr w:rsidR="00AD584D" w:rsidRPr="00651399" w:rsidTr="00AD584D">
        <w:tc>
          <w:tcPr>
            <w:tcW w:w="572" w:type="dxa"/>
            <w:vAlign w:val="center"/>
          </w:tcPr>
          <w:p w:rsidR="00AD584D" w:rsidRPr="00651399" w:rsidRDefault="00AD584D" w:rsidP="00AD584D">
            <w:pPr>
              <w:pStyle w:val="a4"/>
              <w:ind w:left="5"/>
              <w:jc w:val="center"/>
              <w:rPr>
                <w:color w:val="000000" w:themeColor="text1"/>
              </w:rPr>
            </w:pPr>
            <w:r w:rsidRPr="00651399">
              <w:rPr>
                <w:color w:val="000000" w:themeColor="text1"/>
              </w:rPr>
              <w:t>5</w:t>
            </w:r>
          </w:p>
        </w:tc>
        <w:tc>
          <w:tcPr>
            <w:tcW w:w="9356" w:type="dxa"/>
            <w:gridSpan w:val="4"/>
            <w:shd w:val="clear" w:color="auto" w:fill="auto"/>
            <w:vAlign w:val="center"/>
          </w:tcPr>
          <w:p w:rsidR="00AD584D" w:rsidRPr="00651399" w:rsidRDefault="00AD584D" w:rsidP="00AD584D">
            <w:pPr>
              <w:pStyle w:val="a3"/>
              <w:suppressAutoHyphens/>
              <w:rPr>
                <w:color w:val="000000" w:themeColor="text1"/>
              </w:rPr>
            </w:pPr>
            <w:r w:rsidRPr="00651399">
              <w:rPr>
                <w:color w:val="000000" w:themeColor="text1"/>
              </w:rPr>
              <w:t>не предусмотрены</w:t>
            </w:r>
          </w:p>
        </w:tc>
      </w:tr>
      <w:tr w:rsidR="00AD584D" w:rsidRPr="00651399" w:rsidTr="00AD584D">
        <w:tc>
          <w:tcPr>
            <w:tcW w:w="572" w:type="dxa"/>
            <w:vAlign w:val="center"/>
          </w:tcPr>
          <w:p w:rsidR="00AD584D" w:rsidRPr="00651399" w:rsidRDefault="00AD584D" w:rsidP="00AD584D">
            <w:pPr>
              <w:pStyle w:val="ab"/>
              <w:rPr>
                <w:color w:val="000000" w:themeColor="text1"/>
              </w:rPr>
            </w:pPr>
            <w:r w:rsidRPr="00651399">
              <w:rPr>
                <w:color w:val="000000" w:themeColor="text1"/>
              </w:rPr>
              <w:t>6</w:t>
            </w:r>
          </w:p>
        </w:tc>
        <w:tc>
          <w:tcPr>
            <w:tcW w:w="9356" w:type="dxa"/>
            <w:gridSpan w:val="4"/>
            <w:shd w:val="clear" w:color="auto" w:fill="auto"/>
            <w:vAlign w:val="center"/>
          </w:tcPr>
          <w:p w:rsidR="00AD584D" w:rsidRPr="00651399" w:rsidRDefault="00AD584D" w:rsidP="00AD584D">
            <w:pPr>
              <w:pStyle w:val="ab"/>
              <w:rPr>
                <w:color w:val="000000" w:themeColor="text1"/>
              </w:rPr>
            </w:pPr>
            <w:r w:rsidRPr="00651399">
              <w:rPr>
                <w:color w:val="000000" w:themeColor="text1"/>
              </w:rPr>
              <w:t>Условно разрешенные виды использования</w:t>
            </w:r>
          </w:p>
        </w:tc>
      </w:tr>
      <w:tr w:rsidR="00AD584D" w:rsidRPr="00651399" w:rsidTr="00AD584D">
        <w:tc>
          <w:tcPr>
            <w:tcW w:w="572" w:type="dxa"/>
            <w:vMerge w:val="restart"/>
            <w:vAlign w:val="center"/>
          </w:tcPr>
          <w:p w:rsidR="00AD584D" w:rsidRPr="00651399" w:rsidRDefault="00AD584D" w:rsidP="00AD584D">
            <w:pPr>
              <w:pStyle w:val="a4"/>
              <w:jc w:val="center"/>
              <w:rPr>
                <w:color w:val="000000" w:themeColor="text1"/>
              </w:rPr>
            </w:pPr>
            <w:r w:rsidRPr="00651399">
              <w:rPr>
                <w:color w:val="000000" w:themeColor="text1"/>
              </w:rPr>
              <w:t>7</w:t>
            </w:r>
          </w:p>
        </w:tc>
        <w:tc>
          <w:tcPr>
            <w:tcW w:w="1985" w:type="dxa"/>
            <w:vMerge w:val="restart"/>
            <w:shd w:val="clear" w:color="auto" w:fill="auto"/>
            <w:vAlign w:val="center"/>
          </w:tcPr>
          <w:p w:rsidR="00AD584D" w:rsidRPr="00651399" w:rsidRDefault="00AD584D" w:rsidP="00AD584D">
            <w:pPr>
              <w:pStyle w:val="a4"/>
              <w:rPr>
                <w:color w:val="000000" w:themeColor="text1"/>
              </w:rPr>
            </w:pPr>
            <w:r w:rsidRPr="000A5A1B">
              <w:rPr>
                <w:color w:val="000000" w:themeColor="text1"/>
              </w:rPr>
              <w:t xml:space="preserve">Предоставление коммунальных услуг </w:t>
            </w:r>
            <w:r w:rsidRPr="00651399">
              <w:rPr>
                <w:color w:val="000000" w:themeColor="text1"/>
              </w:rPr>
              <w:t>(3.1</w:t>
            </w:r>
            <w:r>
              <w:rPr>
                <w:color w:val="000000" w:themeColor="text1"/>
              </w:rPr>
              <w:t>.1</w:t>
            </w:r>
            <w:r w:rsidRPr="00651399">
              <w:rPr>
                <w:color w:val="000000" w:themeColor="text1"/>
              </w:rPr>
              <w:t>)</w:t>
            </w:r>
          </w:p>
        </w:tc>
        <w:tc>
          <w:tcPr>
            <w:tcW w:w="2693" w:type="dxa"/>
            <w:vMerge w:val="restart"/>
          </w:tcPr>
          <w:p w:rsidR="00AD584D" w:rsidRPr="00651399" w:rsidRDefault="00AD584D" w:rsidP="00AD584D">
            <w:pPr>
              <w:pStyle w:val="a4"/>
              <w:rPr>
                <w:color w:val="000000" w:themeColor="text1"/>
              </w:rPr>
            </w:pPr>
            <w:r w:rsidRPr="000A5A1B">
              <w:rPr>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tc>
      </w:tr>
      <w:tr w:rsidR="00AD584D" w:rsidRPr="00651399" w:rsidTr="00AD584D">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размер земельного участка, кв. м</w:t>
            </w:r>
          </w:p>
        </w:tc>
        <w:tc>
          <w:tcPr>
            <w:tcW w:w="1559" w:type="dxa"/>
            <w:vAlign w:val="center"/>
          </w:tcPr>
          <w:p w:rsidR="00AD584D" w:rsidRPr="00651399" w:rsidRDefault="00AD584D" w:rsidP="00AD584D">
            <w:pPr>
              <w:pStyle w:val="a3"/>
              <w:rPr>
                <w:color w:val="000000" w:themeColor="text1"/>
              </w:rPr>
            </w:pPr>
            <w:r>
              <w:rPr>
                <w:color w:val="000000" w:themeColor="text1"/>
              </w:rPr>
              <w:t>не подлежит установлению</w:t>
            </w:r>
          </w:p>
        </w:tc>
      </w:tr>
      <w:tr w:rsidR="00AD584D" w:rsidRPr="00651399" w:rsidTr="00AD584D">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 xml:space="preserve">Предельное количество этажей </w:t>
            </w:r>
          </w:p>
        </w:tc>
        <w:tc>
          <w:tcPr>
            <w:tcW w:w="1559" w:type="dxa"/>
            <w:vAlign w:val="center"/>
          </w:tcPr>
          <w:p w:rsidR="00AD584D" w:rsidRPr="00651399" w:rsidRDefault="00AD584D" w:rsidP="00AD584D">
            <w:pPr>
              <w:pStyle w:val="a3"/>
              <w:rPr>
                <w:color w:val="000000" w:themeColor="text1"/>
              </w:rPr>
            </w:pPr>
            <w:r w:rsidRPr="00651399">
              <w:rPr>
                <w:color w:val="000000" w:themeColor="text1"/>
              </w:rPr>
              <w:t>2</w:t>
            </w:r>
          </w:p>
        </w:tc>
      </w:tr>
      <w:tr w:rsidR="00AD584D" w:rsidRPr="00651399" w:rsidTr="00AD584D">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Максимальный процент застройки</w:t>
            </w:r>
          </w:p>
        </w:tc>
        <w:tc>
          <w:tcPr>
            <w:tcW w:w="1559" w:type="dxa"/>
            <w:vAlign w:val="center"/>
          </w:tcPr>
          <w:p w:rsidR="00AD584D" w:rsidRPr="00651399" w:rsidRDefault="00AD584D" w:rsidP="00AD584D">
            <w:pPr>
              <w:pStyle w:val="a3"/>
              <w:rPr>
                <w:color w:val="000000" w:themeColor="text1"/>
              </w:rPr>
            </w:pPr>
            <w:r w:rsidRPr="00651399">
              <w:rPr>
                <w:color w:val="000000" w:themeColor="text1"/>
              </w:rPr>
              <w:t>80</w:t>
            </w:r>
          </w:p>
        </w:tc>
      </w:tr>
      <w:tr w:rsidR="00AD584D" w:rsidRPr="00651399" w:rsidTr="00AD584D">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строений от красной линии,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5</w:t>
            </w:r>
          </w:p>
        </w:tc>
      </w:tr>
      <w:tr w:rsidR="00AD584D" w:rsidRPr="00651399" w:rsidTr="00AD584D">
        <w:tc>
          <w:tcPr>
            <w:tcW w:w="572" w:type="dxa"/>
            <w:vMerge/>
          </w:tcPr>
          <w:p w:rsidR="00AD584D" w:rsidRPr="00651399" w:rsidRDefault="00AD584D" w:rsidP="00AD584D">
            <w:pPr>
              <w:pStyle w:val="a4"/>
              <w:jc w:val="center"/>
              <w:rPr>
                <w:color w:val="000000" w:themeColor="text1"/>
              </w:rPr>
            </w:pPr>
          </w:p>
        </w:tc>
        <w:tc>
          <w:tcPr>
            <w:tcW w:w="1985" w:type="dxa"/>
            <w:vMerge/>
            <w:shd w:val="clear" w:color="auto" w:fill="auto"/>
          </w:tcPr>
          <w:p w:rsidR="00AD584D" w:rsidRPr="00651399" w:rsidRDefault="00AD584D" w:rsidP="00AD584D">
            <w:pPr>
              <w:pStyle w:val="a4"/>
              <w:jc w:val="center"/>
              <w:rPr>
                <w:color w:val="000000" w:themeColor="text1"/>
              </w:rPr>
            </w:pPr>
          </w:p>
        </w:tc>
        <w:tc>
          <w:tcPr>
            <w:tcW w:w="2693" w:type="dxa"/>
            <w:vMerge/>
          </w:tcPr>
          <w:p w:rsidR="00AD584D" w:rsidRPr="00651399" w:rsidRDefault="00AD584D" w:rsidP="00AD584D">
            <w:pPr>
              <w:pStyle w:val="a4"/>
              <w:jc w:val="center"/>
              <w:rPr>
                <w:color w:val="000000" w:themeColor="text1"/>
              </w:rPr>
            </w:pPr>
          </w:p>
        </w:tc>
        <w:tc>
          <w:tcPr>
            <w:tcW w:w="3119" w:type="dxa"/>
            <w:shd w:val="clear" w:color="auto" w:fill="auto"/>
            <w:vAlign w:val="center"/>
          </w:tcPr>
          <w:p w:rsidR="00AD584D" w:rsidRPr="00651399" w:rsidRDefault="00AD584D" w:rsidP="00AD584D">
            <w:pPr>
              <w:pStyle w:val="a4"/>
              <w:rPr>
                <w:color w:val="000000" w:themeColor="text1"/>
              </w:rPr>
            </w:pPr>
            <w:r w:rsidRPr="00651399">
              <w:rPr>
                <w:color w:val="000000" w:themeColor="text1"/>
              </w:rPr>
              <w:t>Минимальный отступ от границ земельного участка, м</w:t>
            </w:r>
          </w:p>
        </w:tc>
        <w:tc>
          <w:tcPr>
            <w:tcW w:w="1559" w:type="dxa"/>
            <w:vAlign w:val="center"/>
          </w:tcPr>
          <w:p w:rsidR="00AD584D" w:rsidRPr="00651399" w:rsidRDefault="00AD584D" w:rsidP="00AD584D">
            <w:pPr>
              <w:pStyle w:val="a3"/>
              <w:rPr>
                <w:color w:val="000000" w:themeColor="text1"/>
              </w:rPr>
            </w:pPr>
            <w:r w:rsidRPr="00651399">
              <w:rPr>
                <w:color w:val="000000" w:themeColor="text1"/>
              </w:rPr>
              <w:t>1</w:t>
            </w:r>
          </w:p>
        </w:tc>
      </w:tr>
    </w:tbl>
    <w:p w:rsidR="00AD584D" w:rsidRPr="00651399" w:rsidRDefault="00AD584D" w:rsidP="00AD584D">
      <w:pPr>
        <w:pStyle w:val="ad"/>
        <w:keepNext/>
        <w:ind w:firstLine="709"/>
        <w:rPr>
          <w:color w:val="000000" w:themeColor="text1"/>
        </w:rPr>
      </w:pPr>
      <w:r w:rsidRPr="00651399">
        <w:rPr>
          <w:color w:val="000000" w:themeColor="text1"/>
        </w:rPr>
        <w:t>Примечания:</w:t>
      </w:r>
    </w:p>
    <w:p w:rsidR="00AD584D" w:rsidRDefault="00AD584D" w:rsidP="00AD584D">
      <w:pPr>
        <w:pStyle w:val="ad"/>
        <w:spacing w:before="0" w:after="0"/>
        <w:ind w:firstLine="709"/>
        <w:rPr>
          <w:color w:val="000000" w:themeColor="text1"/>
        </w:rPr>
      </w:pPr>
      <w:r w:rsidRPr="00651399">
        <w:rPr>
          <w:color w:val="000000" w:themeColor="text1"/>
        </w:rPr>
        <w:t>а) формирование земельных участков посредством разделения исходного участка на несколько участков меньшего размера может быть осуществлено при том условии, что площади вновь формируемых участков не будут меньше установленных для данной зоны минимальных показателей.</w:t>
      </w:r>
      <w:r>
        <w:rPr>
          <w:color w:val="000000" w:themeColor="text1"/>
        </w:rPr>
        <w:t>».</w:t>
      </w:r>
    </w:p>
    <w:p w:rsidR="00AD584D" w:rsidRDefault="00AD584D" w:rsidP="00AD584D">
      <w:pPr>
        <w:keepNext/>
        <w:tabs>
          <w:tab w:val="left" w:pos="714"/>
          <w:tab w:val="left" w:pos="993"/>
        </w:tabs>
        <w:suppressAutoHyphens/>
        <w:spacing w:after="0" w:line="240" w:lineRule="auto"/>
        <w:ind w:left="360"/>
        <w:outlineLvl w:val="3"/>
        <w:rPr>
          <w:rFonts w:ascii="Times New Roman" w:hAnsi="Times New Roman" w:cs="Times New Roman"/>
          <w:sz w:val="24"/>
          <w:szCs w:val="24"/>
        </w:rPr>
      </w:pPr>
    </w:p>
    <w:p w:rsidR="004009EE" w:rsidRDefault="007A29B1" w:rsidP="00AD584D">
      <w:pPr>
        <w:tabs>
          <w:tab w:val="left" w:pos="851"/>
          <w:tab w:val="left" w:pos="993"/>
          <w:tab w:val="left" w:pos="1418"/>
          <w:tab w:val="left" w:pos="15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6</w:t>
      </w:r>
      <w:r w:rsidR="00AD584D">
        <w:rPr>
          <w:rFonts w:ascii="Times New Roman" w:hAnsi="Times New Roman" w:cs="Times New Roman"/>
          <w:sz w:val="24"/>
          <w:szCs w:val="24"/>
        </w:rPr>
        <w:t xml:space="preserve">. </w:t>
      </w:r>
      <w:r w:rsidR="00735426" w:rsidRPr="00AD584D">
        <w:rPr>
          <w:rFonts w:ascii="Times New Roman" w:hAnsi="Times New Roman" w:cs="Times New Roman"/>
          <w:sz w:val="24"/>
          <w:szCs w:val="24"/>
        </w:rPr>
        <w:t xml:space="preserve">в </w:t>
      </w:r>
      <w:r w:rsidR="004009EE">
        <w:rPr>
          <w:rFonts w:ascii="Times New Roman" w:hAnsi="Times New Roman" w:cs="Times New Roman"/>
          <w:sz w:val="24"/>
          <w:szCs w:val="24"/>
        </w:rPr>
        <w:t>таблице</w:t>
      </w:r>
      <w:r w:rsidR="007A71BE" w:rsidRPr="00AD584D">
        <w:rPr>
          <w:rFonts w:ascii="Times New Roman" w:hAnsi="Times New Roman" w:cs="Times New Roman"/>
          <w:sz w:val="24"/>
          <w:szCs w:val="24"/>
        </w:rPr>
        <w:t xml:space="preserve"> 24</w:t>
      </w:r>
      <w:r w:rsidR="004009EE">
        <w:rPr>
          <w:rFonts w:ascii="Times New Roman" w:hAnsi="Times New Roman" w:cs="Times New Roman"/>
          <w:sz w:val="24"/>
          <w:szCs w:val="24"/>
        </w:rPr>
        <w:t>:</w:t>
      </w:r>
    </w:p>
    <w:p w:rsidR="007A71BE" w:rsidRDefault="004009EE" w:rsidP="00AD584D">
      <w:pPr>
        <w:tabs>
          <w:tab w:val="left" w:pos="851"/>
          <w:tab w:val="left" w:pos="993"/>
          <w:tab w:val="left" w:pos="1418"/>
          <w:tab w:val="left" w:pos="15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а)</w:t>
      </w:r>
      <w:r w:rsidR="007A71BE" w:rsidRPr="00AD584D">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AD584D">
        <w:rPr>
          <w:rFonts w:ascii="Times New Roman" w:hAnsi="Times New Roman" w:cs="Times New Roman"/>
          <w:sz w:val="24"/>
          <w:szCs w:val="24"/>
        </w:rPr>
        <w:t xml:space="preserve">строке 3 </w:t>
      </w:r>
      <w:r w:rsidR="007A71BE" w:rsidRPr="00AD584D">
        <w:rPr>
          <w:rFonts w:ascii="Times New Roman" w:hAnsi="Times New Roman" w:cs="Times New Roman"/>
          <w:sz w:val="24"/>
          <w:szCs w:val="24"/>
        </w:rPr>
        <w:t>цифры «30000» заменить сло</w:t>
      </w:r>
      <w:r w:rsidR="00421CEC">
        <w:rPr>
          <w:rFonts w:ascii="Times New Roman" w:hAnsi="Times New Roman" w:cs="Times New Roman"/>
          <w:sz w:val="24"/>
          <w:szCs w:val="24"/>
        </w:rPr>
        <w:t>вами «не подлежит установлению»;</w:t>
      </w:r>
    </w:p>
    <w:p w:rsidR="004009EE" w:rsidRDefault="004009EE" w:rsidP="00AD584D">
      <w:pPr>
        <w:tabs>
          <w:tab w:val="left" w:pos="851"/>
          <w:tab w:val="left" w:pos="993"/>
          <w:tab w:val="left" w:pos="1418"/>
          <w:tab w:val="left" w:pos="15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б) в строке 3 цифру «1» заменить цифрой «3»;</w:t>
      </w:r>
    </w:p>
    <w:p w:rsidR="00421CEC" w:rsidRDefault="00421CEC" w:rsidP="00AD584D">
      <w:pPr>
        <w:tabs>
          <w:tab w:val="left" w:pos="851"/>
          <w:tab w:val="left" w:pos="993"/>
          <w:tab w:val="left" w:pos="1418"/>
          <w:tab w:val="left" w:pos="1560"/>
        </w:tabs>
        <w:spacing w:after="0" w:line="240" w:lineRule="auto"/>
        <w:ind w:left="360"/>
        <w:jc w:val="both"/>
        <w:rPr>
          <w:rFonts w:ascii="Times New Roman" w:hAnsi="Times New Roman" w:cs="Times New Roman"/>
          <w:sz w:val="24"/>
          <w:szCs w:val="24"/>
        </w:rPr>
      </w:pPr>
    </w:p>
    <w:p w:rsidR="00421CEC" w:rsidRPr="00AD584D" w:rsidRDefault="007A29B1" w:rsidP="00AD584D">
      <w:pPr>
        <w:tabs>
          <w:tab w:val="left" w:pos="851"/>
          <w:tab w:val="left" w:pos="993"/>
          <w:tab w:val="left" w:pos="1418"/>
          <w:tab w:val="left" w:pos="15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7</w:t>
      </w:r>
      <w:r w:rsidR="00421CEC">
        <w:rPr>
          <w:rFonts w:ascii="Times New Roman" w:hAnsi="Times New Roman" w:cs="Times New Roman"/>
          <w:sz w:val="24"/>
          <w:szCs w:val="24"/>
        </w:rPr>
        <w:t>. т</w:t>
      </w:r>
      <w:r w:rsidR="00421CEC" w:rsidRPr="00421CEC">
        <w:rPr>
          <w:rFonts w:ascii="Times New Roman" w:hAnsi="Times New Roman" w:cs="Times New Roman"/>
          <w:sz w:val="24"/>
          <w:szCs w:val="24"/>
        </w:rPr>
        <w:t>аблицу 2 изложить в следующей редакции:</w:t>
      </w:r>
    </w:p>
    <w:p w:rsidR="00D0095E" w:rsidRDefault="00D0095E" w:rsidP="00D0095E">
      <w:pPr>
        <w:pStyle w:val="a9"/>
        <w:tabs>
          <w:tab w:val="left" w:pos="851"/>
          <w:tab w:val="left" w:pos="993"/>
          <w:tab w:val="left" w:pos="1418"/>
          <w:tab w:val="left" w:pos="1560"/>
        </w:tabs>
        <w:spacing w:after="0" w:line="240" w:lineRule="auto"/>
        <w:ind w:left="709"/>
        <w:jc w:val="both"/>
        <w:rPr>
          <w:rFonts w:ascii="Times New Roman" w:hAnsi="Times New Roman" w:cs="Times New Roman"/>
          <w:sz w:val="24"/>
          <w:szCs w:val="24"/>
        </w:rPr>
      </w:pPr>
    </w:p>
    <w:p w:rsidR="00E92E9C" w:rsidRDefault="00E92E9C" w:rsidP="008F43EC">
      <w:pPr>
        <w:pStyle w:val="ad"/>
        <w:spacing w:before="0" w:after="0"/>
        <w:ind w:firstLine="709"/>
        <w:rPr>
          <w:color w:val="000000" w:themeColor="text1"/>
        </w:rPr>
      </w:pPr>
    </w:p>
    <w:p w:rsidR="0064775F" w:rsidRPr="00651399" w:rsidRDefault="0064775F" w:rsidP="008F43EC">
      <w:pPr>
        <w:pStyle w:val="ad"/>
        <w:spacing w:before="0" w:after="0"/>
        <w:ind w:firstLine="709"/>
        <w:rPr>
          <w:color w:val="000000" w:themeColor="text1"/>
        </w:rPr>
      </w:pPr>
    </w:p>
    <w:p w:rsidR="00195BF0" w:rsidRDefault="00195BF0" w:rsidP="00195BF0">
      <w:pPr>
        <w:pStyle w:val="a9"/>
        <w:jc w:val="right"/>
        <w:rPr>
          <w:rFonts w:ascii="Times New Roman" w:hAnsi="Times New Roman" w:cs="Times New Roman"/>
          <w:color w:val="000000" w:themeColor="text1"/>
          <w:sz w:val="24"/>
          <w:szCs w:val="24"/>
        </w:rPr>
      </w:pPr>
    </w:p>
    <w:p w:rsidR="00421CEC" w:rsidRDefault="00421CEC" w:rsidP="00290E97">
      <w:pPr>
        <w:pStyle w:val="a9"/>
        <w:keepNext/>
        <w:suppressAutoHyphens/>
        <w:spacing w:after="0" w:line="240" w:lineRule="auto"/>
        <w:ind w:left="0"/>
        <w:jc w:val="both"/>
        <w:outlineLvl w:val="3"/>
        <w:rPr>
          <w:rFonts w:ascii="Times New Roman" w:eastAsia="Calibri" w:hAnsi="Times New Roman" w:cs="Times New Roman"/>
          <w:sz w:val="24"/>
          <w:szCs w:val="24"/>
          <w:lang w:eastAsia="ru-RU"/>
        </w:rPr>
        <w:sectPr w:rsidR="00421CEC" w:rsidSect="00421CEC">
          <w:pgSz w:w="11906" w:h="16838"/>
          <w:pgMar w:top="568" w:right="566" w:bottom="851" w:left="1418" w:header="708" w:footer="708" w:gutter="0"/>
          <w:cols w:space="708"/>
          <w:docGrid w:linePitch="360"/>
        </w:sectPr>
      </w:pPr>
    </w:p>
    <w:p w:rsidR="00421CEC" w:rsidRPr="00421CEC" w:rsidRDefault="00421CEC" w:rsidP="00421CEC">
      <w:pPr>
        <w:keepNext/>
        <w:tabs>
          <w:tab w:val="left" w:pos="2268"/>
          <w:tab w:val="right" w:pos="10206"/>
        </w:tabs>
        <w:suppressAutoHyphens/>
        <w:spacing w:before="240" w:after="120" w:line="240" w:lineRule="auto"/>
        <w:ind w:left="1985" w:hanging="1701"/>
        <w:jc w:val="right"/>
        <w:outlineLvl w:val="3"/>
        <w:rPr>
          <w:rFonts w:ascii="Times New Roman" w:eastAsia="Times New Roman" w:hAnsi="Times New Roman" w:cs="Times New Roman"/>
          <w:color w:val="000000" w:themeColor="text1"/>
          <w:sz w:val="24"/>
          <w:szCs w:val="24"/>
          <w:lang w:eastAsia="ru-RU"/>
        </w:rPr>
      </w:pPr>
      <w:r w:rsidRPr="00421CEC">
        <w:rPr>
          <w:rFonts w:ascii="Times New Roman" w:eastAsia="Times New Roman" w:hAnsi="Times New Roman" w:cs="Times New Roman"/>
          <w:color w:val="000000" w:themeColor="text1"/>
          <w:sz w:val="24"/>
          <w:szCs w:val="24"/>
          <w:lang w:eastAsia="ru-RU"/>
        </w:rPr>
        <w:lastRenderedPageBreak/>
        <w:t>«Таблица 2</w:t>
      </w:r>
    </w:p>
    <w:tbl>
      <w:tblPr>
        <w:tblW w:w="2238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6249"/>
        <w:gridCol w:w="568"/>
        <w:gridCol w:w="568"/>
        <w:gridCol w:w="568"/>
        <w:gridCol w:w="568"/>
        <w:gridCol w:w="568"/>
        <w:gridCol w:w="568"/>
        <w:gridCol w:w="568"/>
        <w:gridCol w:w="568"/>
        <w:gridCol w:w="568"/>
        <w:gridCol w:w="568"/>
        <w:gridCol w:w="569"/>
        <w:gridCol w:w="569"/>
        <w:gridCol w:w="524"/>
        <w:gridCol w:w="45"/>
        <w:gridCol w:w="524"/>
        <w:gridCol w:w="45"/>
        <w:gridCol w:w="569"/>
        <w:gridCol w:w="569"/>
        <w:gridCol w:w="569"/>
        <w:gridCol w:w="560"/>
        <w:gridCol w:w="578"/>
        <w:gridCol w:w="569"/>
        <w:gridCol w:w="569"/>
        <w:gridCol w:w="569"/>
        <w:gridCol w:w="569"/>
        <w:gridCol w:w="569"/>
        <w:gridCol w:w="569"/>
        <w:gridCol w:w="569"/>
        <w:gridCol w:w="501"/>
      </w:tblGrid>
      <w:tr w:rsidR="00421CEC" w:rsidRPr="00421CEC" w:rsidTr="00421CEC">
        <w:trPr>
          <w:cantSplit/>
          <w:trHeight w:val="340"/>
          <w:tblHeader/>
          <w:jc w:val="center"/>
        </w:trPr>
        <w:tc>
          <w:tcPr>
            <w:tcW w:w="190" w:type="pct"/>
            <w:vMerge w:val="restar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Код</w:t>
            </w:r>
          </w:p>
        </w:tc>
        <w:tc>
          <w:tcPr>
            <w:tcW w:w="1396" w:type="pct"/>
            <w:vMerge w:val="restar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Наименование вида разрешенного использования</w:t>
            </w:r>
          </w:p>
        </w:tc>
        <w:tc>
          <w:tcPr>
            <w:tcW w:w="127" w:type="pct"/>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3287" w:type="pct"/>
            <w:gridSpan w:val="28"/>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Обозначение территориальной зоны</w:t>
            </w:r>
          </w:p>
        </w:tc>
      </w:tr>
      <w:tr w:rsidR="00421CEC" w:rsidRPr="00421CEC" w:rsidTr="00421CEC">
        <w:trPr>
          <w:cantSplit/>
          <w:trHeight w:val="680"/>
          <w:tblHeader/>
          <w:jc w:val="center"/>
        </w:trPr>
        <w:tc>
          <w:tcPr>
            <w:tcW w:w="190" w:type="pct"/>
            <w:vMerge/>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396" w:type="pct"/>
            <w:vMerge/>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Ж2</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Ж3</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Ж4</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Д1</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Д2</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Д3</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Д4</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ЖД1</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ЖД2</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П1</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П2</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П3</w:t>
            </w:r>
          </w:p>
        </w:tc>
        <w:tc>
          <w:tcPr>
            <w:tcW w:w="127" w:type="pct"/>
            <w:gridSpan w:val="2"/>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П4</w:t>
            </w:r>
          </w:p>
        </w:tc>
        <w:tc>
          <w:tcPr>
            <w:tcW w:w="127" w:type="pct"/>
            <w:gridSpan w:val="2"/>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ПД</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Р1</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Р2</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Р3</w:t>
            </w:r>
          </w:p>
        </w:tc>
        <w:tc>
          <w:tcPr>
            <w:tcW w:w="125"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Р4</w:t>
            </w:r>
          </w:p>
        </w:tc>
        <w:tc>
          <w:tcPr>
            <w:tcW w:w="129"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С1</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С2</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С3</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С4</w:t>
            </w:r>
          </w:p>
        </w:tc>
        <w:tc>
          <w:tcPr>
            <w:tcW w:w="127" w:type="pct"/>
            <w:textDirection w:val="btLr"/>
          </w:tcPr>
          <w:p w:rsidR="00421CEC" w:rsidRPr="00421CEC" w:rsidRDefault="00421CEC" w:rsidP="00421CEC">
            <w:pPr>
              <w:keepNext/>
              <w:keepLines/>
              <w:spacing w:before="240"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С5</w:t>
            </w:r>
          </w:p>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К1</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К2</w:t>
            </w:r>
          </w:p>
        </w:tc>
        <w:tc>
          <w:tcPr>
            <w:tcW w:w="127"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К3</w:t>
            </w:r>
          </w:p>
        </w:tc>
        <w:tc>
          <w:tcPr>
            <w:tcW w:w="112" w:type="pct"/>
            <w:shd w:val="clear" w:color="auto" w:fill="auto"/>
            <w:textDirection w:val="btLr"/>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Т1</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keepNext/>
              <w:keepLines/>
              <w:spacing w:after="0" w:line="240" w:lineRule="auto"/>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 xml:space="preserve"> 1.1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Растениеводство (теплицы)</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uppressAutoHyphens/>
              <w:spacing w:after="0" w:line="240" w:lineRule="auto"/>
              <w:ind w:left="57"/>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1.2</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Выращивание зерновых и иных сельскохозяйственных культур</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p>
          <w:p w:rsidR="00421CEC" w:rsidRPr="00421CEC" w:rsidRDefault="00421CEC" w:rsidP="00421CEC">
            <w:pPr>
              <w:spacing w:after="24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1.3</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Овощеводство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1.4</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 xml:space="preserve">Выращивание тонизирующих, лекарственных, цветочных культур </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p>
          <w:p w:rsidR="00421CEC" w:rsidRPr="00421CEC" w:rsidRDefault="00421CEC" w:rsidP="00421CEC">
            <w:pPr>
              <w:spacing w:after="24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1.5</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Садоводство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1.8</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Скотоводство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1.10</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Птицеводство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1.12</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Пчеловодство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1.13</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Рыбоводство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1.14</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Научное обеспечение сельского хозяйства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1.15</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Хранение и переработка сельскохозяйственной продукции</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1.17</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Питомники</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1.18</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Обеспечение сельскохозяйственного производства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2.1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Для индивидуального жилищного строительства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2.1.1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Малоэтажная многоквартирная жилая застройка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2.2</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Для ведения личного подсобного хозяйства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2.3</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Блокированная жилая застройка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2.5</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proofErr w:type="spellStart"/>
            <w:r w:rsidRPr="00421CEC">
              <w:rPr>
                <w:rFonts w:ascii="Times New Roman" w:eastAsia="Lucida Sans Unicode" w:hAnsi="Times New Roman" w:cs="Times New Roman"/>
                <w:color w:val="000000" w:themeColor="text1"/>
                <w:kern w:val="1"/>
                <w:sz w:val="24"/>
                <w:szCs w:val="24"/>
                <w:lang w:eastAsia="ru-RU"/>
              </w:rPr>
              <w:t>Среднеэтажная</w:t>
            </w:r>
            <w:proofErr w:type="spellEnd"/>
            <w:r w:rsidRPr="00421CEC">
              <w:rPr>
                <w:rFonts w:ascii="Times New Roman" w:eastAsia="Lucida Sans Unicode" w:hAnsi="Times New Roman" w:cs="Times New Roman"/>
                <w:color w:val="000000" w:themeColor="text1"/>
                <w:kern w:val="1"/>
                <w:sz w:val="24"/>
                <w:szCs w:val="24"/>
                <w:lang w:eastAsia="ru-RU"/>
              </w:rPr>
              <w:t xml:space="preserve"> жилая застройка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7A29B1"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bookmarkStart w:id="5" w:name="_GoBack"/>
            <w:bookmarkEnd w:id="5"/>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2.6</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Многоэтажная жилая застройка (высотная застройка)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2.7.1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Объекты гаражного назначения</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Коммунальное обслуживание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3.1.1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Предоставление коммунальных услуг</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3.2</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Социальное обслуживание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3.3</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Бытовое обслуживание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3.4</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Здравоохранение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3.4.1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Амбулаторно-поликлиническое обслуживание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3.5.1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Дошкольное, начальное и среднее общее образование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3.5.2</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Среднее и высшее профессиональное образование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3.6</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Культурное развитие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3.7</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Религиозное использование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009EE" w:rsidRPr="00421CEC" w:rsidTr="00421CEC">
        <w:tblPrEx>
          <w:tblBorders>
            <w:bottom w:val="single" w:sz="4" w:space="0" w:color="auto"/>
          </w:tblBorders>
        </w:tblPrEx>
        <w:trPr>
          <w:trHeight w:val="340"/>
          <w:jc w:val="center"/>
        </w:trPr>
        <w:tc>
          <w:tcPr>
            <w:tcW w:w="190" w:type="pct"/>
            <w:shd w:val="clear" w:color="auto" w:fill="auto"/>
            <w:vAlign w:val="center"/>
          </w:tcPr>
          <w:p w:rsidR="004009EE" w:rsidRPr="00421CEC" w:rsidRDefault="004009EE"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3.7.2</w:t>
            </w:r>
          </w:p>
        </w:tc>
        <w:tc>
          <w:tcPr>
            <w:tcW w:w="1396" w:type="pct"/>
            <w:shd w:val="clear" w:color="auto" w:fill="auto"/>
            <w:vAlign w:val="center"/>
          </w:tcPr>
          <w:p w:rsidR="004009EE" w:rsidRPr="00421CEC" w:rsidRDefault="004009EE"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009EE">
              <w:rPr>
                <w:rFonts w:ascii="Times New Roman" w:eastAsia="Lucida Sans Unicode" w:hAnsi="Times New Roman" w:cs="Times New Roman"/>
                <w:color w:val="000000" w:themeColor="text1"/>
                <w:kern w:val="1"/>
                <w:sz w:val="24"/>
                <w:szCs w:val="24"/>
                <w:lang w:eastAsia="ru-RU"/>
              </w:rPr>
              <w:t>Религиозное управление и образование</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009EE" w:rsidRPr="00421CEC" w:rsidRDefault="004009EE"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009EE"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r w:rsidR="00421CEC" w:rsidRPr="00421CEC">
              <w:rPr>
                <w:rFonts w:ascii="Times New Roman" w:eastAsia="Lucida Sans Unicode" w:hAnsi="Times New Roman" w:cs="Times New Roman"/>
                <w:color w:val="000000" w:themeColor="text1"/>
                <w:kern w:val="1"/>
                <w:sz w:val="24"/>
                <w:szCs w:val="24"/>
                <w:lang w:eastAsia="ru-RU"/>
              </w:rPr>
              <w:t>3.8</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Общественное управление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3.9</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Обеспечение научной деятельности</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3.9.1</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Обеспечение деятельности в области гидрометеорологии и смежных с ней областях</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3.10</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Ветеринарное обслуживание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3.10.1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Амбулаторное ветеринарное обслуживание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lastRenderedPageBreak/>
              <w:t>3.10.2</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Приюты для животных</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Деловое управление</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4.2</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Объекты торговли (торговые центры, торгово-развлекательные центры (комплексы))</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4.3</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Рынки</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4.4</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Магазины</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4.5</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Банковская и страховая деятельность</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4.6</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Общественное питание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4.7</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Гостиничное обслуживание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4.8</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Развлечения</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4.9</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Обслуживание автотранспорта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4.9.1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Объекты придорожного сервиса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5.1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Спорт</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5.2</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Природно-познавательный туризм</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5.2.1</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Туристическое обслуживание</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5.3</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Охота и рыбалка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5.4</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Причалы для маломерных судов</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5.5</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Поля для гольфа или конных прогулок</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6.2</w:t>
            </w:r>
          </w:p>
        </w:tc>
        <w:tc>
          <w:tcPr>
            <w:tcW w:w="1396"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Тяжелая промышленность</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6.2.1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Автомобилестроительная промышленность</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6.3</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Легкая промышленность</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r>
      <w:tr w:rsidR="00550A99" w:rsidRPr="00421CEC" w:rsidTr="00421CEC">
        <w:tblPrEx>
          <w:tblBorders>
            <w:bottom w:val="single" w:sz="4" w:space="0" w:color="auto"/>
          </w:tblBorders>
        </w:tblPrEx>
        <w:trPr>
          <w:trHeight w:val="340"/>
          <w:jc w:val="center"/>
        </w:trPr>
        <w:tc>
          <w:tcPr>
            <w:tcW w:w="190" w:type="pct"/>
            <w:shd w:val="clear" w:color="auto" w:fill="auto"/>
            <w:vAlign w:val="center"/>
          </w:tcPr>
          <w:p w:rsidR="00550A99" w:rsidRPr="00421CEC" w:rsidRDefault="00550A99"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6.3.3</w:t>
            </w:r>
          </w:p>
        </w:tc>
        <w:tc>
          <w:tcPr>
            <w:tcW w:w="1396" w:type="pct"/>
            <w:shd w:val="clear" w:color="auto" w:fill="auto"/>
            <w:vAlign w:val="center"/>
          </w:tcPr>
          <w:p w:rsidR="00550A99" w:rsidRPr="00421CEC" w:rsidRDefault="00550A99"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Электронная промышленность</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550A99">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550A99"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550A99" w:rsidRPr="00421CEC" w:rsidRDefault="00550A99"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6.4</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Пищевая промышленность</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6.6</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Строительная промышленность</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6.7</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Энергетика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6.9</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Склады</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6.11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Целлюлозно-бумажная промышленность</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605B14" w:rsidRPr="00421CEC" w:rsidTr="00605B14">
        <w:tblPrEx>
          <w:tblBorders>
            <w:bottom w:val="single" w:sz="4" w:space="0" w:color="auto"/>
          </w:tblBorders>
        </w:tblPrEx>
        <w:trPr>
          <w:trHeight w:val="340"/>
          <w:jc w:val="center"/>
        </w:trPr>
        <w:tc>
          <w:tcPr>
            <w:tcW w:w="190" w:type="pct"/>
            <w:shd w:val="clear" w:color="auto" w:fill="auto"/>
            <w:vAlign w:val="center"/>
          </w:tcPr>
          <w:p w:rsidR="00605B14" w:rsidRPr="00421CEC" w:rsidRDefault="00605B14"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6.12</w:t>
            </w:r>
          </w:p>
        </w:tc>
        <w:tc>
          <w:tcPr>
            <w:tcW w:w="1396" w:type="pct"/>
            <w:shd w:val="clear" w:color="auto" w:fill="auto"/>
            <w:vAlign w:val="center"/>
          </w:tcPr>
          <w:p w:rsidR="00605B14" w:rsidRPr="00605B14" w:rsidRDefault="00605B14" w:rsidP="00605B14">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605B14">
              <w:rPr>
                <w:rFonts w:ascii="Times New Roman" w:eastAsia="Lucida Sans Unicode" w:hAnsi="Times New Roman" w:cs="Times New Roman"/>
                <w:color w:val="000000" w:themeColor="text1"/>
                <w:kern w:val="1"/>
                <w:sz w:val="24"/>
                <w:szCs w:val="24"/>
                <w:lang w:eastAsia="ru-RU"/>
              </w:rPr>
              <w:t>Научно-</w:t>
            </w:r>
          </w:p>
          <w:p w:rsidR="00605B14" w:rsidRPr="00421CEC" w:rsidRDefault="00605B14" w:rsidP="00605B14">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605B14">
              <w:rPr>
                <w:rFonts w:ascii="Times New Roman" w:eastAsia="Lucida Sans Unicode" w:hAnsi="Times New Roman" w:cs="Times New Roman"/>
                <w:color w:val="000000" w:themeColor="text1"/>
                <w:kern w:val="1"/>
                <w:sz w:val="24"/>
                <w:szCs w:val="24"/>
                <w:lang w:eastAsia="ru-RU"/>
              </w:rPr>
              <w:t>производственная деятельность</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vAlign w:val="center"/>
          </w:tcPr>
          <w:p w:rsidR="00605B14" w:rsidRDefault="00605B14" w:rsidP="00605B14">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p w:rsidR="00605B14" w:rsidRPr="00421CEC" w:rsidRDefault="00605B14" w:rsidP="00605B14">
            <w:pPr>
              <w:spacing w:after="0" w:line="240" w:lineRule="auto"/>
              <w:jc w:val="center"/>
              <w:rPr>
                <w:rFonts w:ascii="Times New Roman" w:eastAsia="Lucida Sans Unicode" w:hAnsi="Times New Roman" w:cs="Times New Roman"/>
                <w:color w:val="000000" w:themeColor="text1"/>
                <w:kern w:val="1"/>
                <w:sz w:val="24"/>
                <w:szCs w:val="24"/>
                <w:lang w:eastAsia="ru-RU"/>
              </w:rPr>
            </w:pP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605B14" w:rsidRPr="00421CEC" w:rsidRDefault="00605B14"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7.2</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Автомобильный транспорт</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8.0</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Обеспечение обороны и безопасности</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8.1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Обеспечение вооруженных сил</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8.2</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Обеспечение внутреннего правопорядка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8.4</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Обеспечение деятельности по исполнению наказаний</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9.1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Охрана природных территорий</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12.1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Ритуальная деятельность</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12.2</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Специальная деятельность</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13.1</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Ведение огородничества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421CEC">
        <w:tblPrEx>
          <w:tblBorders>
            <w:bottom w:val="single" w:sz="4" w:space="0" w:color="auto"/>
          </w:tblBorders>
        </w:tblPrEx>
        <w:trPr>
          <w:trHeight w:val="340"/>
          <w:jc w:val="center"/>
        </w:trPr>
        <w:tc>
          <w:tcPr>
            <w:tcW w:w="190" w:type="pct"/>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13.2</w:t>
            </w:r>
          </w:p>
        </w:tc>
        <w:tc>
          <w:tcPr>
            <w:tcW w:w="1396" w:type="pct"/>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Ведение садоводства</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gridSpan w:val="2"/>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5"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9"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550A99"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27" w:type="pct"/>
            <w:shd w:val="clear" w:color="auto" w:fill="auto"/>
            <w:vAlign w:val="center"/>
          </w:tcPr>
          <w:p w:rsidR="00421CEC" w:rsidRPr="00421CEC" w:rsidRDefault="00421CEC" w:rsidP="00421CEC">
            <w:pPr>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c>
          <w:tcPr>
            <w:tcW w:w="112" w:type="pct"/>
            <w:shd w:val="clear" w:color="auto" w:fill="auto"/>
            <w:vAlign w:val="center"/>
          </w:tcPr>
          <w:p w:rsidR="00421CEC" w:rsidRPr="00421CEC" w:rsidRDefault="00421CEC" w:rsidP="00421CEC">
            <w:pPr>
              <w:keepNext/>
              <w:keepLines/>
              <w:spacing w:after="0" w:line="240" w:lineRule="auto"/>
              <w:jc w:val="center"/>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w:t>
            </w:r>
          </w:p>
        </w:tc>
      </w:tr>
      <w:tr w:rsidR="00421CEC" w:rsidRPr="00421CEC" w:rsidTr="00550A99">
        <w:tblPrEx>
          <w:tblBorders>
            <w:bottom w:val="single" w:sz="4" w:space="0" w:color="auto"/>
          </w:tblBorders>
        </w:tblPrEx>
        <w:trPr>
          <w:trHeight w:val="340"/>
          <w:jc w:val="center"/>
        </w:trPr>
        <w:tc>
          <w:tcPr>
            <w:tcW w:w="190" w:type="pct"/>
            <w:tcBorders>
              <w:bottom w:val="nil"/>
              <w:right w:val="nil"/>
            </w:tcBorders>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396" w:type="pct"/>
            <w:tcBorders>
              <w:left w:val="nil"/>
              <w:bottom w:val="nil"/>
              <w:right w:val="nil"/>
            </w:tcBorders>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641" w:type="pct"/>
            <w:gridSpan w:val="13"/>
            <w:tcBorders>
              <w:left w:val="nil"/>
              <w:bottom w:val="nil"/>
              <w:right w:val="nil"/>
            </w:tcBorders>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«О» - основной вид разрешенного использования</w:t>
            </w:r>
          </w:p>
        </w:tc>
        <w:tc>
          <w:tcPr>
            <w:tcW w:w="127" w:type="pct"/>
            <w:gridSpan w:val="2"/>
            <w:tcBorders>
              <w:left w:val="nil"/>
              <w:bottom w:val="nil"/>
              <w:right w:val="nil"/>
            </w:tcBorders>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646" w:type="pct"/>
            <w:gridSpan w:val="14"/>
            <w:tcBorders>
              <w:left w:val="nil"/>
              <w:bottom w:val="nil"/>
            </w:tcBorders>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«В» - вспомогательный вид разрешенного использования</w:t>
            </w:r>
          </w:p>
        </w:tc>
      </w:tr>
      <w:tr w:rsidR="00421CEC" w:rsidRPr="00421CEC" w:rsidTr="00550A99">
        <w:tblPrEx>
          <w:tblBorders>
            <w:bottom w:val="single" w:sz="4" w:space="0" w:color="auto"/>
          </w:tblBorders>
        </w:tblPrEx>
        <w:trPr>
          <w:trHeight w:val="340"/>
          <w:jc w:val="center"/>
        </w:trPr>
        <w:tc>
          <w:tcPr>
            <w:tcW w:w="190" w:type="pct"/>
            <w:tcBorders>
              <w:top w:val="nil"/>
              <w:right w:val="nil"/>
            </w:tcBorders>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396" w:type="pct"/>
            <w:tcBorders>
              <w:top w:val="nil"/>
              <w:left w:val="nil"/>
              <w:right w:val="nil"/>
            </w:tcBorders>
            <w:shd w:val="clear" w:color="auto" w:fill="auto"/>
            <w:vAlign w:val="center"/>
          </w:tcPr>
          <w:p w:rsidR="00421CEC" w:rsidRPr="00421CEC" w:rsidRDefault="00421CEC" w:rsidP="00421CEC">
            <w:pPr>
              <w:suppressAutoHyphens/>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641" w:type="pct"/>
            <w:gridSpan w:val="13"/>
            <w:tcBorders>
              <w:top w:val="nil"/>
              <w:left w:val="nil"/>
              <w:right w:val="nil"/>
            </w:tcBorders>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«У» - условно разрешенный вид использования</w:t>
            </w:r>
          </w:p>
        </w:tc>
        <w:tc>
          <w:tcPr>
            <w:tcW w:w="127" w:type="pct"/>
            <w:gridSpan w:val="2"/>
            <w:tcBorders>
              <w:top w:val="nil"/>
              <w:left w:val="nil"/>
              <w:right w:val="nil"/>
            </w:tcBorders>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p>
        </w:tc>
        <w:tc>
          <w:tcPr>
            <w:tcW w:w="1646" w:type="pct"/>
            <w:gridSpan w:val="14"/>
            <w:tcBorders>
              <w:top w:val="nil"/>
              <w:left w:val="nil"/>
            </w:tcBorders>
            <w:shd w:val="clear" w:color="auto" w:fill="auto"/>
            <w:vAlign w:val="center"/>
          </w:tcPr>
          <w:p w:rsidR="00421CEC" w:rsidRPr="00421CEC" w:rsidRDefault="00421CEC" w:rsidP="00421CEC">
            <w:pPr>
              <w:spacing w:after="0" w:line="240" w:lineRule="auto"/>
              <w:ind w:left="57"/>
              <w:rPr>
                <w:rFonts w:ascii="Times New Roman" w:eastAsia="Lucida Sans Unicode" w:hAnsi="Times New Roman" w:cs="Times New Roman"/>
                <w:color w:val="000000" w:themeColor="text1"/>
                <w:kern w:val="1"/>
                <w:sz w:val="24"/>
                <w:szCs w:val="24"/>
                <w:lang w:eastAsia="ru-RU"/>
              </w:rPr>
            </w:pPr>
            <w:r w:rsidRPr="00421CEC">
              <w:rPr>
                <w:rFonts w:ascii="Times New Roman" w:eastAsia="Lucida Sans Unicode" w:hAnsi="Times New Roman" w:cs="Times New Roman"/>
                <w:color w:val="000000" w:themeColor="text1"/>
                <w:kern w:val="1"/>
                <w:sz w:val="24"/>
                <w:szCs w:val="24"/>
                <w:lang w:eastAsia="ru-RU"/>
              </w:rPr>
              <w:t>«-» - вид не подлежит установлению</w:t>
            </w:r>
          </w:p>
        </w:tc>
      </w:tr>
    </w:tbl>
    <w:p w:rsidR="00421CEC" w:rsidRPr="00421CEC" w:rsidRDefault="00CC4FFD" w:rsidP="00421CEC">
      <w:pPr>
        <w:suppressAutoHyphens/>
        <w:spacing w:after="0" w:line="240" w:lineRule="auto"/>
        <w:jc w:val="right"/>
        <w:rPr>
          <w:rFonts w:ascii="Times New Roman" w:eastAsia="Lucida Sans Unicode" w:hAnsi="Times New Roman" w:cs="Times New Roman"/>
          <w:color w:val="000000" w:themeColor="text1"/>
          <w:kern w:val="1"/>
          <w:sz w:val="24"/>
          <w:szCs w:val="24"/>
          <w:lang w:eastAsia="ru-RU"/>
        </w:rPr>
        <w:sectPr w:rsidR="00421CEC" w:rsidRPr="00421CEC" w:rsidSect="004009EE">
          <w:footerReference w:type="first" r:id="rId8"/>
          <w:footnotePr>
            <w:pos w:val="beneathText"/>
          </w:footnotePr>
          <w:pgSz w:w="23814" w:h="16839" w:orient="landscape" w:code="8"/>
          <w:pgMar w:top="568" w:right="720" w:bottom="720" w:left="720" w:header="397" w:footer="397" w:gutter="0"/>
          <w:cols w:space="720"/>
          <w:titlePg/>
          <w:docGrid w:linePitch="360"/>
        </w:sectPr>
      </w:pPr>
      <w:r>
        <w:rPr>
          <w:rFonts w:ascii="Times New Roman" w:eastAsia="Lucida Sans Unicode" w:hAnsi="Times New Roman" w:cs="Times New Roman"/>
          <w:color w:val="000000" w:themeColor="text1"/>
          <w:kern w:val="1"/>
          <w:sz w:val="24"/>
          <w:szCs w:val="24"/>
          <w:lang w:eastAsia="ru-RU"/>
        </w:rPr>
        <w:t>».</w:t>
      </w:r>
    </w:p>
    <w:p w:rsidR="001D5303" w:rsidRDefault="001D5303" w:rsidP="00290E97">
      <w:pPr>
        <w:pStyle w:val="a9"/>
        <w:keepNext/>
        <w:suppressAutoHyphens/>
        <w:spacing w:after="0" w:line="240" w:lineRule="auto"/>
        <w:ind w:left="0"/>
        <w:jc w:val="both"/>
        <w:outlineLvl w:val="3"/>
        <w:rPr>
          <w:rFonts w:ascii="Times New Roman" w:eastAsia="Calibri" w:hAnsi="Times New Roman" w:cs="Times New Roman"/>
          <w:sz w:val="24"/>
          <w:szCs w:val="24"/>
          <w:lang w:eastAsia="ru-RU"/>
        </w:rPr>
      </w:pPr>
    </w:p>
    <w:p w:rsidR="00421CEC" w:rsidRDefault="00421CEC" w:rsidP="00290E97">
      <w:pPr>
        <w:pStyle w:val="a9"/>
        <w:keepNext/>
        <w:suppressAutoHyphens/>
        <w:spacing w:after="0" w:line="240" w:lineRule="auto"/>
        <w:ind w:left="0"/>
        <w:jc w:val="both"/>
        <w:outlineLvl w:val="3"/>
        <w:rPr>
          <w:rFonts w:ascii="Times New Roman" w:eastAsia="Calibri" w:hAnsi="Times New Roman" w:cs="Times New Roman"/>
          <w:sz w:val="24"/>
          <w:szCs w:val="24"/>
          <w:lang w:eastAsia="ru-RU"/>
        </w:rPr>
      </w:pPr>
    </w:p>
    <w:p w:rsidR="00421CEC" w:rsidRDefault="00421CEC" w:rsidP="00290E97">
      <w:pPr>
        <w:pStyle w:val="a9"/>
        <w:keepNext/>
        <w:suppressAutoHyphens/>
        <w:spacing w:after="0" w:line="240" w:lineRule="auto"/>
        <w:ind w:left="0"/>
        <w:jc w:val="both"/>
        <w:outlineLvl w:val="3"/>
        <w:rPr>
          <w:rFonts w:ascii="Times New Roman" w:eastAsia="Calibri" w:hAnsi="Times New Roman" w:cs="Times New Roman"/>
          <w:sz w:val="24"/>
          <w:szCs w:val="24"/>
          <w:lang w:eastAsia="ru-RU"/>
        </w:rPr>
      </w:pPr>
    </w:p>
    <w:p w:rsidR="00421CEC" w:rsidRDefault="00421CEC" w:rsidP="00290E97">
      <w:pPr>
        <w:pStyle w:val="a9"/>
        <w:keepNext/>
        <w:suppressAutoHyphens/>
        <w:spacing w:after="0" w:line="240" w:lineRule="auto"/>
        <w:ind w:left="0"/>
        <w:jc w:val="both"/>
        <w:outlineLvl w:val="3"/>
        <w:rPr>
          <w:rFonts w:ascii="Times New Roman" w:eastAsia="Calibri" w:hAnsi="Times New Roman" w:cs="Times New Roman"/>
          <w:sz w:val="24"/>
          <w:szCs w:val="24"/>
          <w:lang w:eastAsia="ru-RU"/>
        </w:rPr>
      </w:pPr>
    </w:p>
    <w:p w:rsidR="00421CEC" w:rsidRDefault="00421CEC" w:rsidP="00290E97">
      <w:pPr>
        <w:pStyle w:val="a9"/>
        <w:keepNext/>
        <w:suppressAutoHyphens/>
        <w:spacing w:after="0" w:line="240" w:lineRule="auto"/>
        <w:ind w:left="0"/>
        <w:jc w:val="both"/>
        <w:outlineLvl w:val="3"/>
        <w:rPr>
          <w:rFonts w:ascii="Times New Roman" w:eastAsia="Calibri" w:hAnsi="Times New Roman" w:cs="Times New Roman"/>
          <w:sz w:val="24"/>
          <w:szCs w:val="24"/>
          <w:lang w:eastAsia="ru-RU"/>
        </w:rPr>
      </w:pPr>
    </w:p>
    <w:p w:rsidR="00421CEC" w:rsidRDefault="00421CEC" w:rsidP="00290E97">
      <w:pPr>
        <w:pStyle w:val="a9"/>
        <w:keepNext/>
        <w:suppressAutoHyphens/>
        <w:spacing w:after="0" w:line="240" w:lineRule="auto"/>
        <w:ind w:left="0"/>
        <w:jc w:val="both"/>
        <w:outlineLvl w:val="3"/>
        <w:rPr>
          <w:rFonts w:ascii="Times New Roman" w:eastAsia="Calibri" w:hAnsi="Times New Roman" w:cs="Times New Roman"/>
          <w:sz w:val="24"/>
          <w:szCs w:val="24"/>
          <w:lang w:eastAsia="ru-RU"/>
        </w:rPr>
      </w:pPr>
    </w:p>
    <w:p w:rsidR="00421CEC" w:rsidRPr="00300DA7" w:rsidRDefault="00421CEC" w:rsidP="00290E97">
      <w:pPr>
        <w:pStyle w:val="a9"/>
        <w:keepNext/>
        <w:suppressAutoHyphens/>
        <w:spacing w:after="0" w:line="240" w:lineRule="auto"/>
        <w:ind w:left="0"/>
        <w:jc w:val="both"/>
        <w:outlineLvl w:val="3"/>
        <w:rPr>
          <w:rFonts w:ascii="Times New Roman" w:eastAsia="Calibri" w:hAnsi="Times New Roman" w:cs="Times New Roman"/>
          <w:sz w:val="24"/>
          <w:szCs w:val="24"/>
          <w:lang w:eastAsia="ru-RU"/>
        </w:rPr>
      </w:pPr>
    </w:p>
    <w:sectPr w:rsidR="00421CEC" w:rsidRPr="00300DA7" w:rsidSect="00421CEC">
      <w:pgSz w:w="16838" w:h="11906" w:orient="landscape"/>
      <w:pgMar w:top="1418"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606" w:rsidRDefault="00383606">
      <w:pPr>
        <w:spacing w:after="0" w:line="240" w:lineRule="auto"/>
      </w:pPr>
      <w:r>
        <w:separator/>
      </w:r>
    </w:p>
  </w:endnote>
  <w:endnote w:type="continuationSeparator" w:id="0">
    <w:p w:rsidR="00383606" w:rsidRDefault="0038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GOST type B">
    <w:charset w:val="CC"/>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606" w:rsidRPr="00CA1B26" w:rsidRDefault="00383606" w:rsidP="00421CEC">
    <w:pPr>
      <w:pStyle w:val="afc"/>
      <w:suppressLineNumbers w:val="0"/>
      <w:suppressAutoHyphens w:val="0"/>
      <w:ind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606" w:rsidRDefault="00383606">
      <w:pPr>
        <w:spacing w:after="0" w:line="240" w:lineRule="auto"/>
      </w:pPr>
      <w:r>
        <w:separator/>
      </w:r>
    </w:p>
  </w:footnote>
  <w:footnote w:type="continuationSeparator" w:id="0">
    <w:p w:rsidR="00383606" w:rsidRDefault="00383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F60"/>
    <w:multiLevelType w:val="hybridMultilevel"/>
    <w:tmpl w:val="E780DA30"/>
    <w:lvl w:ilvl="0" w:tplc="ACAA863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DF6410"/>
    <w:multiLevelType w:val="hybridMultilevel"/>
    <w:tmpl w:val="754A2D84"/>
    <w:lvl w:ilvl="0" w:tplc="22C42BE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0CAB2DBD"/>
    <w:multiLevelType w:val="hybridMultilevel"/>
    <w:tmpl w:val="443E60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3177E"/>
    <w:multiLevelType w:val="hybridMultilevel"/>
    <w:tmpl w:val="663ECBE4"/>
    <w:lvl w:ilvl="0" w:tplc="2FF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83310F"/>
    <w:multiLevelType w:val="hybridMultilevel"/>
    <w:tmpl w:val="F2148F22"/>
    <w:lvl w:ilvl="0" w:tplc="0D1C5AAC">
      <w:start w:val="1"/>
      <w:numFmt w:val="decimal"/>
      <w:lvlText w:val="%1."/>
      <w:lvlJc w:val="left"/>
      <w:pPr>
        <w:ind w:left="1774" w:hanging="360"/>
      </w:pPr>
      <w:rPr>
        <w:rFonts w:ascii="Times New Roman" w:hAnsi="Times New Roman" w:cs="Times New Roman" w:hint="default"/>
        <w:color w:val="auto"/>
        <w:sz w:val="24"/>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5" w15:restartNumberingAfterBreak="0">
    <w:nsid w:val="214A45CB"/>
    <w:multiLevelType w:val="hybridMultilevel"/>
    <w:tmpl w:val="CCBAA478"/>
    <w:lvl w:ilvl="0" w:tplc="077EE5C2">
      <w:start w:val="1"/>
      <w:numFmt w:val="decimal"/>
      <w:lvlText w:val="%1."/>
      <w:lvlJc w:val="left"/>
      <w:pPr>
        <w:ind w:left="1069" w:hanging="50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804F62"/>
    <w:multiLevelType w:val="hybridMultilevel"/>
    <w:tmpl w:val="443E60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5053C"/>
    <w:multiLevelType w:val="hybridMultilevel"/>
    <w:tmpl w:val="443E60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530692"/>
    <w:multiLevelType w:val="hybridMultilevel"/>
    <w:tmpl w:val="9676D9D2"/>
    <w:lvl w:ilvl="0" w:tplc="DDB62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932E1C"/>
    <w:multiLevelType w:val="hybridMultilevel"/>
    <w:tmpl w:val="5A40A992"/>
    <w:lvl w:ilvl="0" w:tplc="341203DC">
      <w:start w:val="7"/>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2D3B8C"/>
    <w:multiLevelType w:val="hybridMultilevel"/>
    <w:tmpl w:val="D494ED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5302B7"/>
    <w:multiLevelType w:val="hybridMultilevel"/>
    <w:tmpl w:val="DE3897E2"/>
    <w:lvl w:ilvl="0" w:tplc="C03A1FE8">
      <w:start w:val="1"/>
      <w:numFmt w:val="decimal"/>
      <w:lvlText w:val="%1)"/>
      <w:lvlJc w:val="left"/>
      <w:pPr>
        <w:ind w:left="1070"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AA8A0DDE">
      <w:start w:val="1"/>
      <w:numFmt w:val="russianLower"/>
      <w:lvlText w:val="%2)"/>
      <w:lvlJc w:val="left"/>
      <w:pPr>
        <w:ind w:left="2150" w:hanging="360"/>
      </w:pPr>
      <w:rPr>
        <w:rFonts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15:restartNumberingAfterBreak="0">
    <w:nsid w:val="39AC2AC7"/>
    <w:multiLevelType w:val="hybridMultilevel"/>
    <w:tmpl w:val="5A40A992"/>
    <w:lvl w:ilvl="0" w:tplc="341203DC">
      <w:start w:val="7"/>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D9643F"/>
    <w:multiLevelType w:val="hybridMultilevel"/>
    <w:tmpl w:val="52588DC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DA0398"/>
    <w:multiLevelType w:val="hybridMultilevel"/>
    <w:tmpl w:val="443E60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9C2E3D"/>
    <w:multiLevelType w:val="hybridMultilevel"/>
    <w:tmpl w:val="5A40A992"/>
    <w:lvl w:ilvl="0" w:tplc="341203DC">
      <w:start w:val="7"/>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FE348FC"/>
    <w:multiLevelType w:val="hybridMultilevel"/>
    <w:tmpl w:val="DBD413F0"/>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4837E6"/>
    <w:multiLevelType w:val="hybridMultilevel"/>
    <w:tmpl w:val="5B9E1646"/>
    <w:lvl w:ilvl="0" w:tplc="09DA4EE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5E52A08"/>
    <w:multiLevelType w:val="hybridMultilevel"/>
    <w:tmpl w:val="DBF2846A"/>
    <w:lvl w:ilvl="0" w:tplc="84FC5762">
      <w:start w:val="1"/>
      <w:numFmt w:val="bullet"/>
      <w:pStyle w:val="6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F856589"/>
    <w:multiLevelType w:val="hybridMultilevel"/>
    <w:tmpl w:val="38BA9D6E"/>
    <w:lvl w:ilvl="0" w:tplc="2C588E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4"/>
  </w:num>
  <w:num w:numId="3">
    <w:abstractNumId w:val="6"/>
  </w:num>
  <w:num w:numId="4">
    <w:abstractNumId w:val="7"/>
  </w:num>
  <w:num w:numId="5">
    <w:abstractNumId w:val="4"/>
  </w:num>
  <w:num w:numId="6">
    <w:abstractNumId w:val="11"/>
  </w:num>
  <w:num w:numId="7">
    <w:abstractNumId w:val="11"/>
    <w:lvlOverride w:ilvl="0">
      <w:startOverride w:val="1"/>
    </w:lvlOverride>
  </w:num>
  <w:num w:numId="8">
    <w:abstractNumId w:val="9"/>
  </w:num>
  <w:num w:numId="9">
    <w:abstractNumId w:val="12"/>
  </w:num>
  <w:num w:numId="10">
    <w:abstractNumId w:val="15"/>
  </w:num>
  <w:num w:numId="11">
    <w:abstractNumId w:val="16"/>
  </w:num>
  <w:num w:numId="12">
    <w:abstractNumId w:val="10"/>
  </w:num>
  <w:num w:numId="13">
    <w:abstractNumId w:val="8"/>
  </w:num>
  <w:num w:numId="14">
    <w:abstractNumId w:val="1"/>
  </w:num>
  <w:num w:numId="15">
    <w:abstractNumId w:val="19"/>
  </w:num>
  <w:num w:numId="16">
    <w:abstractNumId w:val="5"/>
  </w:num>
  <w:num w:numId="17">
    <w:abstractNumId w:val="18"/>
  </w:num>
  <w:num w:numId="18">
    <w:abstractNumId w:val="17"/>
  </w:num>
  <w:num w:numId="19">
    <w:abstractNumId w:val="3"/>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B1"/>
    <w:rsid w:val="00001C4A"/>
    <w:rsid w:val="00043309"/>
    <w:rsid w:val="000513DB"/>
    <w:rsid w:val="000656E6"/>
    <w:rsid w:val="000735A1"/>
    <w:rsid w:val="000A5A1B"/>
    <w:rsid w:val="000E3FC6"/>
    <w:rsid w:val="000F2EFE"/>
    <w:rsid w:val="0011584C"/>
    <w:rsid w:val="001315C8"/>
    <w:rsid w:val="0014189F"/>
    <w:rsid w:val="00181498"/>
    <w:rsid w:val="00195BF0"/>
    <w:rsid w:val="001D5303"/>
    <w:rsid w:val="0020053D"/>
    <w:rsid w:val="00234C15"/>
    <w:rsid w:val="002611C2"/>
    <w:rsid w:val="0028149A"/>
    <w:rsid w:val="00290E97"/>
    <w:rsid w:val="00293EF3"/>
    <w:rsid w:val="002D40EC"/>
    <w:rsid w:val="002E0FA9"/>
    <w:rsid w:val="002F3AD7"/>
    <w:rsid w:val="00300DA7"/>
    <w:rsid w:val="00321F03"/>
    <w:rsid w:val="00333246"/>
    <w:rsid w:val="00383606"/>
    <w:rsid w:val="003C51D6"/>
    <w:rsid w:val="003D0438"/>
    <w:rsid w:val="003E12D4"/>
    <w:rsid w:val="003E1605"/>
    <w:rsid w:val="004009EE"/>
    <w:rsid w:val="00421CEC"/>
    <w:rsid w:val="004262FD"/>
    <w:rsid w:val="00451911"/>
    <w:rsid w:val="00452E74"/>
    <w:rsid w:val="00473FCE"/>
    <w:rsid w:val="00477DA2"/>
    <w:rsid w:val="00481611"/>
    <w:rsid w:val="004D7790"/>
    <w:rsid w:val="00550A99"/>
    <w:rsid w:val="0057069D"/>
    <w:rsid w:val="005864C8"/>
    <w:rsid w:val="005901DC"/>
    <w:rsid w:val="005D539E"/>
    <w:rsid w:val="005D6E58"/>
    <w:rsid w:val="00605B14"/>
    <w:rsid w:val="00622DE9"/>
    <w:rsid w:val="00645091"/>
    <w:rsid w:val="0064775F"/>
    <w:rsid w:val="0066702B"/>
    <w:rsid w:val="00735426"/>
    <w:rsid w:val="00762D21"/>
    <w:rsid w:val="00766879"/>
    <w:rsid w:val="007A29B1"/>
    <w:rsid w:val="007A5B49"/>
    <w:rsid w:val="007A71BE"/>
    <w:rsid w:val="007D612B"/>
    <w:rsid w:val="00801115"/>
    <w:rsid w:val="008532D8"/>
    <w:rsid w:val="00856121"/>
    <w:rsid w:val="00862CA8"/>
    <w:rsid w:val="0087227E"/>
    <w:rsid w:val="008845C4"/>
    <w:rsid w:val="008873D9"/>
    <w:rsid w:val="008A3FFB"/>
    <w:rsid w:val="008C4984"/>
    <w:rsid w:val="008C50F9"/>
    <w:rsid w:val="008C5291"/>
    <w:rsid w:val="008D2E70"/>
    <w:rsid w:val="008E31D0"/>
    <w:rsid w:val="008F0EC3"/>
    <w:rsid w:val="008F43EC"/>
    <w:rsid w:val="00912DEA"/>
    <w:rsid w:val="0093628C"/>
    <w:rsid w:val="00991924"/>
    <w:rsid w:val="009B02C9"/>
    <w:rsid w:val="009C238F"/>
    <w:rsid w:val="009D64A5"/>
    <w:rsid w:val="009E3018"/>
    <w:rsid w:val="009F799F"/>
    <w:rsid w:val="00A0152B"/>
    <w:rsid w:val="00A826D6"/>
    <w:rsid w:val="00A930AE"/>
    <w:rsid w:val="00AD584D"/>
    <w:rsid w:val="00AD73BE"/>
    <w:rsid w:val="00AE4ABC"/>
    <w:rsid w:val="00AF3FC0"/>
    <w:rsid w:val="00AF5698"/>
    <w:rsid w:val="00B315D3"/>
    <w:rsid w:val="00B90C31"/>
    <w:rsid w:val="00B927F0"/>
    <w:rsid w:val="00BE73EB"/>
    <w:rsid w:val="00C162B5"/>
    <w:rsid w:val="00C312A0"/>
    <w:rsid w:val="00C418B6"/>
    <w:rsid w:val="00C56CF2"/>
    <w:rsid w:val="00CA6F80"/>
    <w:rsid w:val="00CC4FFD"/>
    <w:rsid w:val="00D0095E"/>
    <w:rsid w:val="00D4795C"/>
    <w:rsid w:val="00D87571"/>
    <w:rsid w:val="00DA123F"/>
    <w:rsid w:val="00DA6F9B"/>
    <w:rsid w:val="00DB6646"/>
    <w:rsid w:val="00E015F8"/>
    <w:rsid w:val="00E91D9D"/>
    <w:rsid w:val="00E92E9C"/>
    <w:rsid w:val="00ED0A04"/>
    <w:rsid w:val="00F107F3"/>
    <w:rsid w:val="00F23BFF"/>
    <w:rsid w:val="00F518B3"/>
    <w:rsid w:val="00FA3506"/>
    <w:rsid w:val="00FD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901A"/>
  <w15:docId w15:val="{3F610303-55F9-4D51-A57D-2AEBDB0A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790"/>
  </w:style>
  <w:style w:type="paragraph" w:styleId="1">
    <w:name w:val="heading 1"/>
    <w:basedOn w:val="a"/>
    <w:next w:val="a"/>
    <w:link w:val="10"/>
    <w:qFormat/>
    <w:rsid w:val="00421CEC"/>
    <w:pPr>
      <w:keepNext/>
      <w:pageBreakBefore/>
      <w:tabs>
        <w:tab w:val="left" w:pos="1418"/>
      </w:tabs>
      <w:suppressAutoHyphens/>
      <w:spacing w:after="240" w:line="240" w:lineRule="auto"/>
      <w:ind w:left="2269" w:hanging="1418"/>
      <w:outlineLvl w:val="0"/>
    </w:pPr>
    <w:rPr>
      <w:rFonts w:ascii="Times New Roman" w:eastAsia="Times New Roman" w:hAnsi="Times New Roman" w:cs="Times New Roman"/>
      <w:b/>
      <w:bCs/>
      <w:kern w:val="32"/>
      <w:sz w:val="28"/>
      <w:szCs w:val="32"/>
      <w:lang w:eastAsia="ru-RU"/>
    </w:rPr>
  </w:style>
  <w:style w:type="paragraph" w:styleId="2">
    <w:name w:val="heading 2"/>
    <w:basedOn w:val="a"/>
    <w:next w:val="a"/>
    <w:link w:val="20"/>
    <w:qFormat/>
    <w:rsid w:val="00421CEC"/>
    <w:pPr>
      <w:keepNext/>
      <w:keepLines/>
      <w:tabs>
        <w:tab w:val="left" w:pos="1418"/>
      </w:tabs>
      <w:suppressAutoHyphens/>
      <w:spacing w:before="480" w:after="240" w:line="240" w:lineRule="auto"/>
      <w:ind w:left="2269" w:hanging="1418"/>
      <w:outlineLvl w:val="1"/>
    </w:pPr>
    <w:rPr>
      <w:rFonts w:ascii="Times New Roman" w:eastAsia="Lucida Sans Unicode" w:hAnsi="Times New Roman" w:cs="Times New Roman"/>
      <w:b/>
      <w:bCs/>
      <w:iCs/>
      <w:kern w:val="1"/>
      <w:sz w:val="24"/>
      <w:szCs w:val="28"/>
      <w:lang w:eastAsia="ru-RU"/>
    </w:rPr>
  </w:style>
  <w:style w:type="paragraph" w:styleId="3">
    <w:name w:val="heading 3"/>
    <w:basedOn w:val="a"/>
    <w:next w:val="a"/>
    <w:link w:val="30"/>
    <w:qFormat/>
    <w:rsid w:val="00421CEC"/>
    <w:pPr>
      <w:keepNext/>
      <w:keepLines/>
      <w:tabs>
        <w:tab w:val="left" w:pos="1418"/>
      </w:tabs>
      <w:suppressAutoHyphens/>
      <w:spacing w:before="480" w:after="120" w:line="240" w:lineRule="auto"/>
      <w:ind w:left="2269" w:hanging="1418"/>
      <w:outlineLvl w:val="2"/>
    </w:pPr>
    <w:rPr>
      <w:rFonts w:ascii="Times New Roman" w:eastAsia="Lucida Sans Unicode" w:hAnsi="Times New Roman" w:cs="Times New Roman"/>
      <w:b/>
      <w:bCs/>
      <w:kern w:val="24"/>
      <w:sz w:val="24"/>
      <w:szCs w:val="24"/>
      <w:lang w:eastAsia="ru-RU"/>
    </w:rPr>
  </w:style>
  <w:style w:type="paragraph" w:styleId="4">
    <w:name w:val="heading 4"/>
    <w:basedOn w:val="a"/>
    <w:next w:val="a"/>
    <w:link w:val="40"/>
    <w:qFormat/>
    <w:rsid w:val="00421CEC"/>
    <w:pPr>
      <w:keepNext/>
      <w:suppressAutoHyphens/>
      <w:spacing w:before="240" w:after="0" w:line="240" w:lineRule="auto"/>
      <w:ind w:left="851"/>
      <w:jc w:val="both"/>
      <w:outlineLvl w:val="3"/>
    </w:pPr>
    <w:rPr>
      <w:rFonts w:ascii="Times New Roman" w:eastAsia="Lucida Sans Unicode" w:hAnsi="Times New Roman" w:cs="Times New Roman"/>
      <w:b/>
      <w:bCs/>
      <w:kern w:val="1"/>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_Текст_Центр"/>
    <w:qFormat/>
    <w:rsid w:val="00452E74"/>
    <w:pPr>
      <w:spacing w:after="0" w:line="240" w:lineRule="auto"/>
      <w:jc w:val="center"/>
    </w:pPr>
    <w:rPr>
      <w:rFonts w:ascii="Times New Roman" w:eastAsia="Lucida Sans Unicode" w:hAnsi="Times New Roman" w:cs="Times New Roman"/>
      <w:kern w:val="1"/>
      <w:sz w:val="24"/>
      <w:szCs w:val="24"/>
      <w:lang w:eastAsia="ru-RU"/>
    </w:rPr>
  </w:style>
  <w:style w:type="paragraph" w:customStyle="1" w:styleId="a4">
    <w:name w:val="Таблица_Текст_Лево"/>
    <w:basedOn w:val="a3"/>
    <w:qFormat/>
    <w:rsid w:val="00452E74"/>
    <w:pPr>
      <w:ind w:left="57"/>
      <w:jc w:val="left"/>
    </w:pPr>
  </w:style>
  <w:style w:type="paragraph" w:styleId="a5">
    <w:name w:val="List"/>
    <w:basedOn w:val="a"/>
    <w:unhideWhenUsed/>
    <w:rsid w:val="000735A1"/>
    <w:pPr>
      <w:ind w:left="283" w:hanging="283"/>
      <w:contextualSpacing/>
    </w:pPr>
  </w:style>
  <w:style w:type="paragraph" w:styleId="a6">
    <w:name w:val="Balloon Text"/>
    <w:basedOn w:val="a"/>
    <w:link w:val="a7"/>
    <w:uiPriority w:val="99"/>
    <w:unhideWhenUsed/>
    <w:rsid w:val="009B02C9"/>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9B02C9"/>
    <w:rPr>
      <w:rFonts w:ascii="Tahoma" w:hAnsi="Tahoma" w:cs="Tahoma"/>
      <w:sz w:val="16"/>
      <w:szCs w:val="16"/>
    </w:rPr>
  </w:style>
  <w:style w:type="paragraph" w:customStyle="1" w:styleId="a8">
    <w:name w:val="Таблица_Номер столбцов"/>
    <w:basedOn w:val="a"/>
    <w:qFormat/>
    <w:rsid w:val="00912DEA"/>
    <w:pPr>
      <w:keepNext/>
      <w:spacing w:after="0" w:line="240" w:lineRule="auto"/>
      <w:jc w:val="center"/>
    </w:pPr>
    <w:rPr>
      <w:rFonts w:ascii="Times New Roman" w:eastAsia="Calibri" w:hAnsi="Times New Roman" w:cs="Courier New"/>
      <w:sz w:val="24"/>
      <w:szCs w:val="16"/>
      <w:lang w:eastAsia="ru-RU"/>
    </w:rPr>
  </w:style>
  <w:style w:type="paragraph" w:customStyle="1" w:styleId="ConsPlusNormal">
    <w:name w:val="ConsPlusNormal"/>
    <w:rsid w:val="00912DE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0656E6"/>
    <w:pPr>
      <w:ind w:left="720"/>
      <w:contextualSpacing/>
    </w:pPr>
  </w:style>
  <w:style w:type="paragraph" w:customStyle="1" w:styleId="ab">
    <w:name w:val="Таблица_Шапка"/>
    <w:basedOn w:val="a"/>
    <w:qFormat/>
    <w:rsid w:val="0057069D"/>
    <w:pPr>
      <w:keepNext/>
      <w:keepLines/>
      <w:spacing w:after="0" w:line="240" w:lineRule="auto"/>
      <w:jc w:val="center"/>
    </w:pPr>
    <w:rPr>
      <w:rFonts w:ascii="Times New Roman" w:eastAsia="Lucida Sans Unicode" w:hAnsi="Times New Roman" w:cs="Times New Roman"/>
      <w:kern w:val="1"/>
      <w:sz w:val="24"/>
      <w:szCs w:val="24"/>
      <w:lang w:eastAsia="ru-RU"/>
    </w:rPr>
  </w:style>
  <w:style w:type="paragraph" w:customStyle="1" w:styleId="ac">
    <w:name w:val="Таблица_Разрыв"/>
    <w:qFormat/>
    <w:rsid w:val="00C56CF2"/>
    <w:pPr>
      <w:keepNext/>
      <w:spacing w:after="0" w:line="14" w:lineRule="auto"/>
    </w:pPr>
    <w:rPr>
      <w:rFonts w:ascii="Times New Roman" w:eastAsia="Times New Roman" w:hAnsi="Times New Roman" w:cs="Times New Roman"/>
      <w:sz w:val="2"/>
      <w:szCs w:val="2"/>
      <w:lang w:eastAsia="ru-RU"/>
    </w:rPr>
  </w:style>
  <w:style w:type="paragraph" w:customStyle="1" w:styleId="ad">
    <w:name w:val="Примечание"/>
    <w:basedOn w:val="a"/>
    <w:link w:val="Char"/>
    <w:qFormat/>
    <w:rsid w:val="00A0152B"/>
    <w:pPr>
      <w:suppressAutoHyphens/>
      <w:spacing w:before="120" w:after="120" w:line="240" w:lineRule="auto"/>
      <w:ind w:firstLine="851"/>
      <w:contextualSpacing/>
      <w:jc w:val="both"/>
    </w:pPr>
    <w:rPr>
      <w:rFonts w:ascii="Times New Roman" w:eastAsia="Calibri" w:hAnsi="Times New Roman" w:cs="Times New Roman"/>
      <w:sz w:val="24"/>
      <w:szCs w:val="24"/>
      <w:lang w:eastAsia="ru-RU"/>
    </w:rPr>
  </w:style>
  <w:style w:type="character" w:customStyle="1" w:styleId="Char">
    <w:name w:val="Примечание Char"/>
    <w:link w:val="ad"/>
    <w:rsid w:val="00A0152B"/>
    <w:rPr>
      <w:rFonts w:ascii="Times New Roman" w:eastAsia="Calibri" w:hAnsi="Times New Roman" w:cs="Times New Roman"/>
      <w:sz w:val="24"/>
      <w:szCs w:val="24"/>
      <w:lang w:eastAsia="ru-RU"/>
    </w:rPr>
  </w:style>
  <w:style w:type="character" w:customStyle="1" w:styleId="10">
    <w:name w:val="Заголовок 1 Знак"/>
    <w:basedOn w:val="a0"/>
    <w:link w:val="1"/>
    <w:rsid w:val="00421CEC"/>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rsid w:val="00421CEC"/>
    <w:rPr>
      <w:rFonts w:ascii="Times New Roman" w:eastAsia="Lucida Sans Unicode" w:hAnsi="Times New Roman" w:cs="Times New Roman"/>
      <w:b/>
      <w:bCs/>
      <w:iCs/>
      <w:kern w:val="1"/>
      <w:sz w:val="24"/>
      <w:szCs w:val="28"/>
      <w:lang w:eastAsia="ru-RU"/>
    </w:rPr>
  </w:style>
  <w:style w:type="character" w:customStyle="1" w:styleId="30">
    <w:name w:val="Заголовок 3 Знак"/>
    <w:basedOn w:val="a0"/>
    <w:link w:val="3"/>
    <w:rsid w:val="00421CEC"/>
    <w:rPr>
      <w:rFonts w:ascii="Times New Roman" w:eastAsia="Lucida Sans Unicode" w:hAnsi="Times New Roman" w:cs="Times New Roman"/>
      <w:b/>
      <w:bCs/>
      <w:kern w:val="24"/>
      <w:sz w:val="24"/>
      <w:szCs w:val="24"/>
      <w:lang w:eastAsia="ru-RU"/>
    </w:rPr>
  </w:style>
  <w:style w:type="character" w:customStyle="1" w:styleId="40">
    <w:name w:val="Заголовок 4 Знак"/>
    <w:basedOn w:val="a0"/>
    <w:link w:val="4"/>
    <w:rsid w:val="00421CEC"/>
    <w:rPr>
      <w:rFonts w:ascii="Times New Roman" w:eastAsia="Lucida Sans Unicode" w:hAnsi="Times New Roman" w:cs="Times New Roman"/>
      <w:b/>
      <w:bCs/>
      <w:kern w:val="1"/>
      <w:sz w:val="24"/>
      <w:szCs w:val="28"/>
      <w:lang w:eastAsia="ru-RU"/>
    </w:rPr>
  </w:style>
  <w:style w:type="numbering" w:customStyle="1" w:styleId="11">
    <w:name w:val="Нет списка1"/>
    <w:next w:val="a2"/>
    <w:uiPriority w:val="99"/>
    <w:semiHidden/>
    <w:unhideWhenUsed/>
    <w:rsid w:val="00421CEC"/>
  </w:style>
  <w:style w:type="character" w:customStyle="1" w:styleId="5">
    <w:name w:val="Основной шрифт абзаца5"/>
    <w:rsid w:val="00421CEC"/>
  </w:style>
  <w:style w:type="character" w:customStyle="1" w:styleId="41">
    <w:name w:val="Основной шрифт абзаца4"/>
    <w:rsid w:val="00421CEC"/>
  </w:style>
  <w:style w:type="character" w:customStyle="1" w:styleId="31">
    <w:name w:val="Основной шрифт абзаца3"/>
    <w:rsid w:val="00421CEC"/>
  </w:style>
  <w:style w:type="character" w:customStyle="1" w:styleId="21">
    <w:name w:val="Основной шрифт абзаца2"/>
    <w:rsid w:val="00421CEC"/>
  </w:style>
  <w:style w:type="character" w:customStyle="1" w:styleId="ae">
    <w:name w:val="Символ нумерации"/>
    <w:rsid w:val="00421CEC"/>
  </w:style>
  <w:style w:type="character" w:customStyle="1" w:styleId="af">
    <w:name w:val="Маркеры списка"/>
    <w:rsid w:val="00421CEC"/>
    <w:rPr>
      <w:rFonts w:ascii="OpenSymbol" w:eastAsia="OpenSymbol" w:hAnsi="OpenSymbol" w:cs="OpenSymbol"/>
    </w:rPr>
  </w:style>
  <w:style w:type="character" w:customStyle="1" w:styleId="12">
    <w:name w:val="Основной шрифт абзаца1"/>
    <w:rsid w:val="00421CEC"/>
  </w:style>
  <w:style w:type="character" w:styleId="af0">
    <w:name w:val="page number"/>
    <w:basedOn w:val="12"/>
    <w:rsid w:val="00421CEC"/>
  </w:style>
  <w:style w:type="character" w:styleId="af1">
    <w:name w:val="Hyperlink"/>
    <w:uiPriority w:val="99"/>
    <w:rsid w:val="00421CEC"/>
    <w:rPr>
      <w:color w:val="000080"/>
      <w:u w:val="single"/>
    </w:rPr>
  </w:style>
  <w:style w:type="character" w:customStyle="1" w:styleId="af2">
    <w:name w:val="Символ сноски"/>
    <w:rsid w:val="00421CEC"/>
    <w:rPr>
      <w:vertAlign w:val="superscript"/>
    </w:rPr>
  </w:style>
  <w:style w:type="character" w:styleId="af3">
    <w:name w:val="footnote reference"/>
    <w:semiHidden/>
    <w:rsid w:val="00421CEC"/>
    <w:rPr>
      <w:vertAlign w:val="superscript"/>
    </w:rPr>
  </w:style>
  <w:style w:type="character" w:customStyle="1" w:styleId="af4">
    <w:name w:val="Символы концевой сноски"/>
    <w:rsid w:val="00421CEC"/>
    <w:rPr>
      <w:vertAlign w:val="superscript"/>
    </w:rPr>
  </w:style>
  <w:style w:type="character" w:styleId="af5">
    <w:name w:val="endnote reference"/>
    <w:semiHidden/>
    <w:rsid w:val="00421CEC"/>
    <w:rPr>
      <w:vertAlign w:val="superscript"/>
    </w:rPr>
  </w:style>
  <w:style w:type="paragraph" w:customStyle="1" w:styleId="13">
    <w:name w:val="Заголовок1"/>
    <w:basedOn w:val="a"/>
    <w:next w:val="af6"/>
    <w:rsid w:val="00421CEC"/>
    <w:pPr>
      <w:keepNext/>
      <w:suppressAutoHyphens/>
      <w:spacing w:before="240" w:after="120" w:line="240" w:lineRule="auto"/>
      <w:ind w:firstLine="851"/>
      <w:jc w:val="both"/>
    </w:pPr>
    <w:rPr>
      <w:rFonts w:ascii="Arial" w:eastAsia="Lucida Sans Unicode" w:hAnsi="Arial" w:cs="Tahoma"/>
      <w:kern w:val="1"/>
      <w:sz w:val="28"/>
      <w:szCs w:val="28"/>
      <w:lang w:eastAsia="ru-RU"/>
    </w:rPr>
  </w:style>
  <w:style w:type="paragraph" w:styleId="af6">
    <w:name w:val="Body Text"/>
    <w:basedOn w:val="a"/>
    <w:link w:val="af7"/>
    <w:rsid w:val="00421CEC"/>
    <w:pPr>
      <w:suppressLineNumbers/>
      <w:spacing w:after="0" w:line="360" w:lineRule="auto"/>
      <w:ind w:firstLine="397"/>
      <w:jc w:val="both"/>
    </w:pPr>
    <w:rPr>
      <w:rFonts w:ascii="Times New Roman" w:eastAsia="Lucida Sans Unicode" w:hAnsi="Times New Roman" w:cs="Times New Roman"/>
      <w:kern w:val="1"/>
      <w:sz w:val="24"/>
      <w:szCs w:val="24"/>
      <w:lang w:eastAsia="ru-RU"/>
    </w:rPr>
  </w:style>
  <w:style w:type="character" w:customStyle="1" w:styleId="af7">
    <w:name w:val="Основной текст Знак"/>
    <w:basedOn w:val="a0"/>
    <w:link w:val="af6"/>
    <w:rsid w:val="00421CEC"/>
    <w:rPr>
      <w:rFonts w:ascii="Times New Roman" w:eastAsia="Lucida Sans Unicode" w:hAnsi="Times New Roman" w:cs="Times New Roman"/>
      <w:kern w:val="1"/>
      <w:sz w:val="24"/>
      <w:szCs w:val="24"/>
      <w:lang w:eastAsia="ru-RU"/>
    </w:rPr>
  </w:style>
  <w:style w:type="paragraph" w:customStyle="1" w:styleId="50">
    <w:name w:val="Название5"/>
    <w:basedOn w:val="a"/>
    <w:rsid w:val="00421CEC"/>
    <w:pPr>
      <w:suppressLineNumbers/>
      <w:suppressAutoHyphens/>
      <w:spacing w:before="120" w:after="120" w:line="240" w:lineRule="auto"/>
      <w:ind w:firstLine="851"/>
      <w:jc w:val="both"/>
    </w:pPr>
    <w:rPr>
      <w:rFonts w:ascii="Times New Roman" w:eastAsia="Lucida Sans Unicode" w:hAnsi="Times New Roman" w:cs="Tahoma"/>
      <w:i/>
      <w:iCs/>
      <w:kern w:val="1"/>
      <w:sz w:val="24"/>
      <w:szCs w:val="24"/>
      <w:lang w:eastAsia="ru-RU"/>
    </w:rPr>
  </w:style>
  <w:style w:type="paragraph" w:customStyle="1" w:styleId="51">
    <w:name w:val="Указатель5"/>
    <w:basedOn w:val="a"/>
    <w:rsid w:val="00421CEC"/>
    <w:pPr>
      <w:suppressLineNumbers/>
      <w:suppressAutoHyphens/>
      <w:spacing w:after="0" w:line="240" w:lineRule="auto"/>
      <w:ind w:firstLine="851"/>
      <w:jc w:val="both"/>
    </w:pPr>
    <w:rPr>
      <w:rFonts w:ascii="Times New Roman" w:eastAsia="Lucida Sans Unicode" w:hAnsi="Times New Roman" w:cs="Tahoma"/>
      <w:kern w:val="1"/>
      <w:sz w:val="24"/>
      <w:szCs w:val="24"/>
      <w:lang w:eastAsia="ru-RU"/>
    </w:rPr>
  </w:style>
  <w:style w:type="paragraph" w:customStyle="1" w:styleId="42">
    <w:name w:val="Название4"/>
    <w:basedOn w:val="a"/>
    <w:rsid w:val="00421CEC"/>
    <w:pPr>
      <w:suppressLineNumbers/>
      <w:suppressAutoHyphens/>
      <w:spacing w:before="120" w:after="120" w:line="240" w:lineRule="auto"/>
      <w:ind w:firstLine="851"/>
      <w:jc w:val="both"/>
    </w:pPr>
    <w:rPr>
      <w:rFonts w:ascii="Times New Roman" w:eastAsia="Lucida Sans Unicode" w:hAnsi="Times New Roman" w:cs="Tahoma"/>
      <w:i/>
      <w:iCs/>
      <w:kern w:val="1"/>
      <w:sz w:val="24"/>
      <w:szCs w:val="24"/>
      <w:lang w:eastAsia="ru-RU"/>
    </w:rPr>
  </w:style>
  <w:style w:type="paragraph" w:customStyle="1" w:styleId="43">
    <w:name w:val="Указатель4"/>
    <w:basedOn w:val="a"/>
    <w:rsid w:val="00421CEC"/>
    <w:pPr>
      <w:suppressLineNumbers/>
      <w:suppressAutoHyphens/>
      <w:spacing w:after="0" w:line="240" w:lineRule="auto"/>
      <w:ind w:firstLine="851"/>
      <w:jc w:val="both"/>
    </w:pPr>
    <w:rPr>
      <w:rFonts w:ascii="Times New Roman" w:eastAsia="Lucida Sans Unicode" w:hAnsi="Times New Roman" w:cs="Tahoma"/>
      <w:kern w:val="1"/>
      <w:sz w:val="24"/>
      <w:szCs w:val="24"/>
      <w:lang w:eastAsia="ru-RU"/>
    </w:rPr>
  </w:style>
  <w:style w:type="paragraph" w:customStyle="1" w:styleId="32">
    <w:name w:val="Название3"/>
    <w:basedOn w:val="a"/>
    <w:rsid w:val="00421CEC"/>
    <w:pPr>
      <w:suppressLineNumbers/>
      <w:suppressAutoHyphens/>
      <w:spacing w:before="120" w:after="120" w:line="240" w:lineRule="auto"/>
      <w:ind w:firstLine="851"/>
      <w:jc w:val="both"/>
    </w:pPr>
    <w:rPr>
      <w:rFonts w:ascii="Times New Roman" w:eastAsia="Lucida Sans Unicode" w:hAnsi="Times New Roman" w:cs="Tahoma"/>
      <w:i/>
      <w:iCs/>
      <w:kern w:val="1"/>
      <w:sz w:val="24"/>
      <w:szCs w:val="24"/>
      <w:lang w:eastAsia="ru-RU"/>
    </w:rPr>
  </w:style>
  <w:style w:type="paragraph" w:customStyle="1" w:styleId="33">
    <w:name w:val="Указатель3"/>
    <w:basedOn w:val="a"/>
    <w:rsid w:val="00421CEC"/>
    <w:pPr>
      <w:suppressLineNumbers/>
      <w:suppressAutoHyphens/>
      <w:spacing w:after="0" w:line="240" w:lineRule="auto"/>
      <w:ind w:firstLine="851"/>
      <w:jc w:val="both"/>
    </w:pPr>
    <w:rPr>
      <w:rFonts w:ascii="Times New Roman" w:eastAsia="Lucida Sans Unicode" w:hAnsi="Times New Roman" w:cs="Tahoma"/>
      <w:kern w:val="1"/>
      <w:sz w:val="24"/>
      <w:szCs w:val="24"/>
      <w:lang w:eastAsia="ru-RU"/>
    </w:rPr>
  </w:style>
  <w:style w:type="paragraph" w:customStyle="1" w:styleId="22">
    <w:name w:val="Название2"/>
    <w:basedOn w:val="a"/>
    <w:rsid w:val="00421CEC"/>
    <w:pPr>
      <w:suppressLineNumbers/>
      <w:suppressAutoHyphens/>
      <w:spacing w:before="120" w:after="120" w:line="240" w:lineRule="auto"/>
      <w:ind w:firstLine="851"/>
      <w:jc w:val="both"/>
    </w:pPr>
    <w:rPr>
      <w:rFonts w:ascii="Times New Roman" w:eastAsia="Lucida Sans Unicode" w:hAnsi="Times New Roman" w:cs="Tahoma"/>
      <w:i/>
      <w:iCs/>
      <w:kern w:val="1"/>
      <w:sz w:val="24"/>
      <w:szCs w:val="24"/>
      <w:lang w:eastAsia="ru-RU"/>
    </w:rPr>
  </w:style>
  <w:style w:type="paragraph" w:customStyle="1" w:styleId="23">
    <w:name w:val="Указатель2"/>
    <w:basedOn w:val="a"/>
    <w:rsid w:val="00421CEC"/>
    <w:pPr>
      <w:suppressLineNumbers/>
      <w:suppressAutoHyphens/>
      <w:spacing w:after="0" w:line="240" w:lineRule="auto"/>
      <w:ind w:firstLine="851"/>
      <w:jc w:val="both"/>
    </w:pPr>
    <w:rPr>
      <w:rFonts w:ascii="Times New Roman" w:eastAsia="Lucida Sans Unicode" w:hAnsi="Times New Roman" w:cs="Tahoma"/>
      <w:kern w:val="1"/>
      <w:sz w:val="24"/>
      <w:szCs w:val="24"/>
      <w:lang w:eastAsia="ru-RU"/>
    </w:rPr>
  </w:style>
  <w:style w:type="paragraph" w:customStyle="1" w:styleId="14">
    <w:name w:val="Название1"/>
    <w:basedOn w:val="a"/>
    <w:rsid w:val="00421CEC"/>
    <w:pPr>
      <w:suppressLineNumbers/>
      <w:suppressAutoHyphens/>
      <w:spacing w:before="120" w:after="120" w:line="240" w:lineRule="auto"/>
      <w:ind w:firstLine="851"/>
      <w:jc w:val="both"/>
    </w:pPr>
    <w:rPr>
      <w:rFonts w:ascii="Times New Roman" w:eastAsia="Lucida Sans Unicode" w:hAnsi="Times New Roman" w:cs="Tahoma"/>
      <w:i/>
      <w:iCs/>
      <w:kern w:val="1"/>
      <w:sz w:val="24"/>
      <w:szCs w:val="24"/>
      <w:lang w:eastAsia="ru-RU"/>
    </w:rPr>
  </w:style>
  <w:style w:type="paragraph" w:customStyle="1" w:styleId="15">
    <w:name w:val="Указатель1"/>
    <w:basedOn w:val="a"/>
    <w:rsid w:val="00421CEC"/>
    <w:pPr>
      <w:suppressLineNumbers/>
      <w:suppressAutoHyphens/>
      <w:spacing w:after="0" w:line="240" w:lineRule="auto"/>
      <w:ind w:firstLine="851"/>
      <w:jc w:val="both"/>
    </w:pPr>
    <w:rPr>
      <w:rFonts w:ascii="Times New Roman" w:eastAsia="Lucida Sans Unicode" w:hAnsi="Times New Roman" w:cs="Tahoma"/>
      <w:kern w:val="1"/>
      <w:sz w:val="24"/>
      <w:szCs w:val="24"/>
      <w:lang w:eastAsia="ru-RU"/>
    </w:rPr>
  </w:style>
  <w:style w:type="paragraph" w:styleId="af8">
    <w:name w:val="Title"/>
    <w:basedOn w:val="13"/>
    <w:next w:val="af9"/>
    <w:link w:val="afa"/>
    <w:qFormat/>
    <w:rsid w:val="00421CEC"/>
    <w:rPr>
      <w:rFonts w:cs="Times New Roman"/>
    </w:rPr>
  </w:style>
  <w:style w:type="character" w:customStyle="1" w:styleId="afa">
    <w:name w:val="Заголовок Знак"/>
    <w:basedOn w:val="a0"/>
    <w:link w:val="af8"/>
    <w:rsid w:val="00421CEC"/>
    <w:rPr>
      <w:rFonts w:ascii="Arial" w:eastAsia="Lucida Sans Unicode" w:hAnsi="Arial" w:cs="Times New Roman"/>
      <w:kern w:val="1"/>
      <w:sz w:val="28"/>
      <w:szCs w:val="28"/>
      <w:lang w:eastAsia="ru-RU"/>
    </w:rPr>
  </w:style>
  <w:style w:type="paragraph" w:styleId="af9">
    <w:name w:val="Subtitle"/>
    <w:basedOn w:val="13"/>
    <w:next w:val="af6"/>
    <w:link w:val="afb"/>
    <w:qFormat/>
    <w:rsid w:val="00421CEC"/>
    <w:pPr>
      <w:jc w:val="center"/>
    </w:pPr>
    <w:rPr>
      <w:rFonts w:cs="Times New Roman"/>
      <w:i/>
      <w:iCs/>
    </w:rPr>
  </w:style>
  <w:style w:type="character" w:customStyle="1" w:styleId="afb">
    <w:name w:val="Подзаголовок Знак"/>
    <w:basedOn w:val="a0"/>
    <w:link w:val="af9"/>
    <w:rsid w:val="00421CEC"/>
    <w:rPr>
      <w:rFonts w:ascii="Arial" w:eastAsia="Lucida Sans Unicode" w:hAnsi="Arial" w:cs="Times New Roman"/>
      <w:i/>
      <w:iCs/>
      <w:kern w:val="1"/>
      <w:sz w:val="28"/>
      <w:szCs w:val="28"/>
      <w:lang w:eastAsia="ru-RU"/>
    </w:rPr>
  </w:style>
  <w:style w:type="paragraph" w:styleId="afc">
    <w:name w:val="footer"/>
    <w:basedOn w:val="a"/>
    <w:link w:val="afd"/>
    <w:uiPriority w:val="99"/>
    <w:rsid w:val="00421CEC"/>
    <w:pPr>
      <w:suppressLineNumbers/>
      <w:tabs>
        <w:tab w:val="center" w:pos="4818"/>
        <w:tab w:val="right" w:pos="9637"/>
      </w:tabs>
      <w:suppressAutoHyphens/>
      <w:spacing w:after="0" w:line="240" w:lineRule="auto"/>
      <w:ind w:firstLine="851"/>
      <w:jc w:val="both"/>
    </w:pPr>
    <w:rPr>
      <w:rFonts w:ascii="Times New Roman" w:eastAsia="Lucida Sans Unicode" w:hAnsi="Times New Roman" w:cs="Times New Roman"/>
      <w:kern w:val="1"/>
      <w:sz w:val="24"/>
      <w:szCs w:val="24"/>
      <w:lang w:eastAsia="ru-RU"/>
    </w:rPr>
  </w:style>
  <w:style w:type="character" w:customStyle="1" w:styleId="afd">
    <w:name w:val="Нижний колонтитул Знак"/>
    <w:basedOn w:val="a0"/>
    <w:link w:val="afc"/>
    <w:uiPriority w:val="99"/>
    <w:rsid w:val="00421CEC"/>
    <w:rPr>
      <w:rFonts w:ascii="Times New Roman" w:eastAsia="Lucida Sans Unicode" w:hAnsi="Times New Roman" w:cs="Times New Roman"/>
      <w:kern w:val="1"/>
      <w:sz w:val="24"/>
      <w:szCs w:val="24"/>
      <w:lang w:eastAsia="ru-RU"/>
    </w:rPr>
  </w:style>
  <w:style w:type="paragraph" w:customStyle="1" w:styleId="afe">
    <w:name w:val="Содержимое врезки"/>
    <w:basedOn w:val="af6"/>
    <w:rsid w:val="00421CEC"/>
  </w:style>
  <w:style w:type="paragraph" w:customStyle="1" w:styleId="aff">
    <w:name w:val="Содержимое таблицы"/>
    <w:basedOn w:val="a"/>
    <w:rsid w:val="00421CEC"/>
    <w:pPr>
      <w:suppressLineNumbers/>
      <w:suppressAutoHyphens/>
      <w:spacing w:after="0" w:line="240" w:lineRule="auto"/>
      <w:ind w:firstLine="851"/>
      <w:jc w:val="both"/>
    </w:pPr>
    <w:rPr>
      <w:rFonts w:ascii="Times New Roman" w:eastAsia="Lucida Sans Unicode" w:hAnsi="Times New Roman" w:cs="Times New Roman"/>
      <w:kern w:val="1"/>
      <w:sz w:val="24"/>
      <w:szCs w:val="24"/>
      <w:lang w:eastAsia="ru-RU"/>
    </w:rPr>
  </w:style>
  <w:style w:type="paragraph" w:customStyle="1" w:styleId="aff0">
    <w:name w:val="Основная надпись"/>
    <w:rsid w:val="00421CEC"/>
    <w:pPr>
      <w:widowControl w:val="0"/>
      <w:suppressLineNumbers/>
      <w:suppressAutoHyphens/>
      <w:spacing w:after="0" w:line="240" w:lineRule="auto"/>
      <w:jc w:val="center"/>
    </w:pPr>
    <w:rPr>
      <w:rFonts w:ascii="GOST type B" w:eastAsia="Lucida Sans Unicode" w:hAnsi="GOST type B" w:cs="Times New Roman"/>
      <w:b/>
      <w:kern w:val="1"/>
      <w:sz w:val="28"/>
      <w:szCs w:val="24"/>
      <w:lang w:eastAsia="ru-RU"/>
    </w:rPr>
  </w:style>
  <w:style w:type="paragraph" w:styleId="aff1">
    <w:name w:val="header"/>
    <w:basedOn w:val="a"/>
    <w:link w:val="aff2"/>
    <w:uiPriority w:val="99"/>
    <w:rsid w:val="00421CEC"/>
    <w:pPr>
      <w:suppressLineNumbers/>
      <w:tabs>
        <w:tab w:val="center" w:pos="4818"/>
        <w:tab w:val="right" w:pos="9637"/>
      </w:tabs>
      <w:suppressAutoHyphens/>
      <w:spacing w:after="0" w:line="240" w:lineRule="auto"/>
      <w:ind w:firstLine="851"/>
      <w:jc w:val="both"/>
    </w:pPr>
    <w:rPr>
      <w:rFonts w:ascii="Times New Roman" w:eastAsia="Lucida Sans Unicode" w:hAnsi="Times New Roman" w:cs="Times New Roman"/>
      <w:kern w:val="1"/>
      <w:sz w:val="24"/>
      <w:szCs w:val="24"/>
      <w:lang w:eastAsia="ru-RU"/>
    </w:rPr>
  </w:style>
  <w:style w:type="character" w:customStyle="1" w:styleId="aff2">
    <w:name w:val="Верхний колонтитул Знак"/>
    <w:basedOn w:val="a0"/>
    <w:link w:val="aff1"/>
    <w:uiPriority w:val="99"/>
    <w:rsid w:val="00421CEC"/>
    <w:rPr>
      <w:rFonts w:ascii="Times New Roman" w:eastAsia="Lucida Sans Unicode" w:hAnsi="Times New Roman" w:cs="Times New Roman"/>
      <w:kern w:val="1"/>
      <w:sz w:val="24"/>
      <w:szCs w:val="24"/>
      <w:lang w:eastAsia="ru-RU"/>
    </w:rPr>
  </w:style>
  <w:style w:type="paragraph" w:customStyle="1" w:styleId="aff3">
    <w:name w:val="Текст документа"/>
    <w:rsid w:val="00421CEC"/>
    <w:pPr>
      <w:widowControl w:val="0"/>
      <w:suppressLineNumbers/>
      <w:suppressAutoHyphens/>
      <w:spacing w:after="0" w:line="240" w:lineRule="auto"/>
      <w:ind w:firstLine="397"/>
    </w:pPr>
    <w:rPr>
      <w:rFonts w:ascii="GOST type B" w:eastAsia="Lucida Sans Unicode" w:hAnsi="GOST type B" w:cs="Times New Roman"/>
      <w:kern w:val="1"/>
      <w:sz w:val="28"/>
      <w:szCs w:val="24"/>
      <w:lang w:eastAsia="ru-RU"/>
    </w:rPr>
  </w:style>
  <w:style w:type="paragraph" w:customStyle="1" w:styleId="aff4">
    <w:name w:val="Основная надпись (верт."/>
    <w:basedOn w:val="aff0"/>
    <w:rsid w:val="00421CEC"/>
    <w:rPr>
      <w:eastAsianLayout w:id="1504801280" w:vert="1"/>
    </w:rPr>
  </w:style>
  <w:style w:type="paragraph" w:customStyle="1" w:styleId="16">
    <w:name w:val="Список маркированный 1"/>
    <w:basedOn w:val="a"/>
    <w:rsid w:val="00421CEC"/>
    <w:pPr>
      <w:tabs>
        <w:tab w:val="num" w:pos="0"/>
      </w:tabs>
      <w:suppressAutoHyphens/>
      <w:spacing w:after="0" w:line="360" w:lineRule="auto"/>
      <w:ind w:left="1494" w:hanging="414"/>
      <w:jc w:val="both"/>
    </w:pPr>
    <w:rPr>
      <w:rFonts w:ascii="Times New Roman" w:eastAsia="Lucida Sans Unicode" w:hAnsi="Times New Roman" w:cs="Times New Roman"/>
      <w:kern w:val="1"/>
      <w:sz w:val="24"/>
      <w:szCs w:val="24"/>
      <w:lang w:eastAsia="ru-RU"/>
    </w:rPr>
  </w:style>
  <w:style w:type="paragraph" w:styleId="aff5">
    <w:name w:val="Body Text Indent"/>
    <w:basedOn w:val="a"/>
    <w:link w:val="aff6"/>
    <w:rsid w:val="00421CEC"/>
    <w:pPr>
      <w:suppressAutoHyphens/>
      <w:spacing w:after="0" w:line="240" w:lineRule="auto"/>
      <w:ind w:left="-540" w:firstLine="709"/>
      <w:jc w:val="both"/>
    </w:pPr>
    <w:rPr>
      <w:rFonts w:ascii="Times New Roman" w:eastAsia="Lucida Sans Unicode" w:hAnsi="Times New Roman" w:cs="Times New Roman"/>
      <w:kern w:val="1"/>
      <w:sz w:val="28"/>
      <w:szCs w:val="24"/>
      <w:lang w:eastAsia="ru-RU"/>
    </w:rPr>
  </w:style>
  <w:style w:type="character" w:customStyle="1" w:styleId="aff6">
    <w:name w:val="Основной текст с отступом Знак"/>
    <w:basedOn w:val="a0"/>
    <w:link w:val="aff5"/>
    <w:rsid w:val="00421CEC"/>
    <w:rPr>
      <w:rFonts w:ascii="Times New Roman" w:eastAsia="Lucida Sans Unicode" w:hAnsi="Times New Roman" w:cs="Times New Roman"/>
      <w:kern w:val="1"/>
      <w:sz w:val="28"/>
      <w:szCs w:val="24"/>
      <w:lang w:eastAsia="ru-RU"/>
    </w:rPr>
  </w:style>
  <w:style w:type="paragraph" w:styleId="aff7">
    <w:name w:val="Normal (Web)"/>
    <w:basedOn w:val="a"/>
    <w:rsid w:val="00421CEC"/>
    <w:pPr>
      <w:suppressAutoHyphens/>
      <w:spacing w:before="280" w:after="280" w:line="240" w:lineRule="auto"/>
      <w:ind w:firstLine="851"/>
      <w:jc w:val="both"/>
    </w:pPr>
    <w:rPr>
      <w:rFonts w:ascii="Times New Roman" w:eastAsia="Lucida Sans Unicode" w:hAnsi="Times New Roman" w:cs="Times New Roman"/>
      <w:color w:val="000000"/>
      <w:kern w:val="1"/>
      <w:sz w:val="24"/>
      <w:szCs w:val="24"/>
      <w:lang w:eastAsia="ru-RU"/>
    </w:rPr>
  </w:style>
  <w:style w:type="paragraph" w:styleId="aff8">
    <w:name w:val="footnote text"/>
    <w:basedOn w:val="a"/>
    <w:link w:val="aff9"/>
    <w:semiHidden/>
    <w:rsid w:val="00421CEC"/>
    <w:pPr>
      <w:suppressLineNumbers/>
      <w:suppressAutoHyphens/>
      <w:spacing w:after="0" w:line="240" w:lineRule="auto"/>
      <w:ind w:left="283" w:hanging="283"/>
      <w:jc w:val="both"/>
    </w:pPr>
    <w:rPr>
      <w:rFonts w:ascii="Times New Roman" w:eastAsia="Lucida Sans Unicode" w:hAnsi="Times New Roman" w:cs="Times New Roman"/>
      <w:kern w:val="1"/>
      <w:sz w:val="20"/>
      <w:szCs w:val="20"/>
      <w:lang w:eastAsia="ru-RU"/>
    </w:rPr>
  </w:style>
  <w:style w:type="character" w:customStyle="1" w:styleId="aff9">
    <w:name w:val="Текст сноски Знак"/>
    <w:basedOn w:val="a0"/>
    <w:link w:val="aff8"/>
    <w:semiHidden/>
    <w:rsid w:val="00421CEC"/>
    <w:rPr>
      <w:rFonts w:ascii="Times New Roman" w:eastAsia="Lucida Sans Unicode" w:hAnsi="Times New Roman" w:cs="Times New Roman"/>
      <w:kern w:val="1"/>
      <w:sz w:val="20"/>
      <w:szCs w:val="20"/>
      <w:lang w:eastAsia="ru-RU"/>
    </w:rPr>
  </w:style>
  <w:style w:type="paragraph" w:styleId="17">
    <w:name w:val="toc 1"/>
    <w:basedOn w:val="a"/>
    <w:next w:val="a"/>
    <w:autoRedefine/>
    <w:uiPriority w:val="39"/>
    <w:rsid w:val="00421CEC"/>
    <w:pPr>
      <w:tabs>
        <w:tab w:val="left" w:pos="993"/>
        <w:tab w:val="right" w:leader="dot" w:pos="9910"/>
      </w:tabs>
      <w:spacing w:before="240" w:after="0" w:line="240" w:lineRule="auto"/>
      <w:ind w:left="993" w:right="567" w:hanging="993"/>
    </w:pPr>
    <w:rPr>
      <w:rFonts w:ascii="Times New Roman" w:eastAsia="Lucida Sans Unicode" w:hAnsi="Times New Roman" w:cs="Times New Roman"/>
      <w:kern w:val="1"/>
      <w:sz w:val="24"/>
      <w:szCs w:val="24"/>
      <w:lang w:eastAsia="ru-RU"/>
    </w:rPr>
  </w:style>
  <w:style w:type="paragraph" w:styleId="24">
    <w:name w:val="toc 2"/>
    <w:basedOn w:val="a"/>
    <w:next w:val="a"/>
    <w:autoRedefine/>
    <w:uiPriority w:val="39"/>
    <w:rsid w:val="00421CEC"/>
    <w:pPr>
      <w:tabs>
        <w:tab w:val="left" w:pos="1276"/>
        <w:tab w:val="right" w:leader="dot" w:pos="9923"/>
      </w:tabs>
      <w:spacing w:before="120" w:after="0" w:line="240" w:lineRule="auto"/>
      <w:ind w:left="1276" w:right="567" w:hanging="992"/>
      <w:contextualSpacing/>
      <w:jc w:val="both"/>
    </w:pPr>
    <w:rPr>
      <w:rFonts w:ascii="Times New Roman" w:eastAsia="Lucida Sans Unicode" w:hAnsi="Times New Roman" w:cs="Times New Roman"/>
      <w:noProof/>
      <w:kern w:val="1"/>
      <w:sz w:val="24"/>
      <w:szCs w:val="24"/>
      <w:lang w:eastAsia="ru-RU"/>
    </w:rPr>
  </w:style>
  <w:style w:type="paragraph" w:styleId="34">
    <w:name w:val="toc 3"/>
    <w:basedOn w:val="a"/>
    <w:next w:val="a"/>
    <w:autoRedefine/>
    <w:uiPriority w:val="39"/>
    <w:rsid w:val="00421CEC"/>
    <w:pPr>
      <w:tabs>
        <w:tab w:val="left" w:pos="1843"/>
        <w:tab w:val="right" w:leader="dot" w:pos="9910"/>
      </w:tabs>
      <w:spacing w:after="0" w:line="240" w:lineRule="auto"/>
      <w:ind w:left="1701" w:right="567" w:hanging="1134"/>
    </w:pPr>
    <w:rPr>
      <w:rFonts w:ascii="Times New Roman" w:eastAsia="Lucida Sans Unicode" w:hAnsi="Times New Roman" w:cs="Times New Roman"/>
      <w:kern w:val="1"/>
      <w:sz w:val="24"/>
      <w:szCs w:val="24"/>
      <w:lang w:eastAsia="ru-RU"/>
    </w:rPr>
  </w:style>
  <w:style w:type="character" w:customStyle="1" w:styleId="aa">
    <w:name w:val="Абзац списка Знак"/>
    <w:link w:val="a9"/>
    <w:uiPriority w:val="34"/>
    <w:rsid w:val="00421CEC"/>
  </w:style>
  <w:style w:type="character" w:customStyle="1" w:styleId="affa">
    <w:name w:val="Цветовое выделение"/>
    <w:rsid w:val="00421CEC"/>
    <w:rPr>
      <w:b/>
      <w:bCs w:val="0"/>
      <w:color w:val="26282F"/>
    </w:rPr>
  </w:style>
  <w:style w:type="character" w:customStyle="1" w:styleId="affb">
    <w:name w:val="Гипертекстовая ссылка"/>
    <w:uiPriority w:val="99"/>
    <w:rsid w:val="00421CEC"/>
    <w:rPr>
      <w:rFonts w:cs="Times New Roman"/>
      <w:b/>
      <w:color w:val="106BBE"/>
    </w:rPr>
  </w:style>
  <w:style w:type="character" w:styleId="affc">
    <w:name w:val="annotation reference"/>
    <w:rsid w:val="00421CEC"/>
    <w:rPr>
      <w:sz w:val="16"/>
      <w:szCs w:val="16"/>
    </w:rPr>
  </w:style>
  <w:style w:type="paragraph" w:styleId="affd">
    <w:name w:val="annotation text"/>
    <w:basedOn w:val="a"/>
    <w:link w:val="affe"/>
    <w:unhideWhenUsed/>
    <w:rsid w:val="00421CEC"/>
    <w:pPr>
      <w:suppressAutoHyphens/>
      <w:spacing w:after="0" w:line="240" w:lineRule="auto"/>
      <w:ind w:firstLine="851"/>
      <w:jc w:val="both"/>
    </w:pPr>
    <w:rPr>
      <w:rFonts w:ascii="Times New Roman" w:eastAsia="Lucida Sans Unicode" w:hAnsi="Times New Roman" w:cs="Times New Roman"/>
      <w:kern w:val="1"/>
      <w:sz w:val="20"/>
      <w:szCs w:val="20"/>
      <w:lang w:eastAsia="ru-RU"/>
    </w:rPr>
  </w:style>
  <w:style w:type="character" w:customStyle="1" w:styleId="affe">
    <w:name w:val="Текст примечания Знак"/>
    <w:basedOn w:val="a0"/>
    <w:link w:val="affd"/>
    <w:rsid w:val="00421CEC"/>
    <w:rPr>
      <w:rFonts w:ascii="Times New Roman" w:eastAsia="Lucida Sans Unicode" w:hAnsi="Times New Roman" w:cs="Times New Roman"/>
      <w:kern w:val="1"/>
      <w:sz w:val="20"/>
      <w:szCs w:val="20"/>
      <w:lang w:eastAsia="ru-RU"/>
    </w:rPr>
  </w:style>
  <w:style w:type="paragraph" w:styleId="afff">
    <w:name w:val="annotation subject"/>
    <w:basedOn w:val="a"/>
    <w:link w:val="afff0"/>
    <w:rsid w:val="00421CEC"/>
    <w:pPr>
      <w:suppressAutoHyphens/>
      <w:spacing w:after="0" w:line="240" w:lineRule="auto"/>
      <w:ind w:firstLine="851"/>
      <w:jc w:val="both"/>
    </w:pPr>
    <w:rPr>
      <w:rFonts w:ascii="Times New Roman" w:eastAsia="Lucida Sans Unicode" w:hAnsi="Times New Roman" w:cs="Times New Roman"/>
      <w:b/>
      <w:bCs/>
      <w:kern w:val="1"/>
      <w:sz w:val="20"/>
      <w:szCs w:val="20"/>
      <w:lang w:eastAsia="ru-RU"/>
    </w:rPr>
  </w:style>
  <w:style w:type="character" w:customStyle="1" w:styleId="afff0">
    <w:name w:val="Тема примечания Знак"/>
    <w:basedOn w:val="affe"/>
    <w:link w:val="afff"/>
    <w:rsid w:val="00421CEC"/>
    <w:rPr>
      <w:rFonts w:ascii="Times New Roman" w:eastAsia="Lucida Sans Unicode" w:hAnsi="Times New Roman" w:cs="Times New Roman"/>
      <w:b/>
      <w:bCs/>
      <w:kern w:val="1"/>
      <w:sz w:val="20"/>
      <w:szCs w:val="20"/>
      <w:lang w:eastAsia="ru-RU"/>
    </w:rPr>
  </w:style>
  <w:style w:type="paragraph" w:styleId="afff1">
    <w:name w:val="Revision"/>
    <w:hidden/>
    <w:uiPriority w:val="99"/>
    <w:semiHidden/>
    <w:rsid w:val="00421CEC"/>
    <w:pPr>
      <w:spacing w:after="0" w:line="240" w:lineRule="auto"/>
    </w:pPr>
    <w:rPr>
      <w:rFonts w:ascii="Times New Roman" w:eastAsia="Lucida Sans Unicode" w:hAnsi="Times New Roman" w:cs="Times New Roman"/>
      <w:kern w:val="1"/>
      <w:sz w:val="24"/>
      <w:szCs w:val="24"/>
      <w:lang w:eastAsia="ru-RU"/>
    </w:rPr>
  </w:style>
  <w:style w:type="paragraph" w:styleId="25">
    <w:name w:val="Body Text Indent 2"/>
    <w:basedOn w:val="a"/>
    <w:link w:val="26"/>
    <w:rsid w:val="00421CEC"/>
    <w:pPr>
      <w:suppressAutoHyphens/>
      <w:spacing w:after="120" w:line="480" w:lineRule="auto"/>
      <w:ind w:left="283" w:firstLine="851"/>
      <w:jc w:val="both"/>
    </w:pPr>
    <w:rPr>
      <w:rFonts w:ascii="Times New Roman" w:eastAsia="Lucida Sans Unicode" w:hAnsi="Times New Roman" w:cs="Times New Roman"/>
      <w:kern w:val="1"/>
      <w:sz w:val="24"/>
      <w:szCs w:val="24"/>
      <w:lang w:eastAsia="ru-RU"/>
    </w:rPr>
  </w:style>
  <w:style w:type="character" w:customStyle="1" w:styleId="26">
    <w:name w:val="Основной текст с отступом 2 Знак"/>
    <w:basedOn w:val="a0"/>
    <w:link w:val="25"/>
    <w:rsid w:val="00421CEC"/>
    <w:rPr>
      <w:rFonts w:ascii="Times New Roman" w:eastAsia="Lucida Sans Unicode" w:hAnsi="Times New Roman" w:cs="Times New Roman"/>
      <w:kern w:val="1"/>
      <w:sz w:val="24"/>
      <w:szCs w:val="24"/>
      <w:lang w:eastAsia="ru-RU"/>
    </w:rPr>
  </w:style>
  <w:style w:type="character" w:styleId="afff2">
    <w:name w:val="Strong"/>
    <w:uiPriority w:val="22"/>
    <w:qFormat/>
    <w:rsid w:val="00421CEC"/>
    <w:rPr>
      <w:b/>
      <w:bCs/>
    </w:rPr>
  </w:style>
  <w:style w:type="table" w:styleId="afff3">
    <w:name w:val="Table Grid"/>
    <w:basedOn w:val="a1"/>
    <w:uiPriority w:val="39"/>
    <w:rsid w:val="00421C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Таблица_Название"/>
    <w:basedOn w:val="a"/>
    <w:next w:val="a"/>
    <w:link w:val="afff5"/>
    <w:qFormat/>
    <w:rsid w:val="00421CEC"/>
    <w:pPr>
      <w:keepNext/>
      <w:suppressAutoHyphens/>
      <w:spacing w:after="120" w:line="240" w:lineRule="auto"/>
      <w:jc w:val="center"/>
    </w:pPr>
    <w:rPr>
      <w:rFonts w:ascii="Times New Roman" w:eastAsia="Times New Roman" w:hAnsi="Times New Roman" w:cs="Times New Roman"/>
      <w:bCs/>
      <w:sz w:val="24"/>
      <w:szCs w:val="24"/>
      <w:lang w:eastAsia="ru-RU"/>
    </w:rPr>
  </w:style>
  <w:style w:type="character" w:customStyle="1" w:styleId="afff5">
    <w:name w:val="Таблица_Название Знак"/>
    <w:link w:val="afff4"/>
    <w:rsid w:val="00421CEC"/>
    <w:rPr>
      <w:rFonts w:ascii="Times New Roman" w:eastAsia="Times New Roman" w:hAnsi="Times New Roman" w:cs="Times New Roman"/>
      <w:bCs/>
      <w:sz w:val="24"/>
      <w:szCs w:val="24"/>
      <w:lang w:eastAsia="ru-RU"/>
    </w:rPr>
  </w:style>
  <w:style w:type="paragraph" w:customStyle="1" w:styleId="afff6">
    <w:name w:val="Нормальный (таблица)"/>
    <w:basedOn w:val="a"/>
    <w:next w:val="a"/>
    <w:uiPriority w:val="99"/>
    <w:rsid w:val="00421CE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f7">
    <w:name w:val="Plain Text"/>
    <w:basedOn w:val="a"/>
    <w:link w:val="afff8"/>
    <w:rsid w:val="00421CEC"/>
    <w:pPr>
      <w:suppressAutoHyphens/>
      <w:spacing w:after="0" w:line="240" w:lineRule="auto"/>
      <w:ind w:firstLine="851"/>
      <w:jc w:val="both"/>
    </w:pPr>
    <w:rPr>
      <w:rFonts w:ascii="Courier New" w:eastAsia="Lucida Sans Unicode" w:hAnsi="Courier New" w:cs="Times New Roman"/>
      <w:kern w:val="1"/>
      <w:sz w:val="20"/>
      <w:szCs w:val="20"/>
      <w:lang w:eastAsia="ru-RU"/>
    </w:rPr>
  </w:style>
  <w:style w:type="character" w:customStyle="1" w:styleId="afff8">
    <w:name w:val="Текст Знак"/>
    <w:basedOn w:val="a0"/>
    <w:link w:val="afff7"/>
    <w:rsid w:val="00421CEC"/>
    <w:rPr>
      <w:rFonts w:ascii="Courier New" w:eastAsia="Lucida Sans Unicode" w:hAnsi="Courier New" w:cs="Times New Roman"/>
      <w:kern w:val="1"/>
      <w:sz w:val="20"/>
      <w:szCs w:val="20"/>
      <w:lang w:eastAsia="ru-RU"/>
    </w:rPr>
  </w:style>
  <w:style w:type="character" w:styleId="afff9">
    <w:name w:val="FollowedHyperlink"/>
    <w:uiPriority w:val="99"/>
    <w:unhideWhenUsed/>
    <w:rsid w:val="00421CEC"/>
    <w:rPr>
      <w:color w:val="954F72"/>
      <w:u w:val="single"/>
    </w:rPr>
  </w:style>
  <w:style w:type="paragraph" w:customStyle="1" w:styleId="afffa">
    <w:name w:val="Знак Знак Знак Знак"/>
    <w:basedOn w:val="a"/>
    <w:rsid w:val="00421CEC"/>
    <w:pPr>
      <w:spacing w:after="0" w:line="240" w:lineRule="auto"/>
    </w:pPr>
    <w:rPr>
      <w:rFonts w:ascii="Verdana" w:eastAsia="Times New Roman" w:hAnsi="Verdana" w:cs="Verdana"/>
      <w:sz w:val="20"/>
      <w:szCs w:val="20"/>
      <w:lang w:val="en-US"/>
    </w:rPr>
  </w:style>
  <w:style w:type="paragraph" w:customStyle="1" w:styleId="afffb">
    <w:name w:val="Таблица_Номер"/>
    <w:basedOn w:val="a"/>
    <w:next w:val="afff4"/>
    <w:link w:val="afffc"/>
    <w:qFormat/>
    <w:rsid w:val="00421CEC"/>
    <w:pPr>
      <w:keepNext/>
      <w:tabs>
        <w:tab w:val="left" w:pos="2268"/>
        <w:tab w:val="right" w:pos="10206"/>
      </w:tabs>
      <w:suppressAutoHyphens/>
      <w:spacing w:before="240" w:after="120" w:line="240" w:lineRule="auto"/>
      <w:ind w:left="1985" w:hanging="1701"/>
      <w:jc w:val="right"/>
      <w:outlineLvl w:val="3"/>
    </w:pPr>
    <w:rPr>
      <w:rFonts w:ascii="Times New Roman" w:eastAsia="Times New Roman" w:hAnsi="Times New Roman" w:cs="Times New Roman"/>
      <w:sz w:val="24"/>
      <w:szCs w:val="24"/>
      <w:lang w:eastAsia="ru-RU"/>
    </w:rPr>
  </w:style>
  <w:style w:type="character" w:customStyle="1" w:styleId="afffc">
    <w:name w:val="Таблица_Номер Знак"/>
    <w:link w:val="afffb"/>
    <w:rsid w:val="00421CEC"/>
    <w:rPr>
      <w:rFonts w:ascii="Times New Roman" w:eastAsia="Times New Roman" w:hAnsi="Times New Roman" w:cs="Times New Roman"/>
      <w:sz w:val="24"/>
      <w:szCs w:val="24"/>
      <w:lang w:eastAsia="ru-RU"/>
    </w:rPr>
  </w:style>
  <w:style w:type="paragraph" w:customStyle="1" w:styleId="afffd">
    <w:name w:val="Основной ГП"/>
    <w:link w:val="afffe"/>
    <w:qFormat/>
    <w:rsid w:val="00421CEC"/>
    <w:pPr>
      <w:spacing w:before="60" w:after="0"/>
      <w:ind w:firstLine="709"/>
      <w:jc w:val="both"/>
    </w:pPr>
    <w:rPr>
      <w:rFonts w:ascii="Times New Roman" w:eastAsia="Calibri" w:hAnsi="Times New Roman" w:cs="Times New Roman"/>
      <w:sz w:val="24"/>
      <w:szCs w:val="24"/>
    </w:rPr>
  </w:style>
  <w:style w:type="character" w:customStyle="1" w:styleId="afffe">
    <w:name w:val="Основной ГП Знак"/>
    <w:link w:val="afffd"/>
    <w:rsid w:val="00421CEC"/>
    <w:rPr>
      <w:rFonts w:ascii="Times New Roman" w:eastAsia="Calibri" w:hAnsi="Times New Roman" w:cs="Times New Roman"/>
      <w:sz w:val="24"/>
      <w:szCs w:val="24"/>
    </w:rPr>
  </w:style>
  <w:style w:type="paragraph" w:customStyle="1" w:styleId="affff">
    <w:name w:val="ТАБЛИЦА_НАЗВАНИЕ"/>
    <w:basedOn w:val="a"/>
    <w:next w:val="a"/>
    <w:link w:val="Char0"/>
    <w:qFormat/>
    <w:rsid w:val="00421CEC"/>
    <w:pPr>
      <w:keepNext/>
      <w:suppressAutoHyphens/>
      <w:spacing w:after="120" w:line="240" w:lineRule="auto"/>
      <w:jc w:val="center"/>
    </w:pPr>
    <w:rPr>
      <w:rFonts w:ascii="Times New Roman" w:eastAsia="Times New Roman" w:hAnsi="Times New Roman" w:cs="Times New Roman"/>
      <w:bCs/>
      <w:sz w:val="24"/>
      <w:szCs w:val="24"/>
      <w:lang w:eastAsia="ru-RU"/>
    </w:rPr>
  </w:style>
  <w:style w:type="character" w:customStyle="1" w:styleId="Char0">
    <w:name w:val="ТАБЛИЦА_НАЗВАНИЕ Char"/>
    <w:link w:val="affff"/>
    <w:rsid w:val="00421CEC"/>
    <w:rPr>
      <w:rFonts w:ascii="Times New Roman" w:eastAsia="Times New Roman" w:hAnsi="Times New Roman" w:cs="Times New Roman"/>
      <w:bCs/>
      <w:sz w:val="24"/>
      <w:szCs w:val="24"/>
      <w:lang w:eastAsia="ru-RU"/>
    </w:rPr>
  </w:style>
  <w:style w:type="paragraph" w:customStyle="1" w:styleId="affff0">
    <w:name w:val="Заголовок_ТАБ"/>
    <w:basedOn w:val="a"/>
    <w:autoRedefine/>
    <w:rsid w:val="00421CEC"/>
    <w:pPr>
      <w:keepNext/>
      <w:spacing w:after="120" w:line="240" w:lineRule="auto"/>
      <w:jc w:val="center"/>
    </w:pPr>
    <w:rPr>
      <w:rFonts w:ascii="Times New Roman" w:eastAsia="Times New Roman" w:hAnsi="Times New Roman" w:cs="Times New Roman"/>
      <w:b/>
      <w:sz w:val="20"/>
      <w:szCs w:val="20"/>
      <w:lang w:eastAsia="ru-RU"/>
    </w:rPr>
  </w:style>
  <w:style w:type="paragraph" w:customStyle="1" w:styleId="affff1">
    <w:name w:val="Статья ГП"/>
    <w:basedOn w:val="3"/>
    <w:next w:val="afffd"/>
    <w:link w:val="affff2"/>
    <w:qFormat/>
    <w:rsid w:val="00421CEC"/>
    <w:pPr>
      <w:tabs>
        <w:tab w:val="clear" w:pos="1418"/>
      </w:tabs>
      <w:suppressAutoHyphens w:val="0"/>
      <w:spacing w:before="120" w:after="0" w:line="276" w:lineRule="auto"/>
      <w:ind w:left="0" w:firstLine="709"/>
    </w:pPr>
    <w:rPr>
      <w:rFonts w:eastAsia="Times New Roman"/>
      <w:kern w:val="0"/>
      <w:sz w:val="26"/>
      <w:szCs w:val="26"/>
    </w:rPr>
  </w:style>
  <w:style w:type="character" w:customStyle="1" w:styleId="affff2">
    <w:name w:val="Статья ГП Знак"/>
    <w:link w:val="affff1"/>
    <w:rsid w:val="00421CEC"/>
    <w:rPr>
      <w:rFonts w:ascii="Times New Roman" w:eastAsia="Times New Roman" w:hAnsi="Times New Roman" w:cs="Times New Roman"/>
      <w:b/>
      <w:bCs/>
      <w:sz w:val="26"/>
      <w:szCs w:val="26"/>
      <w:lang w:eastAsia="ru-RU"/>
    </w:rPr>
  </w:style>
  <w:style w:type="paragraph" w:customStyle="1" w:styleId="61">
    <w:name w:val="Стиль По ширине Перед:  6 пт1"/>
    <w:basedOn w:val="a"/>
    <w:uiPriority w:val="99"/>
    <w:rsid w:val="00421CEC"/>
    <w:pPr>
      <w:numPr>
        <w:numId w:val="17"/>
      </w:numPr>
      <w:spacing w:before="120" w:after="0" w:line="240" w:lineRule="auto"/>
      <w:jc w:val="both"/>
    </w:pPr>
    <w:rPr>
      <w:rFonts w:ascii="Times New Roman" w:eastAsia="Times New Roman" w:hAnsi="Times New Roman" w:cs="Times New Roman"/>
      <w:sz w:val="26"/>
      <w:szCs w:val="24"/>
      <w:lang w:eastAsia="ru-RU"/>
    </w:rPr>
  </w:style>
  <w:style w:type="paragraph" w:customStyle="1" w:styleId="Heading">
    <w:name w:val="Heading"/>
    <w:rsid w:val="00421CEC"/>
    <w:pPr>
      <w:autoSpaceDE w:val="0"/>
      <w:autoSpaceDN w:val="0"/>
      <w:adjustRightInd w:val="0"/>
      <w:spacing w:after="0" w:line="240" w:lineRule="auto"/>
    </w:pPr>
    <w:rPr>
      <w:rFonts w:ascii="Arial" w:eastAsia="Times New Roman" w:hAnsi="Arial" w:cs="Arial"/>
      <w:b/>
      <w:bCs/>
      <w:lang w:eastAsia="ru-RU"/>
    </w:rPr>
  </w:style>
  <w:style w:type="character" w:customStyle="1" w:styleId="blk">
    <w:name w:val="blk"/>
    <w:basedOn w:val="a0"/>
    <w:rsid w:val="00421CEC"/>
  </w:style>
  <w:style w:type="paragraph" w:customStyle="1" w:styleId="s1">
    <w:name w:val="s_1"/>
    <w:basedOn w:val="a"/>
    <w:rsid w:val="00421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ТАБЛИЦА_НОМЕР"/>
    <w:basedOn w:val="a"/>
    <w:next w:val="affff"/>
    <w:link w:val="Char1"/>
    <w:qFormat/>
    <w:rsid w:val="00421CEC"/>
    <w:pPr>
      <w:keepNext/>
      <w:tabs>
        <w:tab w:val="left" w:pos="2268"/>
        <w:tab w:val="right" w:pos="10206"/>
      </w:tabs>
      <w:suppressAutoHyphens/>
      <w:spacing w:before="240" w:after="120" w:line="240" w:lineRule="auto"/>
      <w:ind w:left="1985" w:hanging="1701"/>
      <w:jc w:val="right"/>
      <w:outlineLvl w:val="3"/>
    </w:pPr>
    <w:rPr>
      <w:rFonts w:ascii="Times New Roman" w:eastAsia="Times New Roman" w:hAnsi="Times New Roman" w:cs="Times New Roman"/>
      <w:sz w:val="24"/>
      <w:szCs w:val="24"/>
      <w:lang w:eastAsia="ru-RU"/>
    </w:rPr>
  </w:style>
  <w:style w:type="character" w:customStyle="1" w:styleId="Char1">
    <w:name w:val="ТАБЛИЦА_НОМЕР Char"/>
    <w:link w:val="affff3"/>
    <w:rsid w:val="00421CE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23603&amp;dst=100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2405</Words>
  <Characters>13712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Васкевич</dc:creator>
  <cp:lastModifiedBy>arch_28</cp:lastModifiedBy>
  <cp:revision>8</cp:revision>
  <cp:lastPrinted>2024-04-18T06:06:00Z</cp:lastPrinted>
  <dcterms:created xsi:type="dcterms:W3CDTF">2024-04-18T06:18:00Z</dcterms:created>
  <dcterms:modified xsi:type="dcterms:W3CDTF">2024-05-28T07:07:00Z</dcterms:modified>
</cp:coreProperties>
</file>