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212B50" w:rsidP="00364FAA">
      <w:pPr>
        <w:rPr>
          <w:rFonts w:ascii="Times New Roman" w:hAnsi="Times New Roman" w:cs="Times New Roman"/>
          <w:sz w:val="24"/>
          <w:szCs w:val="24"/>
        </w:rPr>
      </w:pPr>
      <w:r w:rsidRPr="00212B5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77A1869" wp14:editId="33D568C8">
            <wp:extent cx="5940425" cy="34702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78" w:rsidRPr="00FA7078" w:rsidRDefault="00C51D8E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74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3561"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5F0989">
        <w:rPr>
          <w:rFonts w:ascii="Times New Roman" w:hAnsi="Times New Roman" w:cs="Times New Roman"/>
          <w:sz w:val="24"/>
          <w:szCs w:val="24"/>
        </w:rPr>
        <w:t xml:space="preserve">образуемый 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="005F0989">
        <w:rPr>
          <w:rFonts w:ascii="Times New Roman" w:hAnsi="Times New Roman" w:cs="Times New Roman"/>
          <w:sz w:val="24"/>
          <w:szCs w:val="24"/>
        </w:rPr>
        <w:t>в кадастровом квартале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18:30:000</w:t>
      </w:r>
      <w:r w:rsidR="005F0989">
        <w:rPr>
          <w:rFonts w:ascii="Times New Roman" w:hAnsi="Times New Roman" w:cs="Times New Roman"/>
          <w:sz w:val="24"/>
          <w:szCs w:val="24"/>
        </w:rPr>
        <w:t xml:space="preserve">442 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по </w:t>
      </w:r>
      <w:r w:rsidR="00524A5B">
        <w:rPr>
          <w:rFonts w:ascii="Times New Roman" w:hAnsi="Times New Roman" w:cs="Times New Roman"/>
          <w:sz w:val="24"/>
          <w:szCs w:val="24"/>
        </w:rPr>
        <w:t xml:space="preserve">улице </w:t>
      </w:r>
      <w:r w:rsidR="005F0989">
        <w:rPr>
          <w:rFonts w:ascii="Times New Roman" w:hAnsi="Times New Roman" w:cs="Times New Roman"/>
          <w:sz w:val="24"/>
          <w:szCs w:val="24"/>
        </w:rPr>
        <w:t xml:space="preserve">Птицефабрика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находится в территориальной зоне </w:t>
      </w:r>
      <w:r w:rsidR="005F0989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="005F0989">
        <w:rPr>
          <w:rFonts w:ascii="Times New Roman" w:hAnsi="Times New Roman" w:cs="Times New Roman"/>
          <w:sz w:val="24"/>
          <w:szCs w:val="24"/>
        </w:rPr>
        <w:t>2</w:t>
      </w:r>
      <w:bookmarkStart w:id="0" w:name="OLE_LINK271"/>
      <w:bookmarkStart w:id="1" w:name="OLE_LINK272"/>
      <w:proofErr w:type="gramEnd"/>
      <w:r w:rsidR="005F0989">
        <w:rPr>
          <w:rFonts w:ascii="Times New Roman" w:hAnsi="Times New Roman" w:cs="Times New Roman"/>
          <w:sz w:val="24"/>
          <w:szCs w:val="24"/>
        </w:rPr>
        <w:t xml:space="preserve"> – з</w:t>
      </w:r>
      <w:r w:rsidR="005F0989" w:rsidRPr="005F0989">
        <w:rPr>
          <w:rFonts w:ascii="Times New Roman" w:hAnsi="Times New Roman" w:cs="Times New Roman"/>
          <w:sz w:val="24"/>
          <w:szCs w:val="24"/>
        </w:rPr>
        <w:t>она зеленых насаждений, выполняющих специальные функции</w:t>
      </w:r>
      <w:bookmarkEnd w:id="0"/>
      <w:bookmarkEnd w:id="1"/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671A31" w:rsidRDefault="00363812" w:rsidP="005F098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</w:r>
      <w:r w:rsidR="005F0989">
        <w:rPr>
          <w:rFonts w:ascii="Times New Roman" w:hAnsi="Times New Roman" w:cs="Times New Roman"/>
          <w:sz w:val="24"/>
          <w:szCs w:val="24"/>
        </w:rPr>
        <w:t>о</w:t>
      </w:r>
      <w:r w:rsidR="005F0989" w:rsidRPr="005F0989">
        <w:rPr>
          <w:rFonts w:ascii="Times New Roman" w:hAnsi="Times New Roman" w:cs="Times New Roman"/>
          <w:sz w:val="24"/>
          <w:szCs w:val="24"/>
        </w:rPr>
        <w:t>храна природных территорий (9.1)</w:t>
      </w:r>
      <w:r w:rsidR="00EC3809">
        <w:rPr>
          <w:rFonts w:ascii="Times New Roman" w:hAnsi="Times New Roman" w:cs="Times New Roman"/>
          <w:sz w:val="24"/>
          <w:szCs w:val="24"/>
        </w:rPr>
        <w:t>.</w:t>
      </w:r>
    </w:p>
    <w:p w:rsidR="00EC3809" w:rsidRPr="00FA7078" w:rsidRDefault="00EC3809" w:rsidP="00EC380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A7078" w:rsidRP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Вспомогательные виды разрешенного использования объектов недвижимости отсутствуют.</w:t>
      </w:r>
    </w:p>
    <w:p w:rsidR="00FA7078" w:rsidRDefault="00FA7078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 xml:space="preserve">     </w:t>
      </w: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5F0989" w:rsidRDefault="005F0989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3809" w:rsidRPr="00EC3809" w:rsidRDefault="00EC3809" w:rsidP="00EC380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3809">
        <w:rPr>
          <w:rFonts w:ascii="Times New Roman" w:hAnsi="Times New Roman" w:cs="Times New Roman"/>
          <w:b/>
          <w:sz w:val="24"/>
          <w:szCs w:val="24"/>
        </w:rPr>
        <w:t>•</w:t>
      </w:r>
      <w:r w:rsidRPr="00EC3809">
        <w:rPr>
          <w:rFonts w:ascii="Times New Roman" w:hAnsi="Times New Roman" w:cs="Times New Roman"/>
          <w:b/>
          <w:sz w:val="24"/>
          <w:szCs w:val="24"/>
        </w:rPr>
        <w:tab/>
      </w:r>
      <w:r w:rsidR="005F0989">
        <w:rPr>
          <w:rFonts w:ascii="Times New Roman" w:hAnsi="Times New Roman" w:cs="Times New Roman"/>
          <w:b/>
          <w:sz w:val="24"/>
          <w:szCs w:val="24"/>
        </w:rPr>
        <w:t>к</w:t>
      </w:r>
      <w:r w:rsidR="005F0989" w:rsidRPr="005F0989">
        <w:rPr>
          <w:rFonts w:ascii="Times New Roman" w:hAnsi="Times New Roman" w:cs="Times New Roman"/>
          <w:b/>
          <w:sz w:val="24"/>
          <w:szCs w:val="24"/>
        </w:rPr>
        <w:t>оммунальное обслуживание (3.1)</w:t>
      </w:r>
      <w:r w:rsidR="005F0989">
        <w:rPr>
          <w:rFonts w:ascii="Times New Roman" w:hAnsi="Times New Roman" w:cs="Times New Roman"/>
          <w:b/>
          <w:sz w:val="24"/>
          <w:szCs w:val="24"/>
        </w:rPr>
        <w:t>.</w:t>
      </w:r>
    </w:p>
    <w:p w:rsidR="00C95C14" w:rsidRPr="00C95C14" w:rsidRDefault="00C95C14" w:rsidP="005F0989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E745F" w:rsidRPr="0098364A" w:rsidRDefault="001E745F" w:rsidP="00C95C14">
      <w:pPr>
        <w:tabs>
          <w:tab w:val="left" w:pos="142"/>
          <w:tab w:val="left" w:pos="284"/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364FAA" w:rsidRPr="0098364A" w:rsidRDefault="00364FAA">
      <w:r w:rsidRPr="0098364A">
        <w:br w:type="page"/>
      </w:r>
    </w:p>
    <w:p w:rsidR="007833FC" w:rsidRDefault="007833FC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5F3561" w:rsidRPr="007833FC" w:rsidRDefault="005F0989" w:rsidP="00CA4D53">
      <w:pPr>
        <w:tabs>
          <w:tab w:val="left" w:pos="3465"/>
        </w:tabs>
        <w:ind w:hanging="709"/>
        <w:rPr>
          <w:rFonts w:ascii="Times New Roman" w:hAnsi="Times New Roman" w:cs="Times New Roman"/>
        </w:rPr>
      </w:pPr>
      <w:r w:rsidRPr="005F0989">
        <w:rPr>
          <w:rFonts w:ascii="Times New Roman" w:hAnsi="Times New Roman" w:cs="Times New Roman"/>
        </w:rPr>
        <w:drawing>
          <wp:inline distT="0" distB="0" distL="0" distR="0" wp14:anchorId="6B0DCAF7" wp14:editId="04B974C3">
            <wp:extent cx="6590782" cy="37433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4879" cy="37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2B50"/>
    <w:rsid w:val="00213A2E"/>
    <w:rsid w:val="00216750"/>
    <w:rsid w:val="00216FB9"/>
    <w:rsid w:val="00221516"/>
    <w:rsid w:val="00233EEC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4A5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0989"/>
    <w:rsid w:val="005F2844"/>
    <w:rsid w:val="005F3561"/>
    <w:rsid w:val="005F3D1B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1363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1A31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17EB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4D53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14F9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3015"/>
    <w:rsid w:val="00E90805"/>
    <w:rsid w:val="00E92F6D"/>
    <w:rsid w:val="00E9655C"/>
    <w:rsid w:val="00EA05DE"/>
    <w:rsid w:val="00EA3356"/>
    <w:rsid w:val="00EA6826"/>
    <w:rsid w:val="00EB367D"/>
    <w:rsid w:val="00EC3809"/>
    <w:rsid w:val="00ED135E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2163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C915F-1E2D-4357-B012-7A9846C9C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Алена Д. Подчашенко</cp:lastModifiedBy>
  <cp:revision>38</cp:revision>
  <cp:lastPrinted>2022-04-07T12:32:00Z</cp:lastPrinted>
  <dcterms:created xsi:type="dcterms:W3CDTF">2019-06-10T06:21:00Z</dcterms:created>
  <dcterms:modified xsi:type="dcterms:W3CDTF">2022-04-07T12:33:00Z</dcterms:modified>
</cp:coreProperties>
</file>