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AE378D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3867150"/>
            <wp:effectExtent l="0" t="0" r="0" b="0"/>
            <wp:docPr id="3" name="Рисунок 3" descr="C:\Users\Podchashenko_AD\Downloads\770_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chashenko_AD\Downloads\770_5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>земельный участок с кадастровым № 18:30:000</w:t>
      </w:r>
      <w:r w:rsidR="00671A31">
        <w:rPr>
          <w:rFonts w:ascii="Times New Roman" w:hAnsi="Times New Roman" w:cs="Times New Roman"/>
          <w:sz w:val="24"/>
          <w:szCs w:val="24"/>
        </w:rPr>
        <w:t>770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671A31">
        <w:rPr>
          <w:rFonts w:ascii="Times New Roman" w:hAnsi="Times New Roman" w:cs="Times New Roman"/>
          <w:sz w:val="24"/>
          <w:szCs w:val="24"/>
        </w:rPr>
        <w:t>570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524A5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671A31">
        <w:rPr>
          <w:rFonts w:ascii="Times New Roman" w:hAnsi="Times New Roman" w:cs="Times New Roman"/>
          <w:sz w:val="24"/>
          <w:szCs w:val="24"/>
        </w:rPr>
        <w:t>Путейская, 70/17</w:t>
      </w:r>
      <w:r w:rsidR="00AE378D">
        <w:rPr>
          <w:rFonts w:ascii="Times New Roman" w:hAnsi="Times New Roman" w:cs="Times New Roman"/>
          <w:sz w:val="24"/>
          <w:szCs w:val="24"/>
        </w:rPr>
        <w:t>8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</w:t>
      </w:r>
      <w:r w:rsidR="00671A31">
        <w:rPr>
          <w:rFonts w:ascii="Times New Roman" w:hAnsi="Times New Roman" w:cs="Times New Roman"/>
          <w:sz w:val="24"/>
          <w:szCs w:val="24"/>
        </w:rPr>
        <w:t>П3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</w:t>
      </w:r>
      <w:r w:rsidR="00671A31" w:rsidRPr="00671A31">
        <w:rPr>
          <w:rFonts w:ascii="Times New Roman" w:hAnsi="Times New Roman" w:cs="Times New Roman"/>
          <w:sz w:val="24"/>
          <w:szCs w:val="24"/>
        </w:rPr>
        <w:t>Зона объектов транспортной инфраструктуры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671A31">
        <w:rPr>
          <w:rFonts w:ascii="Times New Roman" w:hAnsi="Times New Roman" w:cs="Times New Roman"/>
          <w:sz w:val="24"/>
          <w:szCs w:val="24"/>
        </w:rPr>
        <w:t>о</w:t>
      </w:r>
      <w:r w:rsidR="00671A31" w:rsidRPr="00671A31">
        <w:rPr>
          <w:rFonts w:ascii="Times New Roman" w:hAnsi="Times New Roman" w:cs="Times New Roman"/>
          <w:sz w:val="24"/>
          <w:szCs w:val="24"/>
        </w:rPr>
        <w:t>бъекты гаражного назначения (2.7.1)</w:t>
      </w:r>
      <w:r w:rsidRPr="00363812">
        <w:rPr>
          <w:rFonts w:ascii="Times New Roman" w:hAnsi="Times New Roman" w:cs="Times New Roman"/>
          <w:sz w:val="24"/>
          <w:szCs w:val="24"/>
        </w:rPr>
        <w:t>;</w:t>
      </w:r>
    </w:p>
    <w:p w:rsidR="00363812" w:rsidRPr="00363812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671A31">
        <w:rPr>
          <w:rFonts w:ascii="Times New Roman" w:hAnsi="Times New Roman" w:cs="Times New Roman"/>
          <w:sz w:val="24"/>
          <w:szCs w:val="24"/>
        </w:rPr>
        <w:t>к</w:t>
      </w:r>
      <w:r w:rsidR="00671A31" w:rsidRPr="00671A31">
        <w:rPr>
          <w:rFonts w:ascii="Times New Roman" w:hAnsi="Times New Roman" w:cs="Times New Roman"/>
          <w:sz w:val="24"/>
          <w:szCs w:val="24"/>
        </w:rPr>
        <w:t>оммунальное обслуживание (3.1)</w:t>
      </w:r>
      <w:r w:rsidRPr="00363812">
        <w:rPr>
          <w:rFonts w:ascii="Times New Roman" w:hAnsi="Times New Roman" w:cs="Times New Roman"/>
          <w:sz w:val="24"/>
          <w:szCs w:val="24"/>
        </w:rPr>
        <w:t>;</w:t>
      </w:r>
    </w:p>
    <w:p w:rsidR="00FA7078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bookmarkStart w:id="0" w:name="sub_1049"/>
      <w:r w:rsidR="00671A31">
        <w:rPr>
          <w:rFonts w:ascii="Times New Roman" w:hAnsi="Times New Roman" w:cs="Times New Roman"/>
          <w:sz w:val="24"/>
          <w:szCs w:val="24"/>
        </w:rPr>
        <w:t>о</w:t>
      </w:r>
      <w:r w:rsidR="00671A31" w:rsidRPr="00671A31">
        <w:rPr>
          <w:rFonts w:ascii="Times New Roman" w:hAnsi="Times New Roman" w:cs="Times New Roman"/>
          <w:sz w:val="24"/>
          <w:szCs w:val="24"/>
        </w:rPr>
        <w:t>бслуживание автотранспорта</w:t>
      </w:r>
      <w:bookmarkEnd w:id="0"/>
      <w:r w:rsidR="00671A31" w:rsidRPr="00671A31">
        <w:rPr>
          <w:rFonts w:ascii="Times New Roman" w:hAnsi="Times New Roman" w:cs="Times New Roman"/>
          <w:sz w:val="24"/>
          <w:szCs w:val="24"/>
        </w:rPr>
        <w:t xml:space="preserve"> (4.9)</w:t>
      </w:r>
      <w:r w:rsidR="00671A31">
        <w:rPr>
          <w:rFonts w:ascii="Times New Roman" w:hAnsi="Times New Roman" w:cs="Times New Roman"/>
          <w:sz w:val="24"/>
          <w:szCs w:val="24"/>
        </w:rPr>
        <w:t>;</w:t>
      </w:r>
    </w:p>
    <w:p w:rsidR="00671A31" w:rsidRPr="00671A31" w:rsidRDefault="00671A31" w:rsidP="00671A3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31">
        <w:rPr>
          <w:rFonts w:ascii="Times New Roman" w:hAnsi="Times New Roman" w:cs="Times New Roman"/>
          <w:sz w:val="24"/>
          <w:szCs w:val="24"/>
        </w:rPr>
        <w:t>•</w:t>
      </w:r>
      <w:r w:rsidRPr="00671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671A31">
        <w:rPr>
          <w:rFonts w:ascii="Times New Roman" w:hAnsi="Times New Roman" w:cs="Times New Roman"/>
          <w:sz w:val="24"/>
          <w:szCs w:val="24"/>
        </w:rPr>
        <w:t>бъекты придорожного сервиса (4.9.1);</w:t>
      </w:r>
    </w:p>
    <w:p w:rsidR="00671A31" w:rsidRPr="00671A31" w:rsidRDefault="00671A31" w:rsidP="00671A3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31">
        <w:rPr>
          <w:rFonts w:ascii="Times New Roman" w:hAnsi="Times New Roman" w:cs="Times New Roman"/>
          <w:sz w:val="24"/>
          <w:szCs w:val="24"/>
        </w:rPr>
        <w:t>•</w:t>
      </w:r>
      <w:r w:rsidRPr="00671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</w:t>
      </w:r>
      <w:r w:rsidRPr="00671A31">
        <w:rPr>
          <w:rFonts w:ascii="Times New Roman" w:hAnsi="Times New Roman" w:cs="Times New Roman"/>
          <w:sz w:val="24"/>
          <w:szCs w:val="24"/>
        </w:rPr>
        <w:t>егкая промышленность (6.3);</w:t>
      </w:r>
    </w:p>
    <w:p w:rsidR="00671A31" w:rsidRPr="00671A31" w:rsidRDefault="00671A31" w:rsidP="00671A3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31">
        <w:rPr>
          <w:rFonts w:ascii="Times New Roman" w:hAnsi="Times New Roman" w:cs="Times New Roman"/>
          <w:sz w:val="24"/>
          <w:szCs w:val="24"/>
        </w:rPr>
        <w:t>•</w:t>
      </w:r>
      <w:r w:rsidRPr="00671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671A31">
        <w:rPr>
          <w:rFonts w:ascii="Times New Roman" w:hAnsi="Times New Roman" w:cs="Times New Roman"/>
          <w:sz w:val="24"/>
          <w:szCs w:val="24"/>
        </w:rPr>
        <w:t>втомобильный транспорт (7.2)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A31" w:rsidRPr="00FA7078" w:rsidRDefault="00671A31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ED135E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14">
        <w:rPr>
          <w:rFonts w:ascii="Times New Roman" w:hAnsi="Times New Roman" w:cs="Times New Roman"/>
          <w:b/>
          <w:sz w:val="24"/>
          <w:szCs w:val="24"/>
        </w:rPr>
        <w:t>•</w:t>
      </w:r>
      <w:r w:rsidRPr="00ED135E">
        <w:rPr>
          <w:rFonts w:ascii="Times New Roman" w:hAnsi="Times New Roman" w:cs="Times New Roman"/>
          <w:sz w:val="24"/>
          <w:szCs w:val="24"/>
        </w:rPr>
        <w:tab/>
      </w:r>
      <w:r w:rsidR="00ED135E" w:rsidRPr="00ED135E">
        <w:rPr>
          <w:rFonts w:ascii="Times New Roman" w:hAnsi="Times New Roman" w:cs="Times New Roman"/>
          <w:b/>
          <w:sz w:val="24"/>
          <w:szCs w:val="24"/>
        </w:rPr>
        <w:t>бытовое обслуживание (3.3)</w:t>
      </w:r>
      <w:r w:rsidRPr="00ED135E">
        <w:rPr>
          <w:rFonts w:ascii="Times New Roman" w:hAnsi="Times New Roman" w:cs="Times New Roman"/>
          <w:b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д</w:t>
      </w:r>
      <w:r w:rsidR="00ED135E" w:rsidRPr="00ED135E">
        <w:rPr>
          <w:rFonts w:ascii="Times New Roman" w:hAnsi="Times New Roman" w:cs="Times New Roman"/>
          <w:sz w:val="24"/>
          <w:szCs w:val="24"/>
        </w:rPr>
        <w:t>еловое управление (4.1)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м</w:t>
      </w:r>
      <w:r w:rsidR="00ED135E" w:rsidRPr="00ED135E">
        <w:rPr>
          <w:rFonts w:ascii="Times New Roman" w:hAnsi="Times New Roman" w:cs="Times New Roman"/>
          <w:sz w:val="24"/>
          <w:szCs w:val="24"/>
        </w:rPr>
        <w:t>агазины (4.4)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о</w:t>
      </w:r>
      <w:r w:rsidR="00ED135E" w:rsidRPr="00ED135E">
        <w:rPr>
          <w:rFonts w:ascii="Times New Roman" w:hAnsi="Times New Roman" w:cs="Times New Roman"/>
          <w:sz w:val="24"/>
          <w:szCs w:val="24"/>
        </w:rPr>
        <w:t>бщественное питание (4.6)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="00ED135E">
        <w:rPr>
          <w:rFonts w:ascii="Times New Roman" w:hAnsi="Times New Roman" w:cs="Times New Roman"/>
          <w:sz w:val="24"/>
          <w:szCs w:val="24"/>
        </w:rPr>
        <w:t>тяжелая промышленность (6.2)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="00ED135E" w:rsidRPr="00ED13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ru-RU"/>
        </w:rPr>
        <w:t xml:space="preserve"> </w:t>
      </w:r>
      <w:r w:rsidR="00ED13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ru-RU"/>
        </w:rPr>
        <w:t>с</w:t>
      </w:r>
      <w:r w:rsidR="00ED135E" w:rsidRPr="00ED135E">
        <w:rPr>
          <w:rFonts w:ascii="Times New Roman" w:hAnsi="Times New Roman" w:cs="Times New Roman"/>
          <w:sz w:val="24"/>
          <w:szCs w:val="24"/>
        </w:rPr>
        <w:t>клады (6.9</w:t>
      </w:r>
      <w:r w:rsidR="00ED135E">
        <w:rPr>
          <w:rFonts w:ascii="Times New Roman" w:hAnsi="Times New Roman" w:cs="Times New Roman"/>
          <w:sz w:val="24"/>
          <w:szCs w:val="24"/>
        </w:rPr>
        <w:t>.</w:t>
      </w:r>
      <w:r w:rsidRPr="00C95C14">
        <w:rPr>
          <w:rFonts w:ascii="Times New Roman" w:hAnsi="Times New Roman" w:cs="Times New Roman"/>
          <w:sz w:val="24"/>
          <w:szCs w:val="24"/>
        </w:rPr>
        <w:t>;</w:t>
      </w:r>
    </w:p>
    <w:p w:rsidR="001E745F" w:rsidRPr="0098364A" w:rsidRDefault="001E745F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4FAA" w:rsidRPr="0098364A" w:rsidRDefault="00364FAA">
      <w:r w:rsidRPr="0098364A">
        <w:br w:type="page"/>
      </w:r>
    </w:p>
    <w:p w:rsidR="007833FC" w:rsidRDefault="007833FC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F3561" w:rsidRPr="007833FC" w:rsidRDefault="00AE378D" w:rsidP="00CA4D53">
      <w:pPr>
        <w:tabs>
          <w:tab w:val="left" w:pos="3465"/>
        </w:tabs>
        <w:ind w:hanging="709"/>
        <w:rPr>
          <w:rFonts w:ascii="Times New Roman" w:hAnsi="Times New Roman" w:cs="Times New Roman"/>
        </w:rPr>
      </w:pPr>
      <w:bookmarkStart w:id="1" w:name="_GoBack"/>
      <w:r w:rsidRPr="00AE378D">
        <w:rPr>
          <w:rFonts w:ascii="Times New Roman" w:hAnsi="Times New Roman" w:cs="Times New Roman"/>
        </w:rPr>
        <w:drawing>
          <wp:inline distT="0" distB="0" distL="0" distR="0" wp14:anchorId="5919743C" wp14:editId="6BF3BDC8">
            <wp:extent cx="6518223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1554" cy="38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1363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1A31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378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4D53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135E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4D24-D745-4D45-A19B-BF3D8B0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36</cp:revision>
  <cp:lastPrinted>2021-11-29T05:07:00Z</cp:lastPrinted>
  <dcterms:created xsi:type="dcterms:W3CDTF">2019-06-10T06:21:00Z</dcterms:created>
  <dcterms:modified xsi:type="dcterms:W3CDTF">2021-12-16T05:44:00Z</dcterms:modified>
</cp:coreProperties>
</file>