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EE" w:rsidRPr="00035A81" w:rsidRDefault="001370EE" w:rsidP="001370EE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E83C74" w:rsidRPr="00035A81" w:rsidRDefault="00410C5C" w:rsidP="009B14D7">
      <w:pPr>
        <w:jc w:val="center"/>
        <w:rPr>
          <w:b/>
          <w:sz w:val="20"/>
          <w:szCs w:val="20"/>
        </w:rPr>
      </w:pPr>
      <w:r w:rsidRPr="00035A81">
        <w:rPr>
          <w:b/>
          <w:sz w:val="20"/>
          <w:szCs w:val="20"/>
        </w:rPr>
        <w:t>ОТЧЕТ</w:t>
      </w:r>
    </w:p>
    <w:p w:rsidR="009B14D7" w:rsidRPr="00035A81" w:rsidRDefault="009B14D7" w:rsidP="006C7224">
      <w:pPr>
        <w:ind w:left="-360" w:firstLine="360"/>
        <w:jc w:val="center"/>
        <w:rPr>
          <w:sz w:val="20"/>
          <w:szCs w:val="20"/>
        </w:rPr>
      </w:pPr>
      <w:r w:rsidRPr="00035A81">
        <w:rPr>
          <w:sz w:val="20"/>
          <w:szCs w:val="20"/>
        </w:rPr>
        <w:t>работы комиссии Администрации города Сарапула по соблюдению требований к служебному поведению муниципальных служащих и урегулированию конфликта интересов</w:t>
      </w:r>
      <w:r w:rsidR="00B958C3" w:rsidRPr="00035A81">
        <w:rPr>
          <w:sz w:val="20"/>
          <w:szCs w:val="20"/>
        </w:rPr>
        <w:t xml:space="preserve"> </w:t>
      </w:r>
      <w:r w:rsidR="00B958C3" w:rsidRPr="00035A81">
        <w:rPr>
          <w:b/>
          <w:sz w:val="20"/>
          <w:szCs w:val="20"/>
        </w:rPr>
        <w:t>за 201</w:t>
      </w:r>
      <w:r w:rsidR="005233B6">
        <w:rPr>
          <w:b/>
          <w:sz w:val="20"/>
          <w:szCs w:val="20"/>
        </w:rPr>
        <w:t>9</w:t>
      </w:r>
      <w:r w:rsidR="00B958C3" w:rsidRPr="00035A81">
        <w:rPr>
          <w:b/>
          <w:sz w:val="20"/>
          <w:szCs w:val="20"/>
        </w:rPr>
        <w:t xml:space="preserve"> год</w:t>
      </w:r>
    </w:p>
    <w:p w:rsidR="009B14D7" w:rsidRPr="00035A81" w:rsidRDefault="009B14D7" w:rsidP="006C7224">
      <w:pPr>
        <w:ind w:left="-360" w:firstLine="360"/>
        <w:jc w:val="both"/>
        <w:rPr>
          <w:sz w:val="20"/>
          <w:szCs w:val="20"/>
        </w:rPr>
      </w:pPr>
    </w:p>
    <w:p w:rsidR="00E83C74" w:rsidRPr="00035A81" w:rsidRDefault="00E83C74" w:rsidP="006C7224">
      <w:pPr>
        <w:ind w:left="-360" w:firstLine="360"/>
        <w:jc w:val="both"/>
        <w:rPr>
          <w:sz w:val="20"/>
          <w:szCs w:val="20"/>
        </w:rPr>
      </w:pPr>
      <w:r w:rsidRPr="00035A81">
        <w:rPr>
          <w:sz w:val="20"/>
          <w:szCs w:val="20"/>
        </w:rPr>
        <w:t xml:space="preserve">В соответствии с Планом </w:t>
      </w:r>
      <w:proofErr w:type="gramStart"/>
      <w:r w:rsidRPr="00035A81">
        <w:rPr>
          <w:sz w:val="20"/>
          <w:szCs w:val="20"/>
        </w:rPr>
        <w:t>работы комиссии Администрации города Сарапула</w:t>
      </w:r>
      <w:proofErr w:type="gramEnd"/>
      <w:r w:rsidRPr="00035A81">
        <w:rPr>
          <w:sz w:val="20"/>
          <w:szCs w:val="20"/>
        </w:rPr>
        <w:t xml:space="preserve"> по соблюдению требований к служебному поведению муниципальных служащих и урегулированию конфликта интересов на текущую дату были проведены следующие мероприятия:</w:t>
      </w:r>
    </w:p>
    <w:p w:rsidR="006C7224" w:rsidRPr="00035A81" w:rsidRDefault="006C7224" w:rsidP="00E83C74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12"/>
        <w:gridCol w:w="1440"/>
        <w:gridCol w:w="3780"/>
      </w:tblGrid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35A81">
              <w:rPr>
                <w:b/>
                <w:sz w:val="20"/>
                <w:szCs w:val="20"/>
              </w:rPr>
              <w:t>п</w:t>
            </w:r>
            <w:proofErr w:type="gramEnd"/>
            <w:r w:rsidRPr="00035A8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Количество заседаний</w:t>
            </w:r>
          </w:p>
        </w:tc>
        <w:tc>
          <w:tcPr>
            <w:tcW w:w="3780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Принятые меры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получения информации о нарушении муниципальными служащими Администрации города Сарапула требований к служебному поведению</w:t>
            </w:r>
          </w:p>
        </w:tc>
        <w:tc>
          <w:tcPr>
            <w:tcW w:w="1440" w:type="dxa"/>
          </w:tcPr>
          <w:p w:rsidR="00E83C74" w:rsidRPr="00035A81" w:rsidRDefault="00034D07" w:rsidP="00C20ED9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035A81" w:rsidP="007D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получения информации о наличии у муниципального служащего Администрации города Сарапула личной заинтересованности, которая может привести к конфликту интересов</w:t>
            </w:r>
          </w:p>
        </w:tc>
        <w:tc>
          <w:tcPr>
            <w:tcW w:w="1440" w:type="dxa"/>
          </w:tcPr>
          <w:p w:rsidR="00E83C74" w:rsidRPr="00035A81" w:rsidRDefault="000267BF" w:rsidP="00C20ED9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A72059" w:rsidRDefault="00A72059" w:rsidP="00A72059">
            <w:pPr>
              <w:pStyle w:val="ConsPlusNonformat"/>
              <w:rPr>
                <w:rFonts w:ascii="Times New Roman" w:hAnsi="Times New Roman" w:cs="Times New Roman"/>
              </w:rPr>
            </w:pPr>
            <w:r w:rsidRPr="00A72059">
              <w:rPr>
                <w:rFonts w:ascii="Times New Roman" w:hAnsi="Times New Roman" w:cs="Times New Roman"/>
              </w:rPr>
              <w:t>1. В целях исключения у</w:t>
            </w:r>
            <w:r>
              <w:rPr>
                <w:rFonts w:ascii="Times New Roman" w:hAnsi="Times New Roman" w:cs="Times New Roman"/>
              </w:rPr>
              <w:t xml:space="preserve"> муниципального служащего </w:t>
            </w:r>
            <w:r w:rsidRPr="00A72059">
              <w:rPr>
                <w:rFonts w:ascii="Times New Roman" w:hAnsi="Times New Roman" w:cs="Times New Roman"/>
              </w:rPr>
              <w:t xml:space="preserve">возможной личной заинтересованности (конфликта интересов) рекомендовать Главе города Сарапула подписать проект постановления Администрации города Сарапула без согласующей подписи </w:t>
            </w:r>
            <w:r>
              <w:rPr>
                <w:rFonts w:ascii="Times New Roman" w:hAnsi="Times New Roman" w:cs="Times New Roman"/>
              </w:rPr>
              <w:t>данного муниципального служащего.</w:t>
            </w:r>
          </w:p>
          <w:p w:rsidR="00A72059" w:rsidRPr="00A72059" w:rsidRDefault="00A72059" w:rsidP="00A7205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A72059">
              <w:rPr>
                <w:rFonts w:ascii="Times New Roman" w:hAnsi="Times New Roman" w:cs="Times New Roman"/>
                <w:b w:val="0"/>
                <w:sz w:val="20"/>
              </w:rPr>
              <w:t>2.</w:t>
            </w:r>
            <w:r w:rsidRPr="00984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A72059">
              <w:rPr>
                <w:rFonts w:ascii="Times New Roman" w:hAnsi="Times New Roman" w:cs="Times New Roman"/>
                <w:b w:val="0"/>
                <w:sz w:val="20"/>
              </w:rPr>
              <w:t>В соответствии с пунктом</w:t>
            </w:r>
            <w:r w:rsidRPr="00A720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2059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Pr="00A720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2059">
              <w:rPr>
                <w:rFonts w:ascii="Times New Roman" w:hAnsi="Times New Roman" w:cs="Times New Roman"/>
                <w:b w:val="0"/>
                <w:sz w:val="20"/>
              </w:rPr>
              <w:t xml:space="preserve">Положения «О порядке получения муниципальными служащими Администрации города Сарапула, структурных подразделений Администрации города Сарапула, наделенных правами юридического лица разрешения представителя нанимателя (работодателя) на участие в управлении некоммерческой организацией», признать, что при исполнении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муниципальным служащим</w:t>
            </w:r>
            <w:r w:rsidRPr="00A72059">
              <w:rPr>
                <w:rFonts w:ascii="Times New Roman" w:hAnsi="Times New Roman" w:cs="Times New Roman"/>
                <w:b w:val="0"/>
                <w:sz w:val="20"/>
              </w:rPr>
              <w:t xml:space="preserve"> должностных обязанностей конфликт интересов отсутствует.</w:t>
            </w:r>
          </w:p>
          <w:p w:rsidR="00E83C74" w:rsidRPr="00A72059" w:rsidRDefault="00E83C74" w:rsidP="00A72059">
            <w:pPr>
              <w:pStyle w:val="ConsPlusNormal"/>
            </w:pP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предоставления муниципальным служащим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440" w:type="dxa"/>
          </w:tcPr>
          <w:p w:rsidR="00E83C74" w:rsidRPr="00035A81" w:rsidRDefault="00A72059" w:rsidP="00A72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A72059" w:rsidRPr="00A72059" w:rsidRDefault="00A72059" w:rsidP="00A72059">
            <w:pPr>
              <w:pStyle w:val="ConsPlusNormal"/>
              <w:rPr>
                <w:rFonts w:ascii="Times New Roman" w:hAnsi="Times New Roman" w:cs="Times New Roman"/>
              </w:rPr>
            </w:pPr>
            <w:r w:rsidRPr="00A72059">
              <w:rPr>
                <w:rFonts w:ascii="Times New Roman" w:hAnsi="Times New Roman" w:cs="Times New Roman"/>
              </w:rPr>
              <w:t xml:space="preserve">Признать, что причина представления </w:t>
            </w:r>
            <w:r>
              <w:rPr>
                <w:rFonts w:ascii="Times New Roman" w:hAnsi="Times New Roman" w:cs="Times New Roman"/>
              </w:rPr>
              <w:t>муниципальным служащим</w:t>
            </w:r>
            <w:r w:rsidRPr="00A72059">
              <w:rPr>
                <w:rFonts w:ascii="Times New Roman" w:hAnsi="Times New Roman" w:cs="Times New Roman"/>
              </w:rPr>
              <w:t xml:space="preserve"> неполных сведений о доходах, об имуществе и обязательствах имущественного характера на своего супруга, является объективной и уважительной.</w:t>
            </w:r>
          </w:p>
          <w:p w:rsidR="00E83C74" w:rsidRPr="00A72059" w:rsidRDefault="00E83C74" w:rsidP="00A72059">
            <w:pPr>
              <w:rPr>
                <w:sz w:val="20"/>
                <w:szCs w:val="20"/>
              </w:rPr>
            </w:pP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4</w:t>
            </w:r>
          </w:p>
        </w:tc>
        <w:tc>
          <w:tcPr>
            <w:tcW w:w="4212" w:type="dxa"/>
          </w:tcPr>
          <w:p w:rsidR="00E83C74" w:rsidRDefault="00E83C74" w:rsidP="00E83C74">
            <w:pPr>
              <w:rPr>
                <w:sz w:val="20"/>
                <w:szCs w:val="20"/>
              </w:rPr>
            </w:pPr>
            <w:proofErr w:type="gramStart"/>
            <w:r w:rsidRPr="00035A81">
              <w:rPr>
                <w:sz w:val="20"/>
                <w:szCs w:val="20"/>
              </w:rPr>
              <w:t>Заседание комиссии по факту обращения гражданина, замещавшего в Администрации города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гражданско–правового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</w:t>
            </w:r>
            <w:proofErr w:type="gramEnd"/>
            <w:r w:rsidRPr="00035A81">
              <w:rPr>
                <w:sz w:val="20"/>
                <w:szCs w:val="20"/>
              </w:rPr>
              <w:t xml:space="preserve"> службы</w:t>
            </w:r>
          </w:p>
          <w:p w:rsidR="00035A81" w:rsidRDefault="00035A81" w:rsidP="00E83C74">
            <w:pPr>
              <w:rPr>
                <w:sz w:val="20"/>
                <w:szCs w:val="20"/>
              </w:rPr>
            </w:pPr>
          </w:p>
          <w:p w:rsidR="00035A81" w:rsidRPr="00035A81" w:rsidRDefault="00035A81" w:rsidP="00E83C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3727C8" w:rsidP="00A0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6D683D" w:rsidRPr="006D683D" w:rsidRDefault="006D683D" w:rsidP="00234031">
            <w:pPr>
              <w:rPr>
                <w:sz w:val="20"/>
                <w:szCs w:val="20"/>
              </w:rPr>
            </w:pPr>
            <w:r w:rsidRPr="006D683D">
              <w:rPr>
                <w:sz w:val="20"/>
                <w:szCs w:val="20"/>
              </w:rPr>
              <w:t>По результатам рассмотрения обращения решили</w:t>
            </w:r>
            <w:r>
              <w:rPr>
                <w:sz w:val="20"/>
                <w:szCs w:val="20"/>
              </w:rPr>
              <w:t>: в</w:t>
            </w:r>
            <w:r w:rsidRPr="006D683D">
              <w:rPr>
                <w:sz w:val="20"/>
                <w:szCs w:val="20"/>
              </w:rPr>
              <w:t xml:space="preserve"> соответствии с п. 30 Положения «О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интересов» </w:t>
            </w:r>
            <w:r w:rsidRPr="006D683D">
              <w:rPr>
                <w:bCs/>
                <w:sz w:val="20"/>
                <w:szCs w:val="20"/>
              </w:rPr>
              <w:t>дать согласие</w:t>
            </w:r>
            <w:r>
              <w:rPr>
                <w:bCs/>
                <w:sz w:val="20"/>
                <w:szCs w:val="20"/>
              </w:rPr>
              <w:t xml:space="preserve"> на</w:t>
            </w:r>
            <w:r w:rsidRPr="006D683D">
              <w:rPr>
                <w:bCs/>
                <w:sz w:val="20"/>
                <w:szCs w:val="20"/>
              </w:rPr>
              <w:t xml:space="preserve"> заключение трудового договора</w:t>
            </w:r>
            <w:r>
              <w:rPr>
                <w:bCs/>
                <w:sz w:val="20"/>
                <w:szCs w:val="20"/>
              </w:rPr>
              <w:t>.</w:t>
            </w:r>
          </w:p>
          <w:p w:rsidR="00E83C74" w:rsidRPr="006D683D" w:rsidRDefault="00E83C74" w:rsidP="00234031">
            <w:pPr>
              <w:rPr>
                <w:sz w:val="20"/>
                <w:szCs w:val="20"/>
              </w:rPr>
            </w:pP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5</w:t>
            </w:r>
          </w:p>
        </w:tc>
        <w:tc>
          <w:tcPr>
            <w:tcW w:w="4212" w:type="dxa"/>
          </w:tcPr>
          <w:p w:rsidR="00E83C74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обращения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6D683D" w:rsidRPr="00035A81" w:rsidRDefault="006D683D" w:rsidP="00E83C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034D07" w:rsidP="00FF257B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35564D" w:rsidP="0035564D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Совместно с отделом по работе с обращениями граждан и служебной корреспонденцией Администрации города Сарапула проводить анализ писем и обращений на предмет наличия в них признаков заинтересованности муниципальных служащих Администрации города Сарапула,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  <w:tc>
          <w:tcPr>
            <w:tcW w:w="1440" w:type="dxa"/>
          </w:tcPr>
          <w:p w:rsidR="00E83C74" w:rsidRPr="00035A81" w:rsidRDefault="006D683D" w:rsidP="001E5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6D683D" w:rsidP="00E8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  <w:r w:rsidR="00E83C74" w:rsidRPr="00035A81">
              <w:rPr>
                <w:sz w:val="20"/>
                <w:szCs w:val="20"/>
              </w:rPr>
              <w:t>.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7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уведомления муниципальными служащими Администрации города Сарапула о выполнении иной оплачиваемой работы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0267BF" w:rsidP="00CE5839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0267BF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8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Оперативное размещение на официальном сайте муниципального образования «Город Сарапул» в информационно-телекоммуникационной сети Интернет информации о результатах работы комиссии</w:t>
            </w:r>
            <w:r w:rsidR="00C478B9" w:rsidRPr="00035A8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E83C74" w:rsidRPr="00035A81" w:rsidRDefault="00E83C74" w:rsidP="00FA3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Информация размещена.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9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Проводить анализ публикаций в газете «</w:t>
            </w:r>
            <w:proofErr w:type="gramStart"/>
            <w:r w:rsidRPr="00035A81">
              <w:rPr>
                <w:sz w:val="20"/>
                <w:szCs w:val="20"/>
              </w:rPr>
              <w:t>Красное</w:t>
            </w:r>
            <w:proofErr w:type="gramEnd"/>
            <w:r w:rsidRPr="00035A81">
              <w:rPr>
                <w:sz w:val="20"/>
                <w:szCs w:val="20"/>
              </w:rPr>
              <w:t xml:space="preserve"> </w:t>
            </w:r>
            <w:proofErr w:type="spellStart"/>
            <w:r w:rsidRPr="00035A81">
              <w:rPr>
                <w:sz w:val="20"/>
                <w:szCs w:val="20"/>
              </w:rPr>
              <w:t>Прикамье</w:t>
            </w:r>
            <w:proofErr w:type="spellEnd"/>
            <w:r w:rsidRPr="00035A81">
              <w:rPr>
                <w:sz w:val="20"/>
                <w:szCs w:val="20"/>
              </w:rPr>
              <w:t xml:space="preserve">» на предмет информации о наличии у муниципальных служащих Администрации города Сарапула личной  заинтересованности, которая может привести к конфликту интересов и информации о нарушении муниципальными служащими Администрации города Сарапула требований к служебному поведению. </w:t>
            </w:r>
          </w:p>
        </w:tc>
        <w:tc>
          <w:tcPr>
            <w:tcW w:w="1440" w:type="dxa"/>
          </w:tcPr>
          <w:p w:rsidR="00E83C74" w:rsidRPr="00035A81" w:rsidRDefault="006D683D" w:rsidP="00FA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6D683D" w:rsidP="00E8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10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вопросам: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1) Обеспечение мер по противодействию коррупции;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- рассмотрение информации руководителей структурных подразделений о состоянии служебного поведения и возможности возникновения конфликта интересов в возглавляемом подразделении;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- рассмотрение информации  об анализе писем и обращений граждан на предмет наличия в них признаков заинтересованности муниципальных служащих, которые могут привести к конфликту интересов и информации о нарушении муниципальными служащими требований к служебному поведению;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- рассмотрение информации  об анализе публикаций в газете «Красное </w:t>
            </w:r>
            <w:proofErr w:type="spellStart"/>
            <w:r w:rsidRPr="00035A81">
              <w:rPr>
                <w:sz w:val="20"/>
                <w:szCs w:val="20"/>
              </w:rPr>
              <w:t>Прикамье</w:t>
            </w:r>
            <w:proofErr w:type="spellEnd"/>
            <w:r w:rsidRPr="00035A81">
              <w:rPr>
                <w:sz w:val="20"/>
                <w:szCs w:val="20"/>
              </w:rPr>
              <w:t>» на предмет информации о наличии у муниципальных</w:t>
            </w:r>
            <w:r w:rsidR="00DC753F" w:rsidRPr="00035A81">
              <w:rPr>
                <w:sz w:val="20"/>
                <w:szCs w:val="20"/>
              </w:rPr>
              <w:t xml:space="preserve"> служащих </w:t>
            </w:r>
            <w:r w:rsidRPr="00035A81">
              <w:rPr>
                <w:sz w:val="20"/>
                <w:szCs w:val="20"/>
              </w:rPr>
              <w:t xml:space="preserve"> личной  заинтересованности, которая может привести к конфликту интересов и информации о нарушении муниципальными служащими требований к служебному поведению</w:t>
            </w:r>
            <w:r w:rsidR="005643E5" w:rsidRPr="00035A8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E83C74" w:rsidRPr="00035A81" w:rsidRDefault="006D683D" w:rsidP="004B1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6D683D" w:rsidP="00E8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</w:tr>
    </w:tbl>
    <w:p w:rsidR="00E83C74" w:rsidRPr="00035A81" w:rsidRDefault="00E83C74" w:rsidP="00E83C74">
      <w:pPr>
        <w:ind w:firstLine="708"/>
        <w:jc w:val="both"/>
        <w:rPr>
          <w:sz w:val="20"/>
          <w:szCs w:val="20"/>
        </w:rPr>
      </w:pPr>
    </w:p>
    <w:p w:rsidR="00E83C74" w:rsidRPr="00035A81" w:rsidRDefault="00E83C74" w:rsidP="00E83C74">
      <w:pPr>
        <w:jc w:val="both"/>
        <w:rPr>
          <w:sz w:val="20"/>
          <w:szCs w:val="20"/>
        </w:rPr>
      </w:pPr>
      <w:r w:rsidRPr="00035A81">
        <w:rPr>
          <w:sz w:val="20"/>
          <w:szCs w:val="20"/>
        </w:rPr>
        <w:tab/>
      </w:r>
      <w:r w:rsidRPr="00035A81">
        <w:rPr>
          <w:sz w:val="20"/>
          <w:szCs w:val="20"/>
        </w:rPr>
        <w:tab/>
      </w:r>
      <w:r w:rsidRPr="00035A81">
        <w:rPr>
          <w:sz w:val="20"/>
          <w:szCs w:val="20"/>
        </w:rPr>
        <w:tab/>
        <w:t xml:space="preserve"> </w:t>
      </w:r>
    </w:p>
    <w:sectPr w:rsidR="00E83C74" w:rsidRPr="00035A81" w:rsidSect="00A74851">
      <w:pgSz w:w="11906" w:h="16838"/>
      <w:pgMar w:top="28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435"/>
    <w:multiLevelType w:val="hybridMultilevel"/>
    <w:tmpl w:val="2346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D0E"/>
    <w:multiLevelType w:val="hybridMultilevel"/>
    <w:tmpl w:val="261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2FF2"/>
    <w:multiLevelType w:val="multilevel"/>
    <w:tmpl w:val="E37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8"/>
    <w:rsid w:val="00024188"/>
    <w:rsid w:val="000267BF"/>
    <w:rsid w:val="00034D07"/>
    <w:rsid w:val="00035A81"/>
    <w:rsid w:val="00040A7F"/>
    <w:rsid w:val="000520DD"/>
    <w:rsid w:val="00065E93"/>
    <w:rsid w:val="001013B6"/>
    <w:rsid w:val="001370EE"/>
    <w:rsid w:val="00143863"/>
    <w:rsid w:val="001C709A"/>
    <w:rsid w:val="001E5746"/>
    <w:rsid w:val="001F2C4E"/>
    <w:rsid w:val="00222792"/>
    <w:rsid w:val="00234031"/>
    <w:rsid w:val="00253A31"/>
    <w:rsid w:val="00255BA2"/>
    <w:rsid w:val="002A2E67"/>
    <w:rsid w:val="002A607A"/>
    <w:rsid w:val="002C4BF0"/>
    <w:rsid w:val="002E6280"/>
    <w:rsid w:val="0035564D"/>
    <w:rsid w:val="003727C8"/>
    <w:rsid w:val="003C0D50"/>
    <w:rsid w:val="003D1EAC"/>
    <w:rsid w:val="00410C5C"/>
    <w:rsid w:val="00430D88"/>
    <w:rsid w:val="004521C6"/>
    <w:rsid w:val="004626A8"/>
    <w:rsid w:val="004B11B2"/>
    <w:rsid w:val="00507F66"/>
    <w:rsid w:val="00511D24"/>
    <w:rsid w:val="005233B6"/>
    <w:rsid w:val="005643E5"/>
    <w:rsid w:val="00634725"/>
    <w:rsid w:val="0064067E"/>
    <w:rsid w:val="00683EB8"/>
    <w:rsid w:val="006A695B"/>
    <w:rsid w:val="006C7224"/>
    <w:rsid w:val="006D0E6E"/>
    <w:rsid w:val="006D683D"/>
    <w:rsid w:val="006F2430"/>
    <w:rsid w:val="006F7FC3"/>
    <w:rsid w:val="007039BC"/>
    <w:rsid w:val="007104A1"/>
    <w:rsid w:val="00714ABF"/>
    <w:rsid w:val="00726DC6"/>
    <w:rsid w:val="007C1105"/>
    <w:rsid w:val="007D1EC0"/>
    <w:rsid w:val="00861233"/>
    <w:rsid w:val="00884D09"/>
    <w:rsid w:val="008F2E33"/>
    <w:rsid w:val="00910C5D"/>
    <w:rsid w:val="00996EE1"/>
    <w:rsid w:val="009A4F33"/>
    <w:rsid w:val="009B14D7"/>
    <w:rsid w:val="009C7735"/>
    <w:rsid w:val="009D3AA8"/>
    <w:rsid w:val="00A03893"/>
    <w:rsid w:val="00A158AB"/>
    <w:rsid w:val="00A63C51"/>
    <w:rsid w:val="00A64F8B"/>
    <w:rsid w:val="00A70E72"/>
    <w:rsid w:val="00A72059"/>
    <w:rsid w:val="00A74851"/>
    <w:rsid w:val="00A82318"/>
    <w:rsid w:val="00B349F2"/>
    <w:rsid w:val="00B9393E"/>
    <w:rsid w:val="00B958C3"/>
    <w:rsid w:val="00BD0F98"/>
    <w:rsid w:val="00BE4B42"/>
    <w:rsid w:val="00C20ED9"/>
    <w:rsid w:val="00C3472A"/>
    <w:rsid w:val="00C478B9"/>
    <w:rsid w:val="00C51E15"/>
    <w:rsid w:val="00C56DC4"/>
    <w:rsid w:val="00C91FA1"/>
    <w:rsid w:val="00CE5839"/>
    <w:rsid w:val="00CF29B4"/>
    <w:rsid w:val="00D431CF"/>
    <w:rsid w:val="00D51435"/>
    <w:rsid w:val="00D75A29"/>
    <w:rsid w:val="00D93D0B"/>
    <w:rsid w:val="00DC753F"/>
    <w:rsid w:val="00DE3CE7"/>
    <w:rsid w:val="00E7111D"/>
    <w:rsid w:val="00E77882"/>
    <w:rsid w:val="00E83C74"/>
    <w:rsid w:val="00E94847"/>
    <w:rsid w:val="00EA6853"/>
    <w:rsid w:val="00EC01C2"/>
    <w:rsid w:val="00EF6A19"/>
    <w:rsid w:val="00F821E3"/>
    <w:rsid w:val="00FA3120"/>
    <w:rsid w:val="00FA495F"/>
    <w:rsid w:val="00FB211B"/>
    <w:rsid w:val="00FD2F8D"/>
    <w:rsid w:val="00FE6F6E"/>
    <w:rsid w:val="00FF0C6E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74"/>
    <w:rPr>
      <w:sz w:val="24"/>
      <w:szCs w:val="24"/>
    </w:rPr>
  </w:style>
  <w:style w:type="paragraph" w:styleId="1">
    <w:name w:val="heading 1"/>
    <w:basedOn w:val="a"/>
    <w:qFormat/>
    <w:rsid w:val="00B349F2"/>
    <w:pPr>
      <w:spacing w:before="100" w:beforeAutospacing="1" w:after="100" w:afterAutospacing="1"/>
      <w:outlineLvl w:val="0"/>
    </w:pPr>
    <w:rPr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98"/>
    <w:pPr>
      <w:spacing w:before="100" w:beforeAutospacing="1" w:after="240"/>
    </w:pPr>
    <w:rPr>
      <w:sz w:val="20"/>
      <w:szCs w:val="20"/>
    </w:rPr>
  </w:style>
  <w:style w:type="paragraph" w:customStyle="1" w:styleId="rcphdr">
    <w:name w:val="rcphdr"/>
    <w:basedOn w:val="a"/>
    <w:rsid w:val="00BD0F98"/>
    <w:pPr>
      <w:spacing w:before="200"/>
    </w:pPr>
    <w:rPr>
      <w:rFonts w:ascii="Comic Sans MS" w:hAnsi="Comic Sans MS"/>
      <w:color w:val="993300"/>
    </w:rPr>
  </w:style>
  <w:style w:type="paragraph" w:customStyle="1" w:styleId="rcptxt">
    <w:name w:val="rcptxt"/>
    <w:basedOn w:val="a"/>
    <w:rsid w:val="00BD0F98"/>
    <w:pPr>
      <w:spacing w:before="100" w:beforeAutospacing="1" w:after="240"/>
      <w:jc w:val="both"/>
    </w:pPr>
    <w:rPr>
      <w:sz w:val="20"/>
      <w:szCs w:val="20"/>
    </w:rPr>
  </w:style>
  <w:style w:type="paragraph" w:styleId="a4">
    <w:name w:val="Balloon Text"/>
    <w:basedOn w:val="a"/>
    <w:semiHidden/>
    <w:rsid w:val="002E6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7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720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205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74"/>
    <w:rPr>
      <w:sz w:val="24"/>
      <w:szCs w:val="24"/>
    </w:rPr>
  </w:style>
  <w:style w:type="paragraph" w:styleId="1">
    <w:name w:val="heading 1"/>
    <w:basedOn w:val="a"/>
    <w:qFormat/>
    <w:rsid w:val="00B349F2"/>
    <w:pPr>
      <w:spacing w:before="100" w:beforeAutospacing="1" w:after="100" w:afterAutospacing="1"/>
      <w:outlineLvl w:val="0"/>
    </w:pPr>
    <w:rPr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98"/>
    <w:pPr>
      <w:spacing w:before="100" w:beforeAutospacing="1" w:after="240"/>
    </w:pPr>
    <w:rPr>
      <w:sz w:val="20"/>
      <w:szCs w:val="20"/>
    </w:rPr>
  </w:style>
  <w:style w:type="paragraph" w:customStyle="1" w:styleId="rcphdr">
    <w:name w:val="rcphdr"/>
    <w:basedOn w:val="a"/>
    <w:rsid w:val="00BD0F98"/>
    <w:pPr>
      <w:spacing w:before="200"/>
    </w:pPr>
    <w:rPr>
      <w:rFonts w:ascii="Comic Sans MS" w:hAnsi="Comic Sans MS"/>
      <w:color w:val="993300"/>
    </w:rPr>
  </w:style>
  <w:style w:type="paragraph" w:customStyle="1" w:styleId="rcptxt">
    <w:name w:val="rcptxt"/>
    <w:basedOn w:val="a"/>
    <w:rsid w:val="00BD0F98"/>
    <w:pPr>
      <w:spacing w:before="100" w:beforeAutospacing="1" w:after="240"/>
      <w:jc w:val="both"/>
    </w:pPr>
    <w:rPr>
      <w:sz w:val="20"/>
      <w:szCs w:val="20"/>
    </w:rPr>
  </w:style>
  <w:style w:type="paragraph" w:styleId="a4">
    <w:name w:val="Balloon Text"/>
    <w:basedOn w:val="a"/>
    <w:semiHidden/>
    <w:rsid w:val="002E6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7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720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205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7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6598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230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государственной службы</vt:lpstr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государственной службы</dc:title>
  <dc:creator>it18</dc:creator>
  <cp:lastModifiedBy>Короткова Любовь С.</cp:lastModifiedBy>
  <cp:revision>2</cp:revision>
  <cp:lastPrinted>2020-03-20T07:09:00Z</cp:lastPrinted>
  <dcterms:created xsi:type="dcterms:W3CDTF">2020-03-27T09:41:00Z</dcterms:created>
  <dcterms:modified xsi:type="dcterms:W3CDTF">2020-03-27T09:41:00Z</dcterms:modified>
</cp:coreProperties>
</file>