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68" w:rsidRPr="00CE2448" w:rsidRDefault="00231D68" w:rsidP="00231D68">
      <w:pPr>
        <w:pStyle w:val="ConsPlusNormal"/>
        <w:jc w:val="right"/>
        <w:outlineLvl w:val="1"/>
        <w:rPr>
          <w:sz w:val="24"/>
        </w:rPr>
      </w:pPr>
      <w:r w:rsidRPr="00CE2448">
        <w:rPr>
          <w:sz w:val="24"/>
        </w:rPr>
        <w:t>Приложение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к Единым требованиям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к размещению и наполнению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подразделов Официального сайта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Главы Удмуртской Республики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и Правительства Удмуртской Республики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и официальных сайтов исполнительных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органов государственной власти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Удмуртской Республики,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proofErr w:type="gramStart"/>
      <w:r w:rsidRPr="00CE2448">
        <w:rPr>
          <w:sz w:val="24"/>
        </w:rPr>
        <w:t>посвященных</w:t>
      </w:r>
      <w:proofErr w:type="gramEnd"/>
      <w:r w:rsidRPr="00CE2448">
        <w:rPr>
          <w:sz w:val="24"/>
        </w:rPr>
        <w:t xml:space="preserve"> вопросам</w:t>
      </w:r>
    </w:p>
    <w:p w:rsidR="00231D68" w:rsidRPr="00CE2448" w:rsidRDefault="00231D68" w:rsidP="00231D68">
      <w:pPr>
        <w:pStyle w:val="ConsPlusNormal"/>
        <w:jc w:val="right"/>
        <w:rPr>
          <w:sz w:val="24"/>
        </w:rPr>
      </w:pPr>
      <w:r w:rsidRPr="00CE2448">
        <w:rPr>
          <w:sz w:val="24"/>
        </w:rPr>
        <w:t>противодействия коррупции</w:t>
      </w:r>
    </w:p>
    <w:p w:rsidR="00231D68" w:rsidRPr="00CE2448" w:rsidRDefault="00231D68" w:rsidP="00231D68">
      <w:pPr>
        <w:pStyle w:val="ConsPlusNormal"/>
        <w:jc w:val="center"/>
        <w:rPr>
          <w:sz w:val="24"/>
        </w:rPr>
      </w:pPr>
      <w:bookmarkStart w:id="0" w:name="Par132"/>
      <w:bookmarkEnd w:id="0"/>
      <w:r w:rsidRPr="00CE2448">
        <w:rPr>
          <w:sz w:val="24"/>
        </w:rPr>
        <w:t>Сведения</w:t>
      </w:r>
    </w:p>
    <w:p w:rsidR="00231D68" w:rsidRPr="00CE2448" w:rsidRDefault="00231D68" w:rsidP="00231D68">
      <w:pPr>
        <w:pStyle w:val="ConsPlusNormal"/>
        <w:jc w:val="center"/>
        <w:rPr>
          <w:sz w:val="24"/>
        </w:rPr>
      </w:pPr>
      <w:r w:rsidRPr="00CE2448">
        <w:rPr>
          <w:sz w:val="24"/>
        </w:rPr>
        <w:t>о доходах, расходах, об имуществе и обязательствах</w:t>
      </w:r>
    </w:p>
    <w:p w:rsidR="00231D68" w:rsidRPr="00CE2448" w:rsidRDefault="00231D68" w:rsidP="00231D68">
      <w:pPr>
        <w:pStyle w:val="ConsPlusNormal"/>
        <w:jc w:val="center"/>
        <w:rPr>
          <w:sz w:val="24"/>
        </w:rPr>
      </w:pPr>
      <w:r w:rsidRPr="00CE2448">
        <w:rPr>
          <w:sz w:val="24"/>
        </w:rPr>
        <w:t>имущественного характера за период</w:t>
      </w:r>
    </w:p>
    <w:p w:rsidR="00231D68" w:rsidRPr="00CE2448" w:rsidRDefault="00231D68" w:rsidP="00231D68">
      <w:pPr>
        <w:pStyle w:val="ConsPlusNormal"/>
        <w:jc w:val="center"/>
        <w:rPr>
          <w:sz w:val="28"/>
          <w:szCs w:val="24"/>
        </w:rPr>
      </w:pPr>
      <w:r w:rsidRPr="00CE2448">
        <w:rPr>
          <w:sz w:val="24"/>
        </w:rPr>
        <w:t>с _________ по _________ 20__ года</w:t>
      </w:r>
    </w:p>
    <w:p w:rsidR="00231D68" w:rsidRPr="00CE2448" w:rsidRDefault="00231D68" w:rsidP="00231D68">
      <w:pPr>
        <w:pStyle w:val="ConsPlusNormal"/>
        <w:jc w:val="both"/>
        <w:rPr>
          <w:sz w:val="28"/>
          <w:szCs w:val="24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1892"/>
        <w:gridCol w:w="1276"/>
        <w:gridCol w:w="992"/>
        <w:gridCol w:w="1134"/>
        <w:gridCol w:w="1141"/>
        <w:gridCol w:w="843"/>
        <w:gridCol w:w="992"/>
        <w:gridCol w:w="1134"/>
        <w:gridCol w:w="1418"/>
        <w:gridCol w:w="3686"/>
      </w:tblGrid>
      <w:tr w:rsidR="00231D68" w:rsidRPr="00CE2448" w:rsidTr="00707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 xml:space="preserve">N </w:t>
            </w:r>
            <w:proofErr w:type="gramStart"/>
            <w:r w:rsidRPr="00CE2448">
              <w:rPr>
                <w:sz w:val="20"/>
                <w:szCs w:val="20"/>
              </w:rPr>
              <w:t>п</w:t>
            </w:r>
            <w:proofErr w:type="gramEnd"/>
            <w:r w:rsidRPr="00CE2448">
              <w:rPr>
                <w:sz w:val="20"/>
                <w:szCs w:val="20"/>
              </w:rPr>
              <w:t>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</w:t>
            </w:r>
            <w:hyperlink w:anchor="Par216" w:tooltip="Ссылка на текущий документ" w:history="1">
              <w:r w:rsidRPr="00CE2448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231D68" w:rsidRPr="00CE2448" w:rsidTr="00707D13">
        <w:tblPrEx>
          <w:tblCellMar>
            <w:top w:w="0" w:type="dxa"/>
            <w:bottom w:w="0" w:type="dxa"/>
          </w:tblCellMar>
        </w:tblPrEx>
        <w:trPr>
          <w:trHeight w:val="691"/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31D68" w:rsidRPr="00CE2448" w:rsidTr="00707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31D68" w:rsidRPr="00CE2448" w:rsidTr="00707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31D68" w:rsidRPr="00CE2448" w:rsidTr="00707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31D68" w:rsidRPr="00CE2448" w:rsidTr="00707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31D68" w:rsidRPr="00CE2448" w:rsidTr="00707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31D68" w:rsidRPr="00CE2448" w:rsidTr="00707D1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  <w:r w:rsidRPr="00CE244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8" w:rsidRPr="00CE2448" w:rsidRDefault="00231D68" w:rsidP="00707D13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231D68" w:rsidRDefault="00231D68" w:rsidP="00231D68">
      <w:pPr>
        <w:pStyle w:val="ConsPlusNormal"/>
        <w:ind w:firstLine="540"/>
        <w:jc w:val="both"/>
      </w:pPr>
      <w:r>
        <w:t>--------------------------------</w:t>
      </w:r>
    </w:p>
    <w:p w:rsidR="00231D68" w:rsidRPr="00CE2448" w:rsidRDefault="00231D68" w:rsidP="00231D68">
      <w:pPr>
        <w:pStyle w:val="ConsPlusNormal"/>
        <w:ind w:firstLine="540"/>
        <w:jc w:val="both"/>
        <w:rPr>
          <w:sz w:val="24"/>
          <w:szCs w:val="24"/>
        </w:rPr>
      </w:pPr>
      <w:bookmarkStart w:id="1" w:name="Par216"/>
      <w:bookmarkEnd w:id="1"/>
      <w:r>
        <w:t>&lt;1&gt; Сведения указываются, если сумма сделки превышает общий доход лица, замещающего государственную должность Удмуртской Республики (гражданского служащего) и его супруги (супруга) за три последних календарных года, предшествующих совершению сделки.</w:t>
      </w:r>
    </w:p>
    <w:p w:rsidR="002A6952" w:rsidRDefault="002A6952">
      <w:bookmarkStart w:id="2" w:name="_GoBack"/>
      <w:bookmarkEnd w:id="2"/>
    </w:p>
    <w:sectPr w:rsidR="002A6952" w:rsidSect="00CE2448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68"/>
    <w:rsid w:val="00231D68"/>
    <w:rsid w:val="002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1</cp:revision>
  <dcterms:created xsi:type="dcterms:W3CDTF">2018-04-28T12:03:00Z</dcterms:created>
  <dcterms:modified xsi:type="dcterms:W3CDTF">2018-04-28T12:04:00Z</dcterms:modified>
</cp:coreProperties>
</file>