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E31" w:rsidRDefault="00E32E31" w:rsidP="00E32E31">
      <w:pPr>
        <w:ind w:left="1140" w:right="1440" w:firstLine="360"/>
        <w:jc w:val="center"/>
        <w:rPr>
          <w:rFonts w:ascii="Lucida Console" w:hAnsi="Lucida Console"/>
          <w:sz w:val="22"/>
        </w:rPr>
      </w:pPr>
      <w:r>
        <w:rPr>
          <w:rFonts w:ascii="Lucida Console" w:hAnsi="Lucida Console"/>
          <w:sz w:val="22"/>
        </w:rPr>
        <w:t>Постановление</w:t>
      </w:r>
    </w:p>
    <w:p w:rsidR="00E32E31" w:rsidRDefault="00E32E31" w:rsidP="00E32E31">
      <w:pPr>
        <w:ind w:left="1140" w:right="1440" w:firstLine="360"/>
        <w:jc w:val="center"/>
        <w:rPr>
          <w:rFonts w:ascii="Lucida Console" w:hAnsi="Lucida Console"/>
          <w:sz w:val="22"/>
        </w:rPr>
      </w:pPr>
    </w:p>
    <w:p w:rsidR="00E32E31" w:rsidRDefault="00E32E31" w:rsidP="00E32E31">
      <w:pPr>
        <w:ind w:left="1140" w:right="1440" w:firstLine="360"/>
        <w:jc w:val="center"/>
        <w:rPr>
          <w:rFonts w:ascii="Lucida Console" w:hAnsi="Lucida Console"/>
          <w:sz w:val="22"/>
        </w:rPr>
      </w:pPr>
      <w:r>
        <w:rPr>
          <w:rFonts w:ascii="Lucida Console" w:hAnsi="Lucida Console"/>
          <w:sz w:val="22"/>
        </w:rPr>
        <w:t xml:space="preserve"> Администрации города Сарапула</w:t>
      </w:r>
    </w:p>
    <w:p w:rsidR="00E32E31" w:rsidRDefault="00E32E31" w:rsidP="00E32E31">
      <w:pPr>
        <w:ind w:left="1140" w:right="1440" w:firstLine="360"/>
        <w:jc w:val="center"/>
        <w:rPr>
          <w:rFonts w:ascii="Lucida Console" w:hAnsi="Lucida Console"/>
          <w:sz w:val="22"/>
        </w:rPr>
      </w:pPr>
    </w:p>
    <w:p w:rsidR="00E32E31" w:rsidRDefault="00E32E31" w:rsidP="00E32E31">
      <w:pPr>
        <w:ind w:left="1140" w:right="1440" w:firstLine="360"/>
        <w:jc w:val="center"/>
        <w:rPr>
          <w:rFonts w:ascii="Lucida Console" w:hAnsi="Lucida Console"/>
          <w:sz w:val="22"/>
        </w:rPr>
      </w:pPr>
    </w:p>
    <w:p w:rsidR="00E32E31" w:rsidRDefault="00E32E31" w:rsidP="00E32E31">
      <w:pPr>
        <w:ind w:left="1140" w:right="1440" w:firstLine="360"/>
        <w:jc w:val="center"/>
        <w:rPr>
          <w:rFonts w:ascii="Lucida Console" w:hAnsi="Lucida Console"/>
          <w:sz w:val="22"/>
        </w:rPr>
      </w:pPr>
      <w:r>
        <w:rPr>
          <w:rFonts w:ascii="Lucida Console" w:hAnsi="Lucida Console"/>
          <w:sz w:val="22"/>
        </w:rPr>
        <w:t>28 декабря 2024 г.</w:t>
      </w:r>
      <w:r>
        <w:rPr>
          <w:rFonts w:ascii="Lucida Console" w:hAnsi="Lucida Console"/>
          <w:sz w:val="22"/>
        </w:rPr>
        <w:tab/>
      </w:r>
      <w:r>
        <w:rPr>
          <w:rFonts w:ascii="Lucida Console" w:hAnsi="Lucida Console"/>
          <w:sz w:val="22"/>
        </w:rPr>
        <w:tab/>
      </w:r>
      <w:r>
        <w:rPr>
          <w:rFonts w:ascii="Lucida Console" w:hAnsi="Lucida Console"/>
          <w:sz w:val="22"/>
        </w:rPr>
        <w:tab/>
      </w:r>
      <w:r>
        <w:rPr>
          <w:rFonts w:ascii="Lucida Console" w:hAnsi="Lucida Console"/>
          <w:sz w:val="22"/>
        </w:rPr>
        <w:tab/>
      </w:r>
      <w:r>
        <w:rPr>
          <w:rFonts w:ascii="Lucida Console" w:hAnsi="Lucida Console"/>
          <w:sz w:val="22"/>
        </w:rPr>
        <w:tab/>
        <w:t>№ 3262</w:t>
      </w:r>
    </w:p>
    <w:p w:rsidR="00E32E31" w:rsidRDefault="00E32E31" w:rsidP="00E32E31">
      <w:pPr>
        <w:ind w:left="1140" w:right="1440" w:firstLine="360"/>
        <w:jc w:val="center"/>
        <w:rPr>
          <w:rFonts w:ascii="Lucida Console" w:hAnsi="Lucida Console"/>
          <w:sz w:val="22"/>
        </w:rPr>
      </w:pPr>
    </w:p>
    <w:p w:rsidR="00E32E31" w:rsidRDefault="00E32E31" w:rsidP="00E32E31">
      <w:pPr>
        <w:ind w:left="1140" w:right="1440" w:firstLine="360"/>
        <w:jc w:val="center"/>
        <w:rPr>
          <w:rFonts w:ascii="Lucida Console" w:hAnsi="Lucida Console"/>
          <w:sz w:val="22"/>
        </w:rPr>
      </w:pPr>
    </w:p>
    <w:p w:rsidR="00E32E31" w:rsidRDefault="00E32E31" w:rsidP="00E32E31">
      <w:pPr>
        <w:ind w:left="1140" w:right="1440" w:firstLine="360"/>
        <w:jc w:val="both"/>
        <w:rPr>
          <w:rFonts w:ascii="Lucida Console" w:hAnsi="Lucida Console"/>
          <w:b/>
          <w:sz w:val="22"/>
        </w:rPr>
      </w:pPr>
      <w:r>
        <w:rPr>
          <w:rFonts w:ascii="Lucida Console" w:hAnsi="Lucida Console"/>
          <w:b/>
          <w:sz w:val="22"/>
        </w:rPr>
        <w:t xml:space="preserve">Об утверждении схемы водоснабжения и водоотведения МО "Город Сарапул" Удмуртской Республики на период 2025-2035 </w:t>
      </w:r>
      <w:proofErr w:type="spellStart"/>
      <w:r>
        <w:rPr>
          <w:rFonts w:ascii="Lucida Console" w:hAnsi="Lucida Console"/>
          <w:b/>
          <w:sz w:val="22"/>
        </w:rPr>
        <w:t>г.г</w:t>
      </w:r>
      <w:proofErr w:type="spellEnd"/>
      <w:r>
        <w:rPr>
          <w:rFonts w:ascii="Lucida Console" w:hAnsi="Lucida Console"/>
          <w:b/>
          <w:sz w:val="22"/>
        </w:rPr>
        <w:t xml:space="preserve">. </w:t>
      </w:r>
    </w:p>
    <w:p w:rsidR="00E32E31" w:rsidRDefault="00E32E31" w:rsidP="00E32E31">
      <w:pPr>
        <w:ind w:left="1140" w:right="1440" w:firstLine="360"/>
        <w:jc w:val="both"/>
        <w:rPr>
          <w:rFonts w:ascii="Lucida Console" w:hAnsi="Lucida Console"/>
          <w:b/>
          <w:sz w:val="22"/>
        </w:rPr>
      </w:pPr>
    </w:p>
    <w:p w:rsidR="00E32E31" w:rsidRDefault="00E32E31" w:rsidP="00E32E31">
      <w:pPr>
        <w:ind w:left="1140" w:right="1440" w:firstLine="360"/>
        <w:jc w:val="both"/>
        <w:rPr>
          <w:rFonts w:ascii="Lucida Console" w:hAnsi="Lucida Console"/>
          <w:b/>
          <w:sz w:val="22"/>
        </w:rPr>
      </w:pPr>
    </w:p>
    <w:p w:rsidR="00E32E31" w:rsidRDefault="00E32E31" w:rsidP="00E32E31">
      <w:pPr>
        <w:ind w:left="1140" w:right="1440" w:firstLine="360"/>
        <w:jc w:val="both"/>
        <w:rPr>
          <w:rFonts w:ascii="Lucida Console" w:hAnsi="Lucida Console"/>
          <w:b/>
          <w:sz w:val="22"/>
        </w:rPr>
      </w:pPr>
    </w:p>
    <w:p w:rsidR="00E32E31" w:rsidRDefault="00E32E31" w:rsidP="00E32E31">
      <w:pPr>
        <w:jc w:val="both"/>
        <w:rPr>
          <w:rFonts w:ascii="Lucida Console" w:hAnsi="Lucida Console"/>
          <w:sz w:val="22"/>
        </w:rPr>
      </w:pPr>
      <w:r>
        <w:rPr>
          <w:rFonts w:ascii="Lucida Console" w:hAnsi="Lucida Console"/>
          <w:sz w:val="22"/>
        </w:rPr>
        <w:tab/>
        <w:t xml:space="preserve">В соответствии с Федеральным законом от 6 октября 2013 года № 131-ФЗ "Об общих принципах организации местного самоуправления в Российской Федерации", постановлением Правительства РФ от 05.09.2013 года № 782 "О схемах водоснабжения и водоотведения",  </w:t>
      </w:r>
    </w:p>
    <w:p w:rsidR="00E32E31" w:rsidRDefault="00E32E31" w:rsidP="00E32E31">
      <w:pPr>
        <w:jc w:val="both"/>
        <w:rPr>
          <w:rFonts w:ascii="Lucida Console" w:hAnsi="Lucida Console"/>
          <w:sz w:val="22"/>
        </w:rPr>
      </w:pPr>
    </w:p>
    <w:p w:rsidR="00E32E31" w:rsidRDefault="00E32E31" w:rsidP="00E32E31">
      <w:pPr>
        <w:jc w:val="both"/>
        <w:rPr>
          <w:rFonts w:ascii="Lucida Console" w:hAnsi="Lucida Console"/>
          <w:sz w:val="22"/>
        </w:rPr>
      </w:pPr>
      <w:r>
        <w:rPr>
          <w:rFonts w:ascii="Lucida Console" w:hAnsi="Lucida Console"/>
          <w:sz w:val="22"/>
        </w:rPr>
        <w:tab/>
      </w:r>
      <w:r>
        <w:rPr>
          <w:rFonts w:ascii="Lucida Console" w:hAnsi="Lucida Console"/>
          <w:sz w:val="22"/>
        </w:rPr>
        <w:tab/>
      </w:r>
      <w:r>
        <w:rPr>
          <w:rFonts w:ascii="Lucida Console" w:hAnsi="Lucida Console"/>
          <w:sz w:val="22"/>
        </w:rPr>
        <w:tab/>
      </w:r>
      <w:r>
        <w:rPr>
          <w:rFonts w:ascii="Lucida Console" w:hAnsi="Lucida Console"/>
          <w:sz w:val="22"/>
        </w:rPr>
        <w:tab/>
        <w:t>Администрация города Сарапула ПОСТАНОВЛЯЕТ:</w:t>
      </w:r>
    </w:p>
    <w:p w:rsidR="00E32E31" w:rsidRDefault="00E32E31" w:rsidP="00E32E31">
      <w:pPr>
        <w:jc w:val="both"/>
        <w:rPr>
          <w:rFonts w:ascii="Lucida Console" w:hAnsi="Lucida Console"/>
          <w:sz w:val="22"/>
        </w:rPr>
      </w:pPr>
    </w:p>
    <w:p w:rsidR="00E32E31" w:rsidRDefault="00E32E31" w:rsidP="00E32E31">
      <w:pPr>
        <w:jc w:val="both"/>
        <w:rPr>
          <w:rFonts w:ascii="Lucida Console" w:hAnsi="Lucida Console"/>
          <w:sz w:val="22"/>
        </w:rPr>
      </w:pPr>
      <w:r>
        <w:rPr>
          <w:rFonts w:ascii="Lucida Console" w:hAnsi="Lucida Console"/>
          <w:sz w:val="22"/>
        </w:rPr>
        <w:tab/>
        <w:t xml:space="preserve">1. Утвердить прилагаемую схему  водоснабжения и водоотведения МО "Город Сарапул" Удмуртской Республики на период 2025-2035 </w:t>
      </w:r>
      <w:proofErr w:type="spellStart"/>
      <w:r>
        <w:rPr>
          <w:rFonts w:ascii="Lucida Console" w:hAnsi="Lucida Console"/>
          <w:sz w:val="22"/>
        </w:rPr>
        <w:t>г.г</w:t>
      </w:r>
      <w:proofErr w:type="spellEnd"/>
      <w:r>
        <w:rPr>
          <w:rFonts w:ascii="Lucida Console" w:hAnsi="Lucida Console"/>
          <w:sz w:val="22"/>
        </w:rPr>
        <w:t xml:space="preserve">. </w:t>
      </w:r>
    </w:p>
    <w:p w:rsidR="00E32E31" w:rsidRDefault="00E32E31" w:rsidP="00E32E31">
      <w:pPr>
        <w:jc w:val="both"/>
        <w:rPr>
          <w:rFonts w:ascii="Lucida Console" w:hAnsi="Lucida Console"/>
          <w:sz w:val="22"/>
        </w:rPr>
      </w:pPr>
      <w:r>
        <w:rPr>
          <w:rFonts w:ascii="Lucida Console" w:hAnsi="Lucida Console"/>
          <w:sz w:val="22"/>
        </w:rPr>
        <w:tab/>
        <w:t xml:space="preserve">2. </w:t>
      </w:r>
      <w:proofErr w:type="gramStart"/>
      <w:r>
        <w:rPr>
          <w:rFonts w:ascii="Lucida Console" w:hAnsi="Lucida Console"/>
          <w:sz w:val="22"/>
        </w:rPr>
        <w:t>Разместить</w:t>
      </w:r>
      <w:proofErr w:type="gramEnd"/>
      <w:r>
        <w:rPr>
          <w:rFonts w:ascii="Lucida Console" w:hAnsi="Lucida Console"/>
          <w:sz w:val="22"/>
        </w:rPr>
        <w:t xml:space="preserve"> настоящее постановление в сетевом издании "Официальный вестник города Сарапула".</w:t>
      </w:r>
    </w:p>
    <w:p w:rsidR="00E32E31" w:rsidRDefault="00E32E31" w:rsidP="00E32E31">
      <w:pPr>
        <w:jc w:val="both"/>
        <w:rPr>
          <w:rFonts w:ascii="Lucida Console" w:hAnsi="Lucida Console"/>
          <w:sz w:val="22"/>
        </w:rPr>
      </w:pPr>
      <w:r>
        <w:rPr>
          <w:rFonts w:ascii="Lucida Console" w:hAnsi="Lucida Console"/>
          <w:sz w:val="22"/>
        </w:rPr>
        <w:tab/>
        <w:t xml:space="preserve">3. </w:t>
      </w:r>
      <w:proofErr w:type="gramStart"/>
      <w:r>
        <w:rPr>
          <w:rFonts w:ascii="Lucida Console" w:hAnsi="Lucida Console"/>
          <w:sz w:val="22"/>
        </w:rPr>
        <w:t>Контроль за</w:t>
      </w:r>
      <w:proofErr w:type="gramEnd"/>
      <w:r>
        <w:rPr>
          <w:rFonts w:ascii="Lucida Console" w:hAnsi="Lucida Console"/>
          <w:sz w:val="22"/>
        </w:rPr>
        <w:t xml:space="preserve"> исполнением настоящего Постановления возложить на заместителя Главы Администрации города Сарапула по строительству и жилищно-коммунальному хозяйству. </w:t>
      </w:r>
    </w:p>
    <w:p w:rsidR="00E32E31" w:rsidRDefault="00E32E31" w:rsidP="00E32E31">
      <w:pPr>
        <w:jc w:val="both"/>
        <w:rPr>
          <w:rFonts w:ascii="Lucida Console" w:hAnsi="Lucida Console"/>
          <w:sz w:val="22"/>
        </w:rPr>
      </w:pPr>
    </w:p>
    <w:p w:rsidR="00E32E31" w:rsidRDefault="00E32E31" w:rsidP="00E32E31">
      <w:pPr>
        <w:jc w:val="both"/>
        <w:rPr>
          <w:rFonts w:ascii="Lucida Console" w:hAnsi="Lucida Console"/>
          <w:sz w:val="22"/>
        </w:rPr>
      </w:pPr>
    </w:p>
    <w:p w:rsidR="00E32E31" w:rsidRDefault="00E32E31" w:rsidP="00E32E31">
      <w:pPr>
        <w:jc w:val="both"/>
        <w:rPr>
          <w:rFonts w:ascii="Lucida Console" w:hAnsi="Lucida Console"/>
          <w:sz w:val="22"/>
        </w:rPr>
      </w:pPr>
      <w:r>
        <w:rPr>
          <w:rFonts w:ascii="Lucida Console" w:hAnsi="Lucida Console"/>
          <w:sz w:val="22"/>
        </w:rPr>
        <w:t>Глава города Сарапула - В.М. Шестаков</w:t>
      </w:r>
      <w:bookmarkStart w:id="0" w:name="_GoBack"/>
      <w:bookmarkEnd w:id="0"/>
    </w:p>
    <w:sectPr w:rsidR="00E32E31" w:rsidSect="00E32E31">
      <w:pgSz w:w="11906" w:h="16838"/>
      <w:pgMar w:top="1140" w:right="850" w:bottom="1140" w:left="11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E31"/>
    <w:rsid w:val="00E32E31"/>
    <w:rsid w:val="00F2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SAR-PROT_01</dc:creator>
  <cp:lastModifiedBy>SAR-PROT_01</cp:lastModifiedBy>
  <cp:revision>1</cp:revision>
  <dcterms:created xsi:type="dcterms:W3CDTF">2025-01-17T07:26:00Z</dcterms:created>
  <dcterms:modified xsi:type="dcterms:W3CDTF">2025-01-17T07:27:00Z</dcterms:modified>
</cp:coreProperties>
</file>