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D41" w:rsidRDefault="00460D41" w:rsidP="00460D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 9</w:t>
      </w:r>
    </w:p>
    <w:p w:rsidR="00460D41" w:rsidRDefault="00460D41" w:rsidP="00460D4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Заседания Правления ТСЖ «Дубровская,61» от 05.12.2013 года</w:t>
      </w:r>
      <w:r>
        <w:rPr>
          <w:sz w:val="28"/>
          <w:szCs w:val="28"/>
        </w:rPr>
        <w:t>.</w:t>
      </w:r>
    </w:p>
    <w:p w:rsidR="00460D41" w:rsidRDefault="00460D41" w:rsidP="00460D41">
      <w:r>
        <w:t xml:space="preserve">Присутствовали члены Правления: </w:t>
      </w:r>
    </w:p>
    <w:p w:rsidR="00460D41" w:rsidRDefault="00460D41" w:rsidP="00460D41">
      <w:pPr>
        <w:pStyle w:val="a3"/>
        <w:numPr>
          <w:ilvl w:val="0"/>
          <w:numId w:val="1"/>
        </w:numPr>
      </w:pPr>
      <w:r>
        <w:t xml:space="preserve">Рожкова В.П.         кв. № 25,       </w:t>
      </w:r>
    </w:p>
    <w:p w:rsidR="00460D41" w:rsidRDefault="00460D41" w:rsidP="00460D41">
      <w:pPr>
        <w:pStyle w:val="a3"/>
        <w:numPr>
          <w:ilvl w:val="0"/>
          <w:numId w:val="1"/>
        </w:numPr>
      </w:pPr>
      <w:r>
        <w:t>Тамиев В.К.           кв. № 73,</w:t>
      </w:r>
    </w:p>
    <w:p w:rsidR="00460D41" w:rsidRDefault="00460D41" w:rsidP="00460D41">
      <w:pPr>
        <w:pStyle w:val="a3"/>
        <w:numPr>
          <w:ilvl w:val="0"/>
          <w:numId w:val="1"/>
        </w:numPr>
      </w:pPr>
      <w:r>
        <w:t xml:space="preserve">Черепанова С.А.   кв. № 1,           </w:t>
      </w:r>
    </w:p>
    <w:p w:rsidR="00460D41" w:rsidRDefault="00460D41" w:rsidP="00460D41">
      <w:pPr>
        <w:pStyle w:val="a3"/>
        <w:numPr>
          <w:ilvl w:val="0"/>
          <w:numId w:val="1"/>
        </w:numPr>
      </w:pPr>
      <w:r>
        <w:t xml:space="preserve">Шапоренко Л.А.   кв. № 71.       </w:t>
      </w:r>
    </w:p>
    <w:p w:rsidR="00ED10D1" w:rsidRDefault="00460D41">
      <w:r>
        <w:t>Дополнительно на заседание Правления была приглашен Бухгалтер ТСЖ Пименова Л.М.</w:t>
      </w:r>
    </w:p>
    <w:p w:rsidR="005904C5" w:rsidRPr="005904C5" w:rsidRDefault="005904C5" w:rsidP="005904C5">
      <w:pPr>
        <w:jc w:val="center"/>
        <w:rPr>
          <w:b/>
        </w:rPr>
      </w:pPr>
      <w:r w:rsidRPr="005904C5">
        <w:rPr>
          <w:b/>
        </w:rPr>
        <w:t>Повестка дня:</w:t>
      </w:r>
    </w:p>
    <w:p w:rsidR="005904C5" w:rsidRPr="005904C5" w:rsidRDefault="005904C5" w:rsidP="005904C5">
      <w:pPr>
        <w:pStyle w:val="a3"/>
        <w:numPr>
          <w:ilvl w:val="0"/>
          <w:numId w:val="2"/>
        </w:numPr>
      </w:pPr>
      <w:r w:rsidRPr="005904C5">
        <w:t>Вывод из состава Правления членов Правления, не участвующих в работе Правления. Ввод новых  членов Правления из числа</w:t>
      </w:r>
      <w:r>
        <w:t>,</w:t>
      </w:r>
      <w:r w:rsidRPr="005904C5">
        <w:t xml:space="preserve"> выдвинутых ранее  общим собранием, взамен выбывших для участия в работе Правления. </w:t>
      </w:r>
    </w:p>
    <w:p w:rsidR="005904C5" w:rsidRPr="005904C5" w:rsidRDefault="005904C5" w:rsidP="005904C5">
      <w:pPr>
        <w:pStyle w:val="a3"/>
        <w:numPr>
          <w:ilvl w:val="0"/>
          <w:numId w:val="2"/>
        </w:numPr>
      </w:pPr>
      <w:r w:rsidRPr="005904C5">
        <w:t>Обсуждение потерь по коммунальным услугам за ноябрь 2013 года. ОДН.</w:t>
      </w:r>
    </w:p>
    <w:p w:rsidR="005904C5" w:rsidRPr="005904C5" w:rsidRDefault="005904C5" w:rsidP="005904C5">
      <w:pPr>
        <w:pStyle w:val="a3"/>
        <w:numPr>
          <w:ilvl w:val="0"/>
          <w:numId w:val="2"/>
        </w:numPr>
      </w:pPr>
      <w:r w:rsidRPr="005904C5">
        <w:t>Обсуждение начисления оплаты труда за ноябрь 2013 года.</w:t>
      </w:r>
    </w:p>
    <w:p w:rsidR="005904C5" w:rsidRPr="005904C5" w:rsidRDefault="005904C5" w:rsidP="005904C5">
      <w:pPr>
        <w:pStyle w:val="a3"/>
        <w:numPr>
          <w:ilvl w:val="0"/>
          <w:numId w:val="2"/>
        </w:numPr>
      </w:pPr>
      <w:r w:rsidRPr="005904C5">
        <w:t>Разное.</w:t>
      </w:r>
    </w:p>
    <w:p w:rsidR="005904C5" w:rsidRDefault="000D2408" w:rsidP="000D2408">
      <w:pPr>
        <w:jc w:val="center"/>
        <w:rPr>
          <w:b/>
        </w:rPr>
      </w:pPr>
      <w:r>
        <w:rPr>
          <w:b/>
        </w:rPr>
        <w:t>Решение:</w:t>
      </w:r>
    </w:p>
    <w:p w:rsidR="000D2408" w:rsidRDefault="00C150CB" w:rsidP="00F8792E">
      <w:pPr>
        <w:pStyle w:val="a3"/>
        <w:numPr>
          <w:ilvl w:val="0"/>
          <w:numId w:val="5"/>
        </w:numPr>
      </w:pPr>
      <w:r>
        <w:t>Согласно</w:t>
      </w:r>
      <w:r w:rsidR="001F58BB">
        <w:t xml:space="preserve"> итогам заочного</w:t>
      </w:r>
      <w:r>
        <w:t xml:space="preserve"> голосования от 20-27 октября 2013 года (Протокол № 5), Правление ТСЖ решило вывести из своего состава следующих членов:</w:t>
      </w:r>
    </w:p>
    <w:p w:rsidR="00C150CB" w:rsidRDefault="00C150CB" w:rsidP="00C150CB">
      <w:pPr>
        <w:pStyle w:val="a3"/>
        <w:numPr>
          <w:ilvl w:val="0"/>
          <w:numId w:val="6"/>
        </w:numPr>
      </w:pPr>
      <w:proofErr w:type="spellStart"/>
      <w:r>
        <w:t>Бордачева</w:t>
      </w:r>
      <w:proofErr w:type="spellEnd"/>
      <w:r>
        <w:t xml:space="preserve"> И.Н. в связи с выходом из ТСЖ.</w:t>
      </w:r>
    </w:p>
    <w:p w:rsidR="00C150CB" w:rsidRDefault="00C150CB" w:rsidP="00C150CB">
      <w:pPr>
        <w:pStyle w:val="a3"/>
        <w:numPr>
          <w:ilvl w:val="0"/>
          <w:numId w:val="6"/>
        </w:numPr>
      </w:pPr>
      <w:r>
        <w:t>Максимову Е.М. в связи с постоянной не явкой на заседания Правления.</w:t>
      </w:r>
    </w:p>
    <w:p w:rsidR="007D7969" w:rsidRDefault="007D7969" w:rsidP="007D7969">
      <w:pPr>
        <w:ind w:left="1080"/>
      </w:pPr>
      <w:r>
        <w:t>Оповестить собственников об изменениях составе Правления ТСЖ.</w:t>
      </w:r>
    </w:p>
    <w:p w:rsidR="00C150CB" w:rsidRDefault="007D7969" w:rsidP="007D7969">
      <w:pPr>
        <w:pStyle w:val="a3"/>
        <w:numPr>
          <w:ilvl w:val="0"/>
          <w:numId w:val="5"/>
        </w:numPr>
      </w:pPr>
      <w:r>
        <w:t>По второму вопросу Правление заслушало бухгалтера ТСЖ.</w:t>
      </w:r>
    </w:p>
    <w:p w:rsidR="007D7969" w:rsidRDefault="007D7969" w:rsidP="007D7969">
      <w:pPr>
        <w:ind w:left="360"/>
      </w:pPr>
      <w:r>
        <w:t xml:space="preserve">Разница между показаниями </w:t>
      </w:r>
      <w:proofErr w:type="spellStart"/>
      <w:r>
        <w:t>общедомовых</w:t>
      </w:r>
      <w:proofErr w:type="spellEnd"/>
      <w:r>
        <w:t xml:space="preserve"> приборов учёта и суммой показаний индивидуальных счётчиков и составляет потери по коммунальным услугам, за ноябрь 2013 года они составили:</w:t>
      </w:r>
    </w:p>
    <w:p w:rsidR="007D7969" w:rsidRPr="007D7969" w:rsidRDefault="007D7969" w:rsidP="007D7969">
      <w:pPr>
        <w:ind w:left="360"/>
      </w:pPr>
      <w:r>
        <w:t>По ГВС – 35,81 м</w:t>
      </w:r>
      <w:r>
        <w:rPr>
          <w:vertAlign w:val="superscript"/>
        </w:rPr>
        <w:t>3</w:t>
      </w:r>
      <w:r>
        <w:t>.</w:t>
      </w:r>
    </w:p>
    <w:p w:rsidR="007D7969" w:rsidRPr="007D7969" w:rsidRDefault="007D7969" w:rsidP="007D7969">
      <w:r>
        <w:t xml:space="preserve">       По ХВС – 50,57 м</w:t>
      </w:r>
      <w:r>
        <w:rPr>
          <w:vertAlign w:val="superscript"/>
        </w:rPr>
        <w:t>3</w:t>
      </w:r>
      <w:r>
        <w:t>.</w:t>
      </w:r>
    </w:p>
    <w:p w:rsidR="005904C5" w:rsidRDefault="00F42432">
      <w:r>
        <w:t>По услуге «Канализация» - 86,38 м</w:t>
      </w:r>
      <w:r>
        <w:rPr>
          <w:vertAlign w:val="superscript"/>
        </w:rPr>
        <w:t>3</w:t>
      </w:r>
      <w:r>
        <w:t>.</w:t>
      </w:r>
    </w:p>
    <w:p w:rsidR="00F42432" w:rsidRDefault="00F42432">
      <w:r>
        <w:t xml:space="preserve">По решению Правления потери по электроэнергии и горячему водоснабжению за ноябрь 2013 года, как и в октябре не начислять жильцам ТСЖ, а погасить данную разницу за счёт поступлений от организаций, использующих </w:t>
      </w:r>
      <w:proofErr w:type="spellStart"/>
      <w:r>
        <w:t>общедомовое</w:t>
      </w:r>
      <w:proofErr w:type="spellEnd"/>
      <w:r>
        <w:t xml:space="preserve"> имущество ТСЖ.</w:t>
      </w:r>
    </w:p>
    <w:p w:rsidR="00F42432" w:rsidRDefault="002A2C6D" w:rsidP="00F42432">
      <w:pPr>
        <w:pStyle w:val="a3"/>
        <w:numPr>
          <w:ilvl w:val="0"/>
          <w:numId w:val="5"/>
        </w:numPr>
      </w:pPr>
      <w:r>
        <w:t>Правление решило начислить следующую заработную плату:</w:t>
      </w:r>
    </w:p>
    <w:p w:rsidR="00F83989" w:rsidRPr="002A2C6D" w:rsidRDefault="00F83989" w:rsidP="002A2C6D">
      <w:pPr>
        <w:ind w:left="360"/>
        <w:rPr>
          <w:b/>
        </w:rPr>
      </w:pPr>
      <w:r>
        <w:rPr>
          <w:b/>
        </w:rPr>
        <w:t xml:space="preserve">      </w:t>
      </w:r>
      <w:r w:rsidRPr="002A2C6D">
        <w:rPr>
          <w:b/>
        </w:rPr>
        <w:t>Агеев Борис Григорьевич</w:t>
      </w:r>
      <w:r w:rsidRPr="002A2C6D">
        <w:rPr>
          <w:b/>
        </w:rPr>
        <w:tab/>
        <w:t xml:space="preserve">                 </w:t>
      </w:r>
      <w:r>
        <w:rPr>
          <w:b/>
        </w:rPr>
        <w:t>1</w:t>
      </w:r>
      <w:r w:rsidRPr="002A2C6D">
        <w:rPr>
          <w:b/>
        </w:rPr>
        <w:t>,000.00</w:t>
      </w:r>
      <w:r w:rsidRPr="002A2C6D">
        <w:rPr>
          <w:b/>
        </w:rPr>
        <w:tab/>
      </w:r>
    </w:p>
    <w:p w:rsidR="00F83989" w:rsidRPr="002A2C6D" w:rsidRDefault="00F83989" w:rsidP="002A2C6D">
      <w:pPr>
        <w:ind w:left="360"/>
        <w:rPr>
          <w:b/>
        </w:rPr>
      </w:pPr>
      <w:r w:rsidRPr="002A2C6D">
        <w:rPr>
          <w:b/>
        </w:rPr>
        <w:t xml:space="preserve">      Арсланова </w:t>
      </w:r>
      <w:proofErr w:type="spellStart"/>
      <w:r w:rsidRPr="002A2C6D">
        <w:rPr>
          <w:b/>
        </w:rPr>
        <w:t>Асие</w:t>
      </w:r>
      <w:proofErr w:type="spellEnd"/>
      <w:r w:rsidRPr="002A2C6D">
        <w:rPr>
          <w:b/>
        </w:rPr>
        <w:t xml:space="preserve"> </w:t>
      </w:r>
      <w:proofErr w:type="spellStart"/>
      <w:r w:rsidRPr="002A2C6D">
        <w:rPr>
          <w:b/>
        </w:rPr>
        <w:t>Нурмухаметовна</w:t>
      </w:r>
      <w:proofErr w:type="spellEnd"/>
      <w:r w:rsidRPr="002A2C6D">
        <w:rPr>
          <w:b/>
        </w:rPr>
        <w:t xml:space="preserve">          1,500.00</w:t>
      </w:r>
      <w:r w:rsidRPr="002A2C6D">
        <w:rPr>
          <w:b/>
        </w:rPr>
        <w:tab/>
      </w:r>
    </w:p>
    <w:p w:rsidR="00F83989" w:rsidRPr="002A2C6D" w:rsidRDefault="00F83989" w:rsidP="002A2C6D">
      <w:pPr>
        <w:ind w:left="360"/>
        <w:rPr>
          <w:b/>
        </w:rPr>
      </w:pPr>
      <w:r w:rsidRPr="002A2C6D">
        <w:rPr>
          <w:b/>
        </w:rPr>
        <w:lastRenderedPageBreak/>
        <w:t xml:space="preserve">      </w:t>
      </w:r>
      <w:proofErr w:type="spellStart"/>
      <w:r w:rsidRPr="002A2C6D">
        <w:rPr>
          <w:b/>
        </w:rPr>
        <w:t>Басиров</w:t>
      </w:r>
      <w:proofErr w:type="spellEnd"/>
      <w:r w:rsidRPr="002A2C6D">
        <w:rPr>
          <w:b/>
        </w:rPr>
        <w:t xml:space="preserve"> Ринат </w:t>
      </w:r>
      <w:proofErr w:type="spellStart"/>
      <w:r w:rsidRPr="002A2C6D">
        <w:rPr>
          <w:b/>
        </w:rPr>
        <w:t>Марсилевич</w:t>
      </w:r>
      <w:proofErr w:type="spellEnd"/>
      <w:r w:rsidRPr="002A2C6D">
        <w:rPr>
          <w:b/>
        </w:rPr>
        <w:tab/>
        <w:t xml:space="preserve">                  1,500.00</w:t>
      </w:r>
      <w:r w:rsidRPr="002A2C6D">
        <w:rPr>
          <w:b/>
        </w:rPr>
        <w:tab/>
      </w:r>
    </w:p>
    <w:p w:rsidR="00F83989" w:rsidRPr="002A2C6D" w:rsidRDefault="00F83989" w:rsidP="002A2C6D">
      <w:pPr>
        <w:ind w:left="360"/>
        <w:rPr>
          <w:b/>
        </w:rPr>
      </w:pPr>
      <w:r>
        <w:rPr>
          <w:b/>
        </w:rPr>
        <w:t xml:space="preserve">    </w:t>
      </w:r>
      <w:r w:rsidRPr="002A2C6D">
        <w:rPr>
          <w:b/>
        </w:rPr>
        <w:t xml:space="preserve">  Григорьева Надежда Васильевна           </w:t>
      </w:r>
      <w:r>
        <w:rPr>
          <w:b/>
        </w:rPr>
        <w:t>1,500</w:t>
      </w:r>
      <w:r w:rsidRPr="002A2C6D">
        <w:rPr>
          <w:b/>
        </w:rPr>
        <w:t>.00</w:t>
      </w:r>
    </w:p>
    <w:p w:rsidR="00F83989" w:rsidRPr="002A2C6D" w:rsidRDefault="00F83989" w:rsidP="002A2C6D">
      <w:pPr>
        <w:ind w:left="360"/>
        <w:rPr>
          <w:b/>
        </w:rPr>
      </w:pPr>
      <w:r>
        <w:rPr>
          <w:b/>
        </w:rPr>
        <w:t xml:space="preserve">       </w:t>
      </w:r>
      <w:r w:rsidRPr="002A2C6D">
        <w:rPr>
          <w:b/>
        </w:rPr>
        <w:t>Давыдов Геннадий Сергеевич</w:t>
      </w:r>
      <w:r w:rsidRPr="002A2C6D">
        <w:rPr>
          <w:b/>
        </w:rPr>
        <w:tab/>
        <w:t xml:space="preserve">   </w:t>
      </w:r>
      <w:r>
        <w:rPr>
          <w:b/>
        </w:rPr>
        <w:t>4,500</w:t>
      </w:r>
      <w:r w:rsidRPr="002A2C6D">
        <w:rPr>
          <w:b/>
        </w:rPr>
        <w:t>.00</w:t>
      </w:r>
    </w:p>
    <w:p w:rsidR="00F83989" w:rsidRPr="002A2C6D" w:rsidRDefault="00F83989" w:rsidP="002A2C6D">
      <w:pPr>
        <w:ind w:left="360"/>
        <w:rPr>
          <w:b/>
        </w:rPr>
      </w:pPr>
      <w:r w:rsidRPr="002A2C6D">
        <w:rPr>
          <w:b/>
        </w:rPr>
        <w:t xml:space="preserve">      Пименова Людмила Матвеевна</w:t>
      </w:r>
      <w:r w:rsidRPr="002A2C6D">
        <w:rPr>
          <w:b/>
        </w:rPr>
        <w:tab/>
        <w:t xml:space="preserve">    3,500.00</w:t>
      </w:r>
      <w:r w:rsidRPr="002A2C6D">
        <w:rPr>
          <w:b/>
        </w:rPr>
        <w:tab/>
      </w:r>
    </w:p>
    <w:p w:rsidR="00F83989" w:rsidRPr="002A2C6D" w:rsidRDefault="00F83989" w:rsidP="002A2C6D">
      <w:pPr>
        <w:ind w:left="360"/>
        <w:rPr>
          <w:b/>
        </w:rPr>
      </w:pPr>
      <w:r w:rsidRPr="002A2C6D">
        <w:rPr>
          <w:b/>
        </w:rPr>
        <w:t xml:space="preserve">      Пименова Татьяна Юрьевна</w:t>
      </w:r>
      <w:r w:rsidRPr="002A2C6D">
        <w:rPr>
          <w:b/>
        </w:rPr>
        <w:tab/>
        <w:t xml:space="preserve">                   </w:t>
      </w:r>
      <w:r>
        <w:rPr>
          <w:b/>
        </w:rPr>
        <w:t>6</w:t>
      </w:r>
      <w:r w:rsidRPr="002A2C6D">
        <w:rPr>
          <w:b/>
        </w:rPr>
        <w:t>00.00</w:t>
      </w:r>
      <w:r w:rsidRPr="002A2C6D">
        <w:rPr>
          <w:b/>
        </w:rPr>
        <w:tab/>
      </w:r>
    </w:p>
    <w:p w:rsidR="00F83989" w:rsidRPr="002A2C6D" w:rsidRDefault="00F83989" w:rsidP="002A2C6D">
      <w:pPr>
        <w:ind w:left="360"/>
        <w:rPr>
          <w:b/>
        </w:rPr>
      </w:pPr>
      <w:r w:rsidRPr="002A2C6D">
        <w:rPr>
          <w:b/>
        </w:rPr>
        <w:t xml:space="preserve">      Рожкова Вера Павловна</w:t>
      </w:r>
      <w:r w:rsidRPr="002A2C6D">
        <w:rPr>
          <w:b/>
        </w:rPr>
        <w:tab/>
        <w:t xml:space="preserve">                   7,000.00</w:t>
      </w:r>
    </w:p>
    <w:p w:rsidR="00F83989" w:rsidRPr="002A2C6D" w:rsidRDefault="00F83989" w:rsidP="002A2C6D">
      <w:pPr>
        <w:ind w:left="360"/>
        <w:rPr>
          <w:b/>
        </w:rPr>
      </w:pPr>
      <w:r>
        <w:rPr>
          <w:b/>
        </w:rPr>
        <w:t xml:space="preserve">      Тамиев Владимир </w:t>
      </w:r>
      <w:proofErr w:type="spellStart"/>
      <w:r>
        <w:rPr>
          <w:b/>
        </w:rPr>
        <w:t>Калиевич</w:t>
      </w:r>
      <w:proofErr w:type="spellEnd"/>
      <w:r>
        <w:rPr>
          <w:b/>
        </w:rPr>
        <w:t xml:space="preserve">              </w:t>
      </w:r>
      <w:r w:rsidRPr="002A2C6D">
        <w:rPr>
          <w:b/>
        </w:rPr>
        <w:t xml:space="preserve">    </w:t>
      </w:r>
      <w:r>
        <w:rPr>
          <w:b/>
        </w:rPr>
        <w:t xml:space="preserve">  </w:t>
      </w:r>
      <w:r w:rsidRPr="002A2C6D">
        <w:rPr>
          <w:b/>
        </w:rPr>
        <w:t xml:space="preserve"> </w:t>
      </w:r>
      <w:r>
        <w:rPr>
          <w:b/>
        </w:rPr>
        <w:t>1,000</w:t>
      </w:r>
      <w:r w:rsidRPr="002A2C6D">
        <w:rPr>
          <w:b/>
        </w:rPr>
        <w:t>.00</w:t>
      </w:r>
      <w:r w:rsidRPr="002A2C6D">
        <w:rPr>
          <w:b/>
        </w:rPr>
        <w:tab/>
      </w:r>
    </w:p>
    <w:p w:rsidR="00F83989" w:rsidRPr="002A2C6D" w:rsidRDefault="00F83989" w:rsidP="002A2C6D">
      <w:pPr>
        <w:ind w:left="360"/>
        <w:rPr>
          <w:b/>
        </w:rPr>
      </w:pPr>
      <w:r w:rsidRPr="002A2C6D">
        <w:rPr>
          <w:b/>
        </w:rPr>
        <w:t xml:space="preserve">      Шапоренко Любовь Александровна       </w:t>
      </w:r>
      <w:r>
        <w:rPr>
          <w:b/>
        </w:rPr>
        <w:t>40</w:t>
      </w:r>
      <w:r w:rsidRPr="002A2C6D">
        <w:rPr>
          <w:b/>
        </w:rPr>
        <w:t>0.00</w:t>
      </w:r>
    </w:p>
    <w:p w:rsidR="002A2C6D" w:rsidRDefault="00481309" w:rsidP="00481309">
      <w:pPr>
        <w:pStyle w:val="a3"/>
        <w:numPr>
          <w:ilvl w:val="0"/>
          <w:numId w:val="5"/>
        </w:numPr>
      </w:pPr>
      <w:r>
        <w:t>Так же Правлением были вынесены следующие решения:</w:t>
      </w:r>
    </w:p>
    <w:p w:rsidR="00481309" w:rsidRDefault="00481309" w:rsidP="00481309">
      <w:pPr>
        <w:ind w:left="360"/>
      </w:pPr>
      <w:r>
        <w:t xml:space="preserve">Кирьянову А.С. выразить благодарность за помощь в </w:t>
      </w:r>
      <w:r w:rsidR="00787C01">
        <w:t>проведении следующих работ:</w:t>
      </w:r>
    </w:p>
    <w:p w:rsidR="00787C01" w:rsidRDefault="00787C01" w:rsidP="00787C01">
      <w:pPr>
        <w:pStyle w:val="a3"/>
        <w:numPr>
          <w:ilvl w:val="0"/>
          <w:numId w:val="7"/>
        </w:numPr>
      </w:pPr>
      <w:r>
        <w:t>Контроль коммуникаций дома.</w:t>
      </w:r>
    </w:p>
    <w:p w:rsidR="00787C01" w:rsidRDefault="00787C01" w:rsidP="00787C01">
      <w:pPr>
        <w:pStyle w:val="a3"/>
        <w:numPr>
          <w:ilvl w:val="0"/>
          <w:numId w:val="7"/>
        </w:numPr>
      </w:pPr>
      <w:r>
        <w:t xml:space="preserve">За помощь в осуществлении проверки всех помещений дома совместно с </w:t>
      </w:r>
      <w:proofErr w:type="spellStart"/>
      <w:r>
        <w:t>Роспотребнадзором</w:t>
      </w:r>
      <w:proofErr w:type="spellEnd"/>
      <w:r>
        <w:t>, проведенной  по анонимной жалобе.</w:t>
      </w:r>
    </w:p>
    <w:p w:rsidR="00CC171D" w:rsidRDefault="00CC171D" w:rsidP="00AB3409">
      <w:r>
        <w:t>Старшим по подъездам провести разъяснительную работу среди жильцов дома по подаче данных о потреблении холодной и горячей воды, жильцам необходимо самим проводить округление и подавать данные в целых числах.</w:t>
      </w:r>
    </w:p>
    <w:p w:rsidR="00AB3409" w:rsidRDefault="00AB3409" w:rsidP="00AB3409"/>
    <w:p w:rsidR="00CC171D" w:rsidRDefault="00CC171D" w:rsidP="00CC171D">
      <w:pPr>
        <w:ind w:left="720"/>
      </w:pPr>
      <w:r>
        <w:t>Председатель: ___________________________________ (Рожкова В.П.)</w:t>
      </w:r>
    </w:p>
    <w:p w:rsidR="00CC171D" w:rsidRDefault="00CC171D" w:rsidP="00CC171D">
      <w:pPr>
        <w:ind w:left="720"/>
      </w:pPr>
      <w:r>
        <w:t>Секретарь: ______________________________________ (Пименова Т.Ю.)</w:t>
      </w:r>
    </w:p>
    <w:p w:rsidR="00CC171D" w:rsidRDefault="00CC171D" w:rsidP="00CC171D">
      <w:pPr>
        <w:ind w:left="720"/>
      </w:pPr>
    </w:p>
    <w:sectPr w:rsidR="00CC171D" w:rsidSect="00ED1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844F4"/>
    <w:multiLevelType w:val="hybridMultilevel"/>
    <w:tmpl w:val="F8BE5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E70C89"/>
    <w:multiLevelType w:val="hybridMultilevel"/>
    <w:tmpl w:val="2886121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D0246F7"/>
    <w:multiLevelType w:val="hybridMultilevel"/>
    <w:tmpl w:val="E1763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E7A0B"/>
    <w:multiLevelType w:val="hybridMultilevel"/>
    <w:tmpl w:val="BB96F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C002B5"/>
    <w:multiLevelType w:val="hybridMultilevel"/>
    <w:tmpl w:val="EB42D15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characterSpacingControl w:val="doNotCompress"/>
  <w:compat/>
  <w:rsids>
    <w:rsidRoot w:val="00460D41"/>
    <w:rsid w:val="000D2408"/>
    <w:rsid w:val="00164588"/>
    <w:rsid w:val="001E5C98"/>
    <w:rsid w:val="001F58BB"/>
    <w:rsid w:val="002A2C6D"/>
    <w:rsid w:val="00460D41"/>
    <w:rsid w:val="00481309"/>
    <w:rsid w:val="005904C5"/>
    <w:rsid w:val="00787C01"/>
    <w:rsid w:val="007D7969"/>
    <w:rsid w:val="00AB3409"/>
    <w:rsid w:val="00B6030D"/>
    <w:rsid w:val="00BA7315"/>
    <w:rsid w:val="00C150CB"/>
    <w:rsid w:val="00CC171D"/>
    <w:rsid w:val="00ED10D1"/>
    <w:rsid w:val="00F42432"/>
    <w:rsid w:val="00F83989"/>
    <w:rsid w:val="00F87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D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5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6C09F94-5250-45A8-AF2F-0C45FD453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2014-01-04T14:53:00Z</dcterms:created>
  <dcterms:modified xsi:type="dcterms:W3CDTF">2014-01-04T15:57:00Z</dcterms:modified>
</cp:coreProperties>
</file>