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2512C" w:rsidRDefault="0012512C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12512C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города Сарапула сообщает о проведении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251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конкурса </w:t>
      </w:r>
      <w:proofErr w:type="gramStart"/>
      <w:r w:rsidR="001251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электронной форме по продаже муниципального недвижимого имущества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</w:t>
      </w:r>
    </w:p>
    <w:p w:rsidR="00A61BAC" w:rsidRDefault="00A61BAC" w:rsidP="00A61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 в электронной форме (далее - конкурс) проводится в соответствии с ФЗ от 21.12.2001</w:t>
      </w:r>
      <w:r w:rsidR="00A61B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№178-ФЗ «О приватизации государственного и муниципального имущества", от 25.06.2002</w:t>
      </w:r>
      <w:r w:rsidR="00A61B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73-ФЗ "Об объектах культурного наследия (памятниках истории и культуры) народов Российской Федерации», постановлением Правительства Российской Федераци</w:t>
      </w:r>
      <w:r w:rsidR="00201B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от </w:t>
      </w:r>
      <w:r w:rsidR="00201B9B">
        <w:rPr>
          <w:rFonts w:ascii="Times New Roman" w:eastAsia="Times New Roman" w:hAnsi="Times New Roman"/>
          <w:sz w:val="24"/>
          <w:szCs w:val="24"/>
          <w:lang w:eastAsia="ru-RU"/>
        </w:rPr>
        <w:t>27.08.2012</w:t>
      </w:r>
      <w:r w:rsidR="00A61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B9B">
        <w:rPr>
          <w:rFonts w:ascii="Times New Roman" w:eastAsia="Times New Roman" w:hAnsi="Times New Roman"/>
          <w:sz w:val="24"/>
          <w:szCs w:val="24"/>
          <w:lang w:eastAsia="ru-RU"/>
        </w:rPr>
        <w:t>г. № 860 «Об организации и проведении продажи государственного или муниципального имущества в электронной форме»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Сарапульской городской Думы от </w:t>
      </w:r>
      <w:r w:rsidR="00C5114E" w:rsidRPr="00C5114E">
        <w:rPr>
          <w:rFonts w:ascii="Times New Roman" w:eastAsia="Times New Roman" w:hAnsi="Times New Roman"/>
          <w:sz w:val="24"/>
          <w:szCs w:val="24"/>
          <w:lang w:eastAsia="ru-RU"/>
        </w:rPr>
        <w:t>29.09.2022 г. №9-311 «Об отчуждении нежилого здания, расположенного по адресу: Удмуртская Республика, г. Сарапул, ул. Советская, д. 8, с  земельным участком, занимаемым зданием и необходимым для его использования»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регламентом электронной площадки </w:t>
      </w:r>
      <w:hyperlink r:id="rId5" w:history="1">
        <w:r w:rsidR="005C7175" w:rsidRPr="0053082A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726BD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Электронная площадка, на которой будет проводиться конкурс: http://utp.sberbank-ast.ru. (торговая секция «Приватиз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 xml:space="preserve">ация, аренда и продажа прав»).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Владелец электронной площадки: ЗАО «Сбербанк-АСТ» (далее - 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площадки).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Контактная информация по оператору электронной площадки: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местонахождения: 119435 г. Москва, ул. Большой Саввинский переу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лок, д. 12 строение</w:t>
      </w:r>
      <w:r w:rsidR="00264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9.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Контактный телефон: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 (4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95) 787-29-97, 7(495) 787-29-99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property@sberbank-ast.ru, </w:t>
      </w:r>
      <w:hyperlink r:id="rId6" w:history="1">
        <w:r w:rsidR="005C7175" w:rsidRPr="0053082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company@sberbank-ast.ru</w:t>
        </w:r>
      </w:hyperlink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427960, г. Сарапул,  Красная Площадь, 8 тел. (34147) 41890.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sarapuluio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Инструкция по работе в торговой секции "Приватизация, аренда и продажа прав") электронной площадки http://utp.sberbank-ast.ru размещена по адресу: </w:t>
      </w:r>
      <w:hyperlink r:id="rId8" w:history="1">
        <w:r w:rsidR="005C7175" w:rsidRPr="0053082A">
          <w:rPr>
            <w:rStyle w:val="a3"/>
            <w:rFonts w:ascii="Times New Roman" w:eastAsia="Times New Roman" w:hAnsi="Times New Roman"/>
            <w:b/>
            <w:bCs/>
            <w:iCs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proofErr w:type="gramEnd"/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</w:t>
      </w:r>
      <w:r w:rsidR="005C7175">
        <w:rPr>
          <w:rFonts w:ascii="Times New Roman" w:eastAsia="Times New Roman" w:hAnsi="Times New Roman"/>
          <w:bCs/>
          <w:sz w:val="24"/>
          <w:szCs w:val="24"/>
          <w:lang w:eastAsia="ru-RU"/>
        </w:rPr>
        <w:t>ендента или участника.</w:t>
      </w:r>
    </w:p>
    <w:p w:rsidR="0012512C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9" w:history="1">
        <w:r w:rsidR="00E9541C" w:rsidRPr="00CE31F6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http://utp.sberbank-ast.ru</w:t>
        </w:r>
      </w:hyperlink>
      <w:r w:rsidR="00E954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</w:t>
      </w:r>
      <w:r w:rsidR="0012512C">
        <w:rPr>
          <w:rFonts w:ascii="Times New Roman" w:eastAsia="Times New Roman" w:hAnsi="Times New Roman"/>
          <w:bCs/>
          <w:sz w:val="24"/>
          <w:szCs w:val="24"/>
          <w:lang w:eastAsia="ru-RU"/>
        </w:rPr>
        <w:t>ми.</w:t>
      </w:r>
    </w:p>
    <w:p w:rsidR="009B20C9" w:rsidRPr="005C7175" w:rsidRDefault="009B20C9" w:rsidP="00125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доверенных удостоверяющих центров публикуется в открытой для доступа неограниченного круга лиц части электронной площадки (далее - открытая ча</w:t>
      </w:r>
      <w:r w:rsidR="005C7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сть электронной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площадки).</w:t>
      </w:r>
    </w:p>
    <w:p w:rsidR="00E43745" w:rsidRDefault="00E43745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об объекте приватизации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Лот № 1</w:t>
      </w:r>
    </w:p>
    <w:p w:rsidR="00CE34F6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</w:t>
      </w:r>
      <w:r w:rsid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r w:rsidR="00C5114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дание с подвалом, т. пристрой, х. пристрой, назначение: нежилое, общей площадью 309,6 кв.м., количество этажей: 3, в том числе подземных 1, кадастровый номер 18:30:000252:231, расположенно</w:t>
      </w:r>
      <w:r w:rsidR="00CE34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C5114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адресу: Удмуртская Республика, г. Сарапул, ул. Советская, д. 8, входящего в состав объекта культурного наследия регионального значения «Ансамбль Вознесенской (Красной) площади, 1776-1814, 1818-1927 </w:t>
      </w:r>
      <w:proofErr w:type="spellStart"/>
      <w:r w:rsidR="00C5114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C5114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.», включенного в Единый государственный реестр объектов культурного наследия (памятников истории и культуры) народов Российской Федерации, с земельным участком, занимаемым зданием и необходимым для его использования, общей площадью 248 кв.м., категория земель: земли населенных пунктов, виды разрешенного использования: </w:t>
      </w:r>
      <w:r w:rsidR="00C5114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земельные участки прочих административно-управленческих и общественных организаций, ка</w:t>
      </w:r>
      <w:r w:rsidR="00CE34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дастровый номер 18:30:000252:3</w:t>
      </w:r>
    </w:p>
    <w:p w:rsidR="005C7175" w:rsidRDefault="005C7175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r w:rsidR="009B20C9" w:rsidRPr="005C7175">
        <w:rPr>
          <w:rFonts w:ascii="Times New Roman" w:eastAsia="Times New Roman" w:hAnsi="Times New Roman"/>
          <w:sz w:val="24"/>
          <w:szCs w:val="24"/>
          <w:lang w:eastAsia="ru-RU"/>
        </w:rPr>
        <w:t>Способ приватизации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конкур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в электронной форме.</w:t>
      </w:r>
    </w:p>
    <w:p w:rsidR="008A7269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17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2 383 000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>(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Два миллиона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триста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восемь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десят 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рубл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ей 00 копеек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>, в том числе</w:t>
      </w:r>
      <w:r w:rsidR="008A72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28E0" w:rsidRDefault="008A7269" w:rsidP="001A28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26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здани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0C9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– </w:t>
      </w:r>
      <w:r w:rsidRPr="008A7269">
        <w:rPr>
          <w:rFonts w:ascii="Times New Roman" w:eastAsia="Times New Roman" w:hAnsi="Times New Roman"/>
          <w:sz w:val="24"/>
          <w:szCs w:val="24"/>
          <w:lang w:eastAsia="ru-RU"/>
        </w:rPr>
        <w:t xml:space="preserve">1 956 000  (Один миллион девятьсот пятьдесят шесть тысяч) рублей 00 копеек, в </w:t>
      </w:r>
      <w:proofErr w:type="spellStart"/>
      <w:r w:rsidRPr="008A7269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8A7269">
        <w:rPr>
          <w:rFonts w:ascii="Times New Roman" w:eastAsia="Times New Roman" w:hAnsi="Times New Roman"/>
          <w:sz w:val="24"/>
          <w:szCs w:val="24"/>
          <w:lang w:eastAsia="ru-RU"/>
        </w:rPr>
        <w:t>. НДС 326 000  (Триста двадцать шесть тысяч) рублей 00 копеек</w:t>
      </w:r>
      <w:r w:rsidR="001A28E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7269" w:rsidRDefault="001A28E0" w:rsidP="001A28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8E0">
        <w:rPr>
          <w:rFonts w:ascii="Times New Roman" w:eastAsia="Times New Roman" w:hAnsi="Times New Roman"/>
          <w:sz w:val="24"/>
          <w:szCs w:val="24"/>
          <w:lang w:val="x-none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B20C9">
        <w:rPr>
          <w:rFonts w:ascii="Times New Roman" w:eastAsia="Times New Roman" w:hAnsi="Times New Roman"/>
          <w:sz w:val="24"/>
          <w:szCs w:val="24"/>
          <w:lang w:val="x-none" w:eastAsia="ru-RU"/>
        </w:rPr>
        <w:t>земельн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9B20C9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9B20C9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– </w:t>
      </w:r>
      <w:r w:rsidR="008A7269" w:rsidRPr="008A7269">
        <w:rPr>
          <w:rFonts w:ascii="Times New Roman" w:eastAsia="Times New Roman" w:hAnsi="Times New Roman"/>
          <w:sz w:val="24"/>
          <w:szCs w:val="24"/>
          <w:lang w:eastAsia="ru-RU"/>
        </w:rPr>
        <w:t>427 000 (Четыреста двадцать семь тысяч) рублей 00 копеек.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Размер задатка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20% от начальной цены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1A28E0">
        <w:rPr>
          <w:rFonts w:ascii="Times New Roman" w:eastAsia="Times New Roman" w:hAnsi="Times New Roman"/>
          <w:bCs/>
          <w:sz w:val="24"/>
          <w:szCs w:val="24"/>
          <w:lang w:eastAsia="ru-RU"/>
        </w:rPr>
        <w:t>476 600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A28E0">
        <w:rPr>
          <w:rFonts w:ascii="Times New Roman" w:eastAsia="Times New Roman" w:hAnsi="Times New Roman"/>
          <w:sz w:val="24"/>
          <w:szCs w:val="24"/>
          <w:lang w:eastAsia="ru-RU"/>
        </w:rPr>
        <w:t>Четыреста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семьдесят </w:t>
      </w:r>
      <w:r w:rsidR="001A28E0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шестьсот) рублей </w:t>
      </w:r>
      <w:r w:rsidR="001A28E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5C7175" w:rsidRDefault="005C7175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5.Обременения: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5.1.Ограничения: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B0B03">
        <w:rPr>
          <w:rFonts w:ascii="Times New Roman" w:eastAsia="Times New Roman" w:hAnsi="Times New Roman"/>
          <w:sz w:val="24"/>
          <w:szCs w:val="20"/>
          <w:lang w:eastAsia="ru-RU"/>
        </w:rPr>
        <w:t xml:space="preserve">охранное обязательство собственника или иного законного владельца объекта культурного наследия, регионального значения </w:t>
      </w:r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D01C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4374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6.</w:t>
      </w:r>
      <w:r w:rsid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Условия конкурса и сроки их исполнения: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4374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разработать проектную документацию по сохранению объекта культурного 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 xml:space="preserve">наследия – </w:t>
      </w:r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F4696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со дня </w:t>
      </w:r>
      <w:proofErr w:type="gramStart"/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>заключения договора купли-продаж</w:t>
      </w:r>
      <w:r w:rsidR="00E43745">
        <w:rPr>
          <w:rFonts w:ascii="Times New Roman" w:eastAsia="Times New Roman" w:hAnsi="Times New Roman"/>
          <w:sz w:val="24"/>
          <w:szCs w:val="24"/>
          <w:lang w:eastAsia="ru-RU"/>
        </w:rPr>
        <w:t>и объекта культурного наследия</w:t>
      </w:r>
      <w:proofErr w:type="gramEnd"/>
      <w:r w:rsidR="00E437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осуществить работы по сохранению объекта культурного </w:t>
      </w:r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>наследия – не позднее 2</w:t>
      </w:r>
      <w:r w:rsidR="00F469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со дня </w:t>
      </w:r>
      <w:proofErr w:type="gramStart"/>
      <w:r w:rsidRPr="004B0B03">
        <w:rPr>
          <w:rFonts w:ascii="Times New Roman" w:eastAsia="Times New Roman" w:hAnsi="Times New Roman"/>
          <w:sz w:val="24"/>
          <w:szCs w:val="24"/>
          <w:lang w:eastAsia="ru-RU"/>
        </w:rPr>
        <w:t>заключения договора купли-продаж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и объекта культурного наследия</w:t>
      </w:r>
      <w:proofErr w:type="gramEnd"/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7. Экономическое обоснование</w:t>
      </w:r>
      <w:r w:rsidR="005C717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разработанной проектной документацией по сохранени</w:t>
      </w:r>
      <w:r w:rsidR="005C7175">
        <w:rPr>
          <w:rFonts w:ascii="Times New Roman" w:eastAsia="Times New Roman" w:hAnsi="Times New Roman"/>
          <w:sz w:val="24"/>
          <w:szCs w:val="24"/>
          <w:lang w:eastAsia="ru-RU"/>
        </w:rPr>
        <w:t>ю объекта культурного наследия.</w:t>
      </w:r>
    </w:p>
    <w:p w:rsidR="0012512C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8. Порядок подтверждения победителем конкурса исполнения условий конкурса:</w:t>
      </w:r>
    </w:p>
    <w:p w:rsidR="0012512C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10 рабочих дней с даты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истечения срока выполнения условий конкурса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 конкурса представляет в Администрацию города Сарапула сводный (итоговый) отчет о выполнении им условий конкурса в целом с приложением всех необходимых документов, согласно перечня работ, установленных охранны</w:t>
      </w:r>
      <w:r w:rsidR="0012512C">
        <w:rPr>
          <w:rFonts w:ascii="Times New Roman" w:eastAsia="Times New Roman" w:hAnsi="Times New Roman"/>
          <w:sz w:val="24"/>
          <w:szCs w:val="24"/>
          <w:lang w:eastAsia="ru-RU"/>
        </w:rPr>
        <w:t>м обязательством;</w:t>
      </w:r>
    </w:p>
    <w:p w:rsidR="00E4374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2 месяцев со дня получения сводного (итогового) отчета о выполнении условий конкурса Администрация города Сарапула обязано осуществить проверку фактического исполнения условий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представленного покупател</w:t>
      </w:r>
      <w:r w:rsidR="00E43745">
        <w:rPr>
          <w:rFonts w:ascii="Times New Roman" w:eastAsia="Times New Roman" w:hAnsi="Times New Roman"/>
          <w:sz w:val="24"/>
          <w:szCs w:val="24"/>
          <w:lang w:eastAsia="ru-RU"/>
        </w:rPr>
        <w:t>ем сводного (итогового) отчета;</w:t>
      </w:r>
    </w:p>
    <w:p w:rsidR="00E4374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 результатам рассмотрения сводного (итогового) отчета о выполнении условий конкурса Комиссия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условий конкурса составляет акт о выполнении победит</w:t>
      </w:r>
      <w:r w:rsidR="00E43745">
        <w:rPr>
          <w:rFonts w:ascii="Times New Roman" w:eastAsia="Times New Roman" w:hAnsi="Times New Roman"/>
          <w:sz w:val="24"/>
          <w:szCs w:val="24"/>
          <w:lang w:eastAsia="ru-RU"/>
        </w:rPr>
        <w:t>елем конкурса условий конкурса;</w:t>
      </w:r>
    </w:p>
    <w:p w:rsid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утверждение Администрацией города Сарапула акта, содержащего вывод Комиссии о выполнении победителем конкурса условий конкурса, является подтверждением выполнения победителем конкурса своих обязательств по исполнению условий конкурса в полном объеме.</w:t>
      </w:r>
    </w:p>
    <w:p w:rsidR="009B20C9" w:rsidRPr="005C7175" w:rsidRDefault="009B20C9" w:rsidP="005C7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0B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соответствии с ч. 5 ст. 29 Федерального закона от 21.12.2001</w:t>
      </w:r>
      <w:r w:rsidR="005C7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4B0B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№178-ФЗ «О приватизации государственного и муниципального имущества» подготовлена Проектная документация на проведение работ по сохранению объекта культурного наследия  (стадия - эскизный проект реставрации), расположенного по адресу: г. Сарапул, </w:t>
      </w:r>
      <w:r w:rsidR="00D01C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ул. Советская, д. 8</w:t>
      </w:r>
      <w:r w:rsidRPr="004B0B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входящего в состав объекта культурного наследия регионального значения </w:t>
      </w:r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</w:t>
      </w:r>
      <w:proofErr w:type="gramEnd"/>
      <w:r w:rsidR="00D01C48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9B20C9" w:rsidRPr="00F4696D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Сведения о предыдущих торгах, объявленных в течение года, предшествующего продаже:</w:t>
      </w:r>
      <w:r w:rsidR="004B0B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70FA0" w:rsidRPr="00F4696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конкурс, назначенный на 15.12.2022 г. не состоялся, в связи с отсутствием поданных заявок.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0127" w:rsidRDefault="009B20C9" w:rsidP="003D012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время начала приема</w:t>
      </w:r>
      <w:r w:rsidR="00A00A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зая</w:t>
      </w:r>
      <w:r w:rsidR="00C163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 на участие в конкурсе – 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20.12</w:t>
      </w:r>
      <w:r w:rsidR="006330F1"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.2022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с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8:30 (по московскому времени).</w:t>
      </w:r>
    </w:p>
    <w:p w:rsidR="003D0127" w:rsidRDefault="009B20C9" w:rsidP="003D012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Дата и время окончания прием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заявок на участие в конкур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 – 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30.01</w:t>
      </w:r>
      <w:r w:rsidR="00393E5A"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до 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15:30 (по московскому времени).</w:t>
      </w:r>
    </w:p>
    <w:p w:rsidR="003D0127" w:rsidRDefault="009B20C9" w:rsidP="003D012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оп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редел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ения участников конкурса – 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01.02</w:t>
      </w:r>
      <w:r w:rsidR="00393E5A"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в 09:00 (по московскому 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времени).</w:t>
      </w:r>
    </w:p>
    <w:p w:rsidR="003D0127" w:rsidRDefault="009B20C9" w:rsidP="003D012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время нач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ала п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одачи предложения о цене – </w:t>
      </w:r>
      <w:r w:rsid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02.02.2023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в 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09:00 (по московскому времени).</w:t>
      </w:r>
    </w:p>
    <w:p w:rsidR="003D0127" w:rsidRDefault="009B20C9" w:rsidP="003D012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время оконча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ния подачи предложения о цене – </w:t>
      </w:r>
      <w:r w:rsidR="00E9541C" w:rsidRP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02.02.2023 </w:t>
      </w:r>
      <w:r w:rsidR="003D0127" w:rsidRP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в 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09:30 (по московскому времени).</w:t>
      </w:r>
    </w:p>
    <w:p w:rsidR="0012512C" w:rsidRDefault="009B20C9" w:rsidP="003D012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</w:t>
      </w:r>
      <w:r w:rsid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мя подведения итогов конкурса – </w:t>
      </w:r>
      <w:r w:rsidR="00E9541C" w:rsidRPr="00E95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02.02.2023 </w:t>
      </w:r>
      <w:r w:rsidR="003D0127" w:rsidRPr="003D0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="00E726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в 10:00 (по </w:t>
      </w:r>
      <w:r w:rsidRPr="00E92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московскому времени).</w:t>
      </w:r>
    </w:p>
    <w:p w:rsidR="009B20C9" w:rsidRDefault="009B20C9" w:rsidP="003D012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 ЗАЯВИТЕЛЕЙ!</w:t>
      </w:r>
    </w:p>
    <w:p w:rsidR="00F82ADA" w:rsidRDefault="00F82ADA" w:rsidP="00F82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6BD" w:rsidRDefault="009B20C9" w:rsidP="00F82A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электронная площадка - универсальная торговая платформа ЗАО "Сбербанк-АСТ", размещенная на сайте </w:t>
      </w:r>
      <w:hyperlink r:id="rId10" w:history="1">
        <w:r w:rsidR="00E9541C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E95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сети Интернет (торговая секция "Привати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зация, аренда и продажа прав").</w:t>
      </w:r>
    </w:p>
    <w:p w:rsidR="00E726BD" w:rsidRDefault="009B20C9" w:rsidP="00F82A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 подведения итогов конкурса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процедура конкурса считается завершенной со времени подписания продавцом протокола об итогах конкурса.</w:t>
      </w:r>
    </w:p>
    <w:p w:rsidR="009B20C9" w:rsidRDefault="009B20C9" w:rsidP="00F82A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регистрации на электронной площадке</w:t>
      </w:r>
    </w:p>
    <w:p w:rsidR="0012512C" w:rsidRDefault="0012512C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претенденты должны зарегистрироваться на электронной площадке на сайте www.utp.sberbank-ast.ru в порядке, установленном Регламентом торговой секции "Приватизация, аренда и продажа прав" универсальной торговой платформы ЗАО "Сбе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рбанк-АСТ", без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 xml:space="preserve"> взимания платы.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площадке была ими прекращена. 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такой электронной площадке. 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>рации осталось менее 3 месяцев.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размещает в открытой части формы заяв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>лений на регистрацию.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заявление об их регистрации по форме, установленной оператором электронной площадки, размещенной на сайте </w:t>
      </w:r>
      <w:hyperlink r:id="rId11" w:history="1">
        <w:r w:rsidR="00C3184B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электронной почты претендента для направления оператором электронной площадки уведомлений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иной информации. 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электронной площадки, адреса электронной почты,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каза в регистрации).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й и иной информации.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принятия данного решения. После устранения указанного основания этот претендент вправе вновь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представить заявление, адрес электронной почты для получения регис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трации на электронной площадке.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ая часть электрон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>ной площадки).</w:t>
      </w:r>
    </w:p>
    <w:p w:rsidR="00C3184B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</w:t>
      </w:r>
      <w:r w:rsidR="00C3184B">
        <w:rPr>
          <w:rFonts w:ascii="Times New Roman" w:eastAsia="Times New Roman" w:hAnsi="Times New Roman"/>
          <w:sz w:val="24"/>
          <w:szCs w:val="24"/>
          <w:lang w:eastAsia="ru-RU"/>
        </w:rPr>
        <w:t xml:space="preserve">нной подписью формы заявления. </w:t>
      </w:r>
    </w:p>
    <w:p w:rsidR="00E726BD" w:rsidRDefault="009B20C9" w:rsidP="00C31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"Приватизация, аренда и продажа прав" универсальной торговой платформы ЗАО "Сбербанк-АСТ" размещена по адресу: </w:t>
      </w:r>
      <w:hyperlink r:id="rId12" w:history="1">
        <w:r w:rsidR="00E726BD" w:rsidRPr="003E01A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www.utp.sberbank-ast.ru/AP/Notice/652/Instructions</w:t>
        </w:r>
      </w:hyperlink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подачи заявки на участие в конкурсе</w:t>
      </w:r>
    </w:p>
    <w:p w:rsidR="0012512C" w:rsidRDefault="0012512C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ным в информационном сообщении.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заявки на участие в конкурсе осуществляется претендентом, зарегистрированным на сайте в сети "Интернет", указанном в настоящем Информационном сообщении, из "личного кабинета" посредством штатного интерфейса универсальной торговой платформы ЗАО "Сбербанк-АСТ" торговой секции "Приват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изация, аренда и продажа прав".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 xml:space="preserve">раво подать только одну заявку.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о цене продаваемого на конкурсе имущества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участником конкурса в д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ень подведения итогов конкурса.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(участник) вправе подать только одно предложение о цене имущества, 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которое не может быть изменено.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о цене имущества подается в форме отдельного электронного документа, имеющего защиту от 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несанкционированного просмотра.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Предложения, содержащие цену ниже нача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льной цены, не рассматриваются.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казанием даты и времени приема.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</w:t>
      </w:r>
      <w:r w:rsidR="00E9541C">
        <w:rPr>
          <w:rFonts w:ascii="Times New Roman" w:eastAsia="Times New Roman" w:hAnsi="Times New Roman"/>
          <w:sz w:val="24"/>
          <w:szCs w:val="24"/>
          <w:lang w:eastAsia="ru-RU"/>
        </w:rPr>
        <w:t>емых к ней документов.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а также с незаполненными полями на электронной площ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адке не регистрируются.</w:t>
      </w:r>
    </w:p>
    <w:p w:rsidR="00F82ADA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деления участников). </w:t>
      </w:r>
    </w:p>
    <w:p w:rsidR="00F82ADA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Оператор электронной площадки обеспечивает прекращение подачи заявок по истечении срока их приема, указанного в инфор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 xml:space="preserve">мационном сообщении. </w:t>
      </w:r>
    </w:p>
    <w:p w:rsidR="00F82ADA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электронную площадку.</w:t>
      </w:r>
    </w:p>
    <w:p w:rsidR="00F82ADA" w:rsidRDefault="009B20C9" w:rsidP="00F82A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E726BD" w:rsidRDefault="009B20C9" w:rsidP="00F82A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E726BD" w:rsidRDefault="00E726BD" w:rsidP="00E726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заявку, путем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аполнения ее электронной формы;</w:t>
      </w:r>
    </w:p>
    <w:p w:rsidR="00E726BD" w:rsidRDefault="009B20C9" w:rsidP="00E726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оформленную в установленном порядке доверенность представителя претендента или нотариально заверенную копию такой доверенности (при необходимости), в случае, если от имени претендента действует его представитель по доверенности, прилагается копия паспорта всех стр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>аниц представителя претендента.</w:t>
      </w:r>
    </w:p>
    <w:p w:rsidR="00F82ADA" w:rsidRDefault="009B20C9" w:rsidP="00E726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726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опись до</w:t>
      </w:r>
      <w:r w:rsidR="00F82ADA">
        <w:rPr>
          <w:rFonts w:ascii="Times New Roman" w:eastAsia="Times New Roman" w:hAnsi="Times New Roman"/>
          <w:sz w:val="24"/>
          <w:szCs w:val="24"/>
          <w:lang w:eastAsia="ru-RU"/>
        </w:rPr>
        <w:t>кументов, прилагаемых к заявке.</w:t>
      </w:r>
    </w:p>
    <w:p w:rsidR="00E726BD" w:rsidRDefault="009B20C9" w:rsidP="00F82A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Юридические лица предоставляют дополнительно:</w:t>
      </w:r>
    </w:p>
    <w:p w:rsidR="00E726BD" w:rsidRDefault="00E726BD" w:rsidP="00E726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заверенные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опии учредительных документов; </w:t>
      </w:r>
    </w:p>
    <w:p w:rsidR="003A46B3" w:rsidRDefault="009B20C9" w:rsidP="00E726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полномочия руководителя на осуществление действий от имени юридического лица (копия решения о назначении руководителя или его избрании) и в соответствии с которым руководитель обладает правом действовать от имени юрид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ического лица без доверенности;</w:t>
      </w:r>
    </w:p>
    <w:p w:rsidR="0083247E" w:rsidRDefault="009B20C9" w:rsidP="00E726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 xml:space="preserve">ное его руководителем письмо). </w:t>
      </w:r>
    </w:p>
    <w:p w:rsidR="003A46B3" w:rsidRDefault="009B20C9" w:rsidP="00832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Физические лица предоставляют дополнительно: </w:t>
      </w:r>
    </w:p>
    <w:p w:rsidR="0083247E" w:rsidRDefault="009B20C9" w:rsidP="00832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</w:t>
      </w:r>
      <w:r w:rsidR="00647627" w:rsidRPr="00BA688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</w:t>
      </w:r>
      <w:r w:rsidR="006E641A" w:rsidRPr="00BA688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Х </w:t>
      </w:r>
      <w:r w:rsidR="006E641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ЛИСТОВ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документа, удостоверяющего личность</w:t>
      </w:r>
      <w:r w:rsidR="006E641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52874" w:rsidRPr="00052874"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</w:t>
      </w:r>
      <w:r w:rsidR="00D53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874" w:rsidRPr="00052874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052874" w:rsidRPr="00052874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52874" w:rsidRPr="00052874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83247E" w:rsidRDefault="00CE6831" w:rsidP="00832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831">
        <w:rPr>
          <w:rFonts w:ascii="Times New Roman" w:hAnsi="Times New Roman"/>
          <w:b/>
          <w:sz w:val="24"/>
          <w:szCs w:val="24"/>
        </w:rPr>
        <w:t>Индивидуальны</w:t>
      </w:r>
      <w:r>
        <w:rPr>
          <w:rFonts w:ascii="Times New Roman" w:hAnsi="Times New Roman"/>
          <w:b/>
          <w:sz w:val="24"/>
          <w:szCs w:val="24"/>
        </w:rPr>
        <w:t xml:space="preserve">е предприниматели </w:t>
      </w:r>
      <w:r w:rsidRPr="00CE6831">
        <w:rPr>
          <w:rFonts w:ascii="Times New Roman" w:hAnsi="Times New Roman"/>
          <w:b/>
          <w:sz w:val="24"/>
          <w:szCs w:val="24"/>
        </w:rPr>
        <w:t>предоставляют</w:t>
      </w:r>
      <w:r>
        <w:rPr>
          <w:rFonts w:ascii="Times New Roman" w:hAnsi="Times New Roman"/>
          <w:b/>
          <w:sz w:val="24"/>
          <w:szCs w:val="24"/>
        </w:rPr>
        <w:t xml:space="preserve"> дополнительно</w:t>
      </w:r>
      <w:r w:rsidRPr="00CE6831">
        <w:rPr>
          <w:rFonts w:ascii="Times New Roman" w:hAnsi="Times New Roman"/>
          <w:b/>
          <w:sz w:val="24"/>
          <w:szCs w:val="24"/>
        </w:rPr>
        <w:t>:</w:t>
      </w:r>
    </w:p>
    <w:p w:rsidR="00CE6831" w:rsidRPr="0083247E" w:rsidRDefault="00CE6831" w:rsidP="00832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831">
        <w:rPr>
          <w:rFonts w:ascii="Times New Roman" w:hAnsi="Times New Roman"/>
          <w:sz w:val="24"/>
          <w:szCs w:val="24"/>
        </w:rPr>
        <w:t>- выписку из Единого реестра индивидуальных предпринимателей на текущую дату;</w:t>
      </w:r>
    </w:p>
    <w:p w:rsidR="00BA688E" w:rsidRPr="00233BD8" w:rsidRDefault="003A46B3" w:rsidP="00DB5F6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E6831" w:rsidRPr="00CE6831">
        <w:rPr>
          <w:rFonts w:ascii="Times New Roman" w:hAnsi="Times New Roman"/>
          <w:sz w:val="24"/>
          <w:szCs w:val="24"/>
        </w:rPr>
        <w:t xml:space="preserve">копию </w:t>
      </w:r>
      <w:r w:rsidR="00CE6831" w:rsidRPr="00CE6831">
        <w:rPr>
          <w:rFonts w:ascii="Times New Roman" w:hAnsi="Times New Roman"/>
          <w:b/>
          <w:sz w:val="24"/>
          <w:szCs w:val="24"/>
          <w:u w:val="single"/>
        </w:rPr>
        <w:t>ВСЕХ ЛИСТОВ</w:t>
      </w:r>
      <w:r w:rsidR="00CE6831" w:rsidRPr="00CE6831">
        <w:rPr>
          <w:rFonts w:ascii="Times New Roman" w:hAnsi="Times New Roman"/>
          <w:sz w:val="24"/>
          <w:szCs w:val="24"/>
        </w:rPr>
        <w:t xml:space="preserve"> документа, удостоверяющего личность </w:t>
      </w:r>
      <w:r w:rsidR="00CE6831" w:rsidRPr="00CE6831">
        <w:rPr>
          <w:rFonts w:ascii="Times New Roman" w:hAnsi="Times New Roman"/>
          <w:color w:val="000000"/>
          <w:sz w:val="24"/>
          <w:szCs w:val="24"/>
        </w:rPr>
        <w:t>(Согласно Постановлению Правительства Российской Федерации от 08.07.1997</w:t>
      </w:r>
      <w:r w:rsidR="00D53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6831" w:rsidRPr="00CE6831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CE6831" w:rsidRPr="00CE6831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E6831" w:rsidRPr="00CE6831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Размер задатка, срок и порядок его внесения, реквизиты 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перечисления задатка и порядок его возврата</w:t>
      </w:r>
    </w:p>
    <w:p w:rsidR="00E9541C" w:rsidRDefault="00E9541C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заключенным в письменной форме.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претенденты перечисляют задаток в размере 2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Перечисление задатка для участия в конкурсе и возврат задатка осуществляются с учетом особенностей, установленных регламентом электронной площа</w:t>
      </w:r>
      <w:r w:rsidR="00E9541C">
        <w:rPr>
          <w:rFonts w:ascii="Times New Roman" w:eastAsia="Times New Roman" w:hAnsi="Times New Roman"/>
          <w:sz w:val="24"/>
          <w:szCs w:val="24"/>
          <w:lang w:eastAsia="ru-RU"/>
        </w:rPr>
        <w:t xml:space="preserve">дки </w:t>
      </w:r>
      <w:hyperlink r:id="rId13" w:history="1">
        <w:r w:rsidR="00E9541C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E954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46B3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Задаток перечисляется на реквизиты оператора электронной площадки: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ЗАО "Сбербанк-АСТ"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, ИНН 7707308480, КПП 770701001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получателя - 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ПАО "СБЕРБАНК РОССИИ" г. Москва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 40702810300020038047, к/с 3010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1810400000000225, БИК 044525225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hyperlink r:id="rId14" w:history="1">
        <w:r w:rsidR="003A46B3" w:rsidRPr="003E01AB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E9541C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Назначение платежа - задаток для участия в электронном конкурсе _______(дата) по лоту № _______ адрес: УР, г.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Сарапул ул. __________д.______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егламента</w:t>
      </w:r>
      <w:proofErr w:type="gramEnd"/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E9541C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"Приватизация, аренда и продажа прав" универсальной торговой платф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 xml:space="preserve">ормы ЗАО "Сбербанк-АСТ" время. </w:t>
      </w:r>
      <w:proofErr w:type="gramEnd"/>
    </w:p>
    <w:p w:rsidR="00E9541C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возврата задатка:</w:t>
      </w:r>
    </w:p>
    <w:p w:rsidR="003A46B3" w:rsidRDefault="009B20C9" w:rsidP="00E95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звращаются в следующем порядке: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конкурса, за исключением его победителя, - в течение 5 (пяти) календарных дней со 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дня подведения итогов конкурса;</w:t>
      </w:r>
    </w:p>
    <w:p w:rsidR="0012512C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конкурсе, - в течение 5 (пяти) календарных дней со дня подписания протокола об итогах приема заявок и о</w:t>
      </w:r>
      <w:r w:rsidR="0012512C">
        <w:rPr>
          <w:rFonts w:ascii="Times New Roman" w:eastAsia="Times New Roman" w:hAnsi="Times New Roman"/>
          <w:sz w:val="24"/>
          <w:szCs w:val="24"/>
          <w:lang w:eastAsia="ru-RU"/>
        </w:rPr>
        <w:t>пределении участников конкурса;</w:t>
      </w:r>
    </w:p>
    <w:p w:rsidR="0083247E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астников конкурса.</w:t>
      </w:r>
    </w:p>
    <w:p w:rsidR="0083247E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конкурса засчитывается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вору купли-продажи).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договора, задаток ему не возвращается.</w:t>
      </w:r>
    </w:p>
    <w:p w:rsidR="0012512C" w:rsidRDefault="0012512C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ознакомления с документацией и информацией об имуществе, 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условиями договора купли-продажи</w:t>
      </w:r>
    </w:p>
    <w:p w:rsidR="0083247E" w:rsidRDefault="0083247E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47E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конкурса размещается на официальном сайте Российской Федерации для размещения информации о проведении торгов www.torgi.gov.ru, на официальном сайте Муниципального образования "Город Ижевск" www.izh.ru и на электронной площадке </w:t>
      </w:r>
      <w:hyperlink r:id="rId15" w:history="1">
        <w:r w:rsidR="0083247E" w:rsidRPr="0053082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247E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мещенной информации.</w:t>
      </w:r>
    </w:p>
    <w:p w:rsidR="0083247E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(пяти) рабочих дней до окон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чания подачи заявок.</w:t>
      </w:r>
    </w:p>
    <w:p w:rsidR="0083247E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оторого поступил запрос.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УР, г. Сарапу</w:t>
      </w:r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>л, ул. Красная Площадь,  д.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 xml:space="preserve">8,  </w:t>
      </w:r>
      <w:proofErr w:type="spellStart"/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977">
        <w:rPr>
          <w:rFonts w:ascii="Times New Roman" w:eastAsia="Times New Roman" w:hAnsi="Times New Roman"/>
          <w:sz w:val="24"/>
          <w:szCs w:val="24"/>
          <w:lang w:eastAsia="ru-RU"/>
        </w:rPr>
        <w:t>209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тел.  8 (34147) 41890.</w:t>
      </w:r>
    </w:p>
    <w:p w:rsidR="00E9541C" w:rsidRDefault="00E9541C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83247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83247E" w:rsidRDefault="0083247E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6B3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идические лица, за исключением: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ых и муниципальных учреждений;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ований превышает 25 процентов; </w:t>
      </w:r>
    </w:p>
    <w:p w:rsidR="0012512C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Федерации.</w:t>
      </w:r>
    </w:p>
    <w:p w:rsidR="009B20C9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допуска и отказа в допуске к участию в конкурсе</w:t>
      </w:r>
    </w:p>
    <w:p w:rsidR="0012512C" w:rsidRDefault="0012512C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47E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конкурсе допускаются претенденты, признанные продавцом в соответствии с Законом о п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риватизации участниками.</w:t>
      </w:r>
    </w:p>
    <w:p w:rsidR="0083247E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конкурса 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итогах приема заявок и определении 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участников конкурса.</w:t>
      </w:r>
    </w:p>
    <w:p w:rsidR="0012512C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ко</w:t>
      </w:r>
      <w:r w:rsidR="0012512C">
        <w:rPr>
          <w:rFonts w:ascii="Times New Roman" w:eastAsia="Times New Roman" w:hAnsi="Times New Roman"/>
          <w:b/>
          <w:sz w:val="24"/>
          <w:szCs w:val="24"/>
          <w:lang w:eastAsia="ru-RU"/>
        </w:rPr>
        <w:t>нкурсе по следующим основаниям:</w:t>
      </w:r>
    </w:p>
    <w:p w:rsidR="0012512C" w:rsidRDefault="009B20C9" w:rsidP="00125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</w:t>
      </w:r>
      <w:r w:rsidR="0012512C">
        <w:rPr>
          <w:rFonts w:ascii="Times New Roman" w:eastAsia="Times New Roman" w:hAnsi="Times New Roman"/>
          <w:sz w:val="24"/>
          <w:szCs w:val="24"/>
          <w:lang w:eastAsia="ru-RU"/>
        </w:rPr>
        <w:t>рации;</w:t>
      </w:r>
    </w:p>
    <w:p w:rsidR="0012512C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предложения о цене продаваемого на конкурсе имущества), или они оформлены не в соответствии с законодательством Российской Ф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едерации;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заявка подана лицом, не уполномоченным претендентом н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а осуществление таких действий;</w:t>
      </w:r>
    </w:p>
    <w:p w:rsidR="0083247E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счет оператора электронной площадки, указанный в ин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формационном сообщении.</w:t>
      </w:r>
    </w:p>
    <w:p w:rsidR="0083247E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анием оснований отказа.</w:t>
      </w:r>
    </w:p>
    <w:p w:rsidR="0083247E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оснований для признания конкурса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продавец принимает соответствующее решение, которо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е отражает в протоколе.</w:t>
      </w:r>
    </w:p>
    <w:p w:rsidR="0083247E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</w:t>
      </w:r>
      <w:r w:rsidR="0083247E">
        <w:rPr>
          <w:rFonts w:ascii="Times New Roman" w:eastAsia="Times New Roman" w:hAnsi="Times New Roman"/>
          <w:sz w:val="24"/>
          <w:szCs w:val="24"/>
          <w:lang w:eastAsia="ru-RU"/>
        </w:rPr>
        <w:t>анием оснований отказа.</w:t>
      </w:r>
    </w:p>
    <w:p w:rsidR="003A46B3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конкурсе, размещается в открытой части электронной площадки, на официальном сайте в сети "Интернет", а также на са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йте продавца в сети "Интернет".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проведения конкурса, определения его победителя и место подведения итогов продажи муниципального имущества</w:t>
      </w:r>
    </w:p>
    <w:p w:rsidR="00C262C4" w:rsidRDefault="00C262C4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подведения итогов приема заявок и определения участников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приема заявок.</w:t>
      </w: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конкурса.</w:t>
      </w: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об итогах приема заявок и определении участников оператор электронной площадки через "личный кабинет" продавца обеспечивает доступ продавца к предложениям участн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иков о цене имущества.</w:t>
      </w: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елем условий конкурса.</w:t>
      </w: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гов конкурса.</w:t>
      </w: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Подписание продавцом протокола об итогах конкурса является завершением проце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дуры конкурса. </w:t>
      </w:r>
    </w:p>
    <w:p w:rsidR="003A46B3" w:rsidRDefault="009B20C9" w:rsidP="00C26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змещается следующая информация: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имущества и иные позволяющие ег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о индивидуализировать сведения;</w:t>
      </w:r>
    </w:p>
    <w:p w:rsidR="003A46B3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цена сделки</w:t>
      </w:r>
      <w:r w:rsidR="003A46B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20C9" w:rsidRDefault="009B20C9" w:rsidP="003A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C262C4" w:rsidRDefault="00C262C4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конкурса в соответствии с Гражданским кодексом Российской Федерации, Законом о приватизации в течение 5 (пяти) рабочих дней со дня подве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дения итогов конкурса.</w:t>
      </w: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форме эл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ектронного документа.</w:t>
      </w: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договора, задаток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ему не возвращается.</w:t>
      </w:r>
    </w:p>
    <w:p w:rsidR="00C262C4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Передача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дней после дня полной оплаты имущества и выпол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нения условий конкурса.</w:t>
      </w:r>
    </w:p>
    <w:p w:rsidR="009D282D" w:rsidRDefault="009B20C9" w:rsidP="009D2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</w:t>
      </w:r>
      <w:r w:rsidR="009D282D">
        <w:rPr>
          <w:rFonts w:ascii="Times New Roman" w:eastAsia="Times New Roman" w:hAnsi="Times New Roman"/>
          <w:sz w:val="24"/>
          <w:szCs w:val="24"/>
          <w:lang w:eastAsia="ru-RU"/>
        </w:rPr>
        <w:t>ства.</w:t>
      </w:r>
    </w:p>
    <w:p w:rsidR="00C262C4" w:rsidRDefault="009B20C9" w:rsidP="009D2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ого в информационном сообщении.</w:t>
      </w:r>
    </w:p>
    <w:p w:rsidR="009B20C9" w:rsidRPr="00C262C4" w:rsidRDefault="009B20C9" w:rsidP="00C26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1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на официальном сайте муниципального образования «Город Сарапул» </w:t>
      </w:r>
      <w:hyperlink r:id="rId17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1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C07495" w:rsidRDefault="00C07495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5DC7" w:rsidRPr="002A5DC7" w:rsidRDefault="002A5DC7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ОТДЕЛЕНИЕ НБ УДМУРТСКАЯ РЕСПУБЛИКА БАНКА РОССИИ//УФК по Удмуртской Республике г. Ижевск</w:t>
      </w:r>
    </w:p>
    <w:p w:rsidR="002A5DC7" w:rsidRPr="002A5DC7" w:rsidRDefault="002A5DC7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 ИНН 1827008640; КПП 183801001</w:t>
      </w:r>
    </w:p>
    <w:p w:rsidR="002A5DC7" w:rsidRPr="002A5DC7" w:rsidRDefault="002A5DC7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03100643000000011300</w:t>
      </w:r>
    </w:p>
    <w:p w:rsidR="002A5DC7" w:rsidRPr="002A5DC7" w:rsidRDefault="002A5DC7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Лицевой счет 04133021550</w:t>
      </w:r>
    </w:p>
    <w:p w:rsidR="002A5DC7" w:rsidRPr="002A5DC7" w:rsidRDefault="002A5DC7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2A5DC7" w:rsidRPr="002A5DC7" w:rsidRDefault="002A5DC7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Кор. Счет 40102810545370000081</w:t>
      </w:r>
    </w:p>
    <w:p w:rsidR="009B20C9" w:rsidRPr="002A5DC7" w:rsidRDefault="002A5DC7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C7"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 (Администрация города Сарапула)</w:t>
      </w:r>
    </w:p>
    <w:p w:rsidR="00C262C4" w:rsidRDefault="00C262C4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62C4" w:rsidRDefault="009B20C9" w:rsidP="00C26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Сарапула в любое время до начала торгов вправе отка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заться от проведения конкурса. </w:t>
      </w:r>
    </w:p>
    <w:p w:rsidR="009B20C9" w:rsidRPr="00C262C4" w:rsidRDefault="009B20C9" w:rsidP="00C26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1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на официальном сайте Муниципального образования «Город Сарапул» </w:t>
      </w:r>
      <w:hyperlink r:id="rId20" w:history="1">
        <w:r>
          <w:rPr>
            <w:rStyle w:val="a3"/>
          </w:rPr>
          <w:t>http://www.cultura.adm-sarapul.ru/</w:t>
        </w:r>
      </w:hyperlink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DAA" w:rsidRDefault="00072DAA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07" w:rsidRDefault="00A57107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714" w:rsidRDefault="00B0771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714" w:rsidRDefault="00B0771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FA0" w:rsidRDefault="005F2FA0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FA0" w:rsidRDefault="005F2FA0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2C4" w:rsidRDefault="00C262C4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495" w:rsidRDefault="00C07495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41C" w:rsidRDefault="00E9541C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7495" w:rsidRDefault="00C07495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46B3" w:rsidRDefault="003A46B3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20C9" w:rsidRPr="00C262C4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62C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№1 к Извещению о проведении</w:t>
      </w:r>
    </w:p>
    <w:p w:rsidR="009B20C9" w:rsidRPr="00C262C4" w:rsidRDefault="009B20C9" w:rsidP="00DB5F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62C4">
        <w:rPr>
          <w:rFonts w:ascii="Times New Roman" w:eastAsia="Times New Roman" w:hAnsi="Times New Roman"/>
          <w:sz w:val="20"/>
          <w:szCs w:val="20"/>
          <w:lang w:eastAsia="ru-RU"/>
        </w:rPr>
        <w:t xml:space="preserve"> конкурса в электронной форме  </w:t>
      </w:r>
    </w:p>
    <w:p w:rsidR="009B20C9" w:rsidRPr="00C262C4" w:rsidRDefault="009B20C9" w:rsidP="00DB5F61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262C4">
        <w:rPr>
          <w:rFonts w:ascii="Times New Roman" w:eastAsia="Times New Roman" w:hAnsi="Times New Roman"/>
          <w:sz w:val="20"/>
          <w:szCs w:val="20"/>
          <w:lang w:eastAsia="ru-RU"/>
        </w:rPr>
        <w:t xml:space="preserve">по продаже </w:t>
      </w:r>
      <w:proofErr w:type="gramStart"/>
      <w:r w:rsidRPr="00C262C4">
        <w:rPr>
          <w:rFonts w:ascii="Times New Roman" w:hAnsi="Times New Roman"/>
          <w:color w:val="000000"/>
          <w:sz w:val="20"/>
          <w:szCs w:val="20"/>
          <w:lang w:eastAsia="ru-RU"/>
        </w:rPr>
        <w:t>муниципального</w:t>
      </w:r>
      <w:proofErr w:type="gramEnd"/>
    </w:p>
    <w:p w:rsidR="009B20C9" w:rsidRDefault="009B20C9" w:rsidP="00DB5F61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62C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недвижимого имущества</w:t>
      </w:r>
    </w:p>
    <w:p w:rsidR="009B20C9" w:rsidRDefault="009B20C9" w:rsidP="00DB5F61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20C9" w:rsidRDefault="003A46B3" w:rsidP="00DB5F61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</w:t>
      </w:r>
      <w:r w:rsidR="009B20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КУПЛИ-ПРОДАЖИ </w:t>
      </w:r>
    </w:p>
    <w:p w:rsidR="009B20C9" w:rsidRDefault="009B20C9" w:rsidP="00DB5F61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НЕДВИЖИМОГО ИМУЩЕСТВА № ____20___/</w:t>
      </w:r>
    </w:p>
    <w:p w:rsidR="009B20C9" w:rsidRDefault="009B20C9" w:rsidP="00DB5F61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9B20C9" w:rsidRDefault="009B20C9" w:rsidP="00DB5F61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                                                                                  «___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»________20___ года </w:t>
      </w:r>
    </w:p>
    <w:p w:rsidR="009B20C9" w:rsidRDefault="009B20C9" w:rsidP="00DB5F61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9B20C9" w:rsidRDefault="009B20C9" w:rsidP="00DB5F61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_______________, действующей на основании ____________, именуемое в дальнейшем «Продавец» и ________________, именуемый в дальнейшем «Покупатель», с другой стороны, заключили настоящий договор о нижеследующем (далее – Договор).</w:t>
      </w:r>
      <w:proofErr w:type="gramEnd"/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собственности муниципального образования «Город Сарапула» следующее недвижимое имущество (далее – Имущество):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Стоимость (цена) Имущества по итогам конкурса составляет: ___________________________________________________________________.</w:t>
      </w:r>
    </w:p>
    <w:p w:rsidR="009B20C9" w:rsidRDefault="009B20C9" w:rsidP="00DB5F6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уплачивает в бюджет города Сарапула стоимость Имущества _____________________________________________________________________________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Задаток, уплаченный Покупателем по условиям конкурса в сумме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засчитывается в счет оплаты приобретаемого Имущества.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Уплата «Покупателем» указанной  в пункте 2.2 Договора суммы производится в течение десяти дней со дня подписания настоящего договора в бюджет города Сарапула по следующим реквизитам: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</w:p>
    <w:p w:rsidR="00CA0CF8" w:rsidRPr="00CA0CF8" w:rsidRDefault="00CA0CF8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ОТДЕЛЕНИЕ НБ УДМУРТСКАЯ РЕСПУБЛИКА БАНКА РОССИИ//УФК по Удмуртской Республике г. Ижевск</w:t>
      </w:r>
    </w:p>
    <w:p w:rsidR="00CA0CF8" w:rsidRPr="00CA0CF8" w:rsidRDefault="00CA0CF8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 ИНН 1827008640; КПП 183801001</w:t>
      </w:r>
    </w:p>
    <w:p w:rsidR="00CA0CF8" w:rsidRPr="00CA0CF8" w:rsidRDefault="00CA0CF8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03100643000000011300</w:t>
      </w:r>
    </w:p>
    <w:p w:rsidR="00CA0CF8" w:rsidRPr="00CA0CF8" w:rsidRDefault="00CA0CF8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Лицевой счет 04133021550</w:t>
      </w:r>
    </w:p>
    <w:p w:rsidR="00CA0CF8" w:rsidRPr="00CA0CF8" w:rsidRDefault="00CA0CF8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CA0CF8" w:rsidRPr="00CA0CF8" w:rsidRDefault="00CA0CF8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Кор. Счет 40102810545370000081</w:t>
      </w:r>
    </w:p>
    <w:p w:rsidR="009B20C9" w:rsidRPr="00CA0CF8" w:rsidRDefault="00CA0CF8" w:rsidP="00DB5F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CF8"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 (Администрация города Сарапула)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502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Датой оплаты считается дата поступления денежных сре</w:t>
      </w:r>
      <w:proofErr w:type="gramStart"/>
      <w:r w:rsidRPr="0008502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дств в б</w:t>
      </w:r>
      <w:proofErr w:type="gramEnd"/>
      <w:r w:rsidRPr="0008502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юджет города Сарапула по указанным реквизитам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Передача Имущества и переход права собственности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0C9" w:rsidRDefault="009B20C9" w:rsidP="00DB5F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Имущество осмотрено, претензий к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Имуществу у Покупателя не имеется. </w:t>
      </w: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Имущество передается по акту приема-передачи </w:t>
      </w:r>
      <w:r w:rsidR="005F2FA0" w:rsidRPr="00C262C4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не позднее 30 дней</w:t>
      </w:r>
      <w:r w:rsidRPr="00C262C4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с момента его оплаты в соответствии с условиями Договора.</w:t>
      </w:r>
    </w:p>
    <w:p w:rsidR="009B20C9" w:rsidRPr="00C262C4" w:rsidRDefault="009B20C9" w:rsidP="00DB5F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Покупатель несет расходы по содержанию Имущества с момента </w:t>
      </w:r>
      <w:r w:rsidR="005F2FA0" w:rsidRPr="00C262C4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государственной регистрации переходе права</w:t>
      </w:r>
      <w:r w:rsidRPr="00C262C4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Удмуртской Республике посредством представления Сторонами необходимых для такой регистрации документов  в Управление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Удмуртской Республике.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Обязанности сторон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262C4" w:rsidRDefault="00C262C4" w:rsidP="00C26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Покупатель обязан:</w:t>
      </w:r>
    </w:p>
    <w:p w:rsidR="009B20C9" w:rsidRPr="003A46B3" w:rsidRDefault="009B20C9" w:rsidP="003A4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>ыполнять требования охранного обязательства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собственника или иного законного </w:t>
      </w:r>
      <w:r w:rsidRPr="00322B9E">
        <w:rPr>
          <w:rFonts w:ascii="Times New Roman" w:eastAsia="Times New Roman" w:hAnsi="Times New Roman"/>
          <w:sz w:val="24"/>
          <w:szCs w:val="20"/>
          <w:lang w:eastAsia="ru-RU"/>
        </w:rPr>
        <w:t xml:space="preserve">владельца объекта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культурного наследия, регионального значения </w:t>
      </w:r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приказом Агентства по государственной охране объектов культурного наследия Удмуртской Республики от __________ №_____ (Приложение № 1).</w:t>
      </w:r>
    </w:p>
    <w:p w:rsidR="00D54016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4.1.2.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CE34F6"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пользовать </w:t>
      </w:r>
      <w:r w:rsidR="003A46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земельны</w:t>
      </w:r>
      <w:r w:rsidR="00CE34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="003A46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участок</w:t>
      </w:r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общей площадью 248 кв.м., категория земель: земли населенных пунктов, виды разрешенного использования: земельные участки прочих административно-управленческих и общественных организаций, кадастровый номер 18:30:000252:3, расположенны</w:t>
      </w:r>
      <w:r w:rsidR="00CE34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="003A46B3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адресу: Удмуртская Республика, г. Сарапул, ул. Советская, д.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в соответствии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1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1714">
        <w:rPr>
          <w:rFonts w:ascii="Times New Roman" w:hAnsi="Times New Roman"/>
          <w:sz w:val="24"/>
          <w:szCs w:val="24"/>
        </w:rPr>
        <w:t>П</w:t>
      </w:r>
      <w:r w:rsidR="00187A17">
        <w:rPr>
          <w:rFonts w:ascii="Times New Roman" w:hAnsi="Times New Roman"/>
          <w:sz w:val="24"/>
          <w:szCs w:val="24"/>
        </w:rPr>
        <w:t>ри использовании земельного у</w:t>
      </w:r>
      <w:r w:rsidR="00187A17" w:rsidRPr="00187A17">
        <w:rPr>
          <w:rFonts w:ascii="Times New Roman" w:hAnsi="Times New Roman"/>
          <w:sz w:val="24"/>
          <w:szCs w:val="24"/>
        </w:rPr>
        <w:t xml:space="preserve">частка </w:t>
      </w:r>
      <w:r w:rsidR="0003733A">
        <w:rPr>
          <w:rFonts w:ascii="Times New Roman" w:hAnsi="Times New Roman"/>
          <w:sz w:val="24"/>
          <w:szCs w:val="24"/>
        </w:rPr>
        <w:t xml:space="preserve">также </w:t>
      </w:r>
      <w:r w:rsidR="00BB1714">
        <w:rPr>
          <w:rFonts w:ascii="Times New Roman" w:hAnsi="Times New Roman"/>
          <w:sz w:val="24"/>
          <w:szCs w:val="24"/>
        </w:rPr>
        <w:t xml:space="preserve">соблюдать </w:t>
      </w:r>
      <w:r w:rsidR="00187A17" w:rsidRPr="00187A17">
        <w:rPr>
          <w:rFonts w:ascii="Times New Roman" w:hAnsi="Times New Roman"/>
          <w:sz w:val="24"/>
          <w:szCs w:val="24"/>
        </w:rPr>
        <w:t>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</w:t>
      </w:r>
      <w:r w:rsidR="00BB1714">
        <w:rPr>
          <w:rFonts w:ascii="Times New Roman" w:hAnsi="Times New Roman"/>
          <w:sz w:val="24"/>
          <w:szCs w:val="24"/>
        </w:rPr>
        <w:t>ию экологической обстановки на земельном у</w:t>
      </w:r>
      <w:r w:rsidR="00187A17" w:rsidRPr="00187A17">
        <w:rPr>
          <w:rFonts w:ascii="Times New Roman" w:hAnsi="Times New Roman"/>
          <w:sz w:val="24"/>
          <w:szCs w:val="24"/>
        </w:rPr>
        <w:t>частке и прилегающих к нему территориях, а также выполнять работы</w:t>
      </w:r>
      <w:r w:rsidR="00BB1714">
        <w:rPr>
          <w:rFonts w:ascii="Times New Roman" w:hAnsi="Times New Roman"/>
          <w:sz w:val="24"/>
          <w:szCs w:val="24"/>
        </w:rPr>
        <w:t xml:space="preserve"> по благоустройству территории земельного участка (согласно схеме прилегающей территории</w:t>
      </w:r>
      <w:r w:rsidR="00282470">
        <w:rPr>
          <w:rFonts w:ascii="Times New Roman" w:hAnsi="Times New Roman"/>
          <w:sz w:val="24"/>
          <w:szCs w:val="24"/>
        </w:rPr>
        <w:t>, являющейся Приложением №2 к Договору</w:t>
      </w:r>
      <w:r w:rsidR="00BB1714">
        <w:rPr>
          <w:rFonts w:ascii="Times New Roman" w:hAnsi="Times New Roman"/>
          <w:sz w:val="24"/>
          <w:szCs w:val="24"/>
        </w:rPr>
        <w:t>)</w:t>
      </w:r>
      <w:r w:rsidR="00187A17" w:rsidRPr="00187A17">
        <w:rPr>
          <w:rFonts w:ascii="Times New Roman" w:hAnsi="Times New Roman"/>
          <w:sz w:val="24"/>
          <w:szCs w:val="24"/>
        </w:rPr>
        <w:t>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4.1.2. Выполнить в срок и в полном объеме условия конкурса, изложенные в разделе 5 Договора.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Дальнейшее отчуждение Имущества допускается только при включении в соответствующий договор купли-продажи обязанностей, указанных в пункте 4.1 Договора.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Условия конкурса, подтверждение их 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выполнения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их выполнением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62C4" w:rsidRDefault="00C262C4" w:rsidP="00C26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Покупатель обязан: </w:t>
      </w:r>
    </w:p>
    <w:p w:rsidR="009B20C9" w:rsidRPr="00C262C4" w:rsidRDefault="009B20C9" w:rsidP="009A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5.1.1.Провести работы по сохранению объекта культурного наследия в соответствии с охранным обязательством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собственника или иного законного владельца здания, входящего в состав объекта культурного наследия, регионального значения </w:t>
      </w:r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 культуры) народов Российской Федерации,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приказом Агентства по государственной охране объектов культурного наследия Удмуртской Республики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 №____:</w:t>
      </w:r>
    </w:p>
    <w:p w:rsidR="009B20C9" w:rsidRDefault="009B20C9" w:rsidP="00DB5F6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5448"/>
        <w:gridCol w:w="3287"/>
      </w:tblGrid>
      <w:tr w:rsidR="009B20C9" w:rsidTr="009B20C9">
        <w:trPr>
          <w:trHeight w:val="759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20C9" w:rsidRDefault="009B20C9" w:rsidP="00DB5F6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C9" w:rsidRDefault="009B20C9" w:rsidP="00DB5F6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20C9" w:rsidRDefault="009B20C9" w:rsidP="00DB5F6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B20C9" w:rsidTr="009B20C9">
        <w:trPr>
          <w:trHeight w:val="759"/>
          <w:tblHeader/>
        </w:trPr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20C9" w:rsidRDefault="009B20C9" w:rsidP="00DB5F6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C9" w:rsidRDefault="009B20C9" w:rsidP="00DB5F6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проектную документацию по сохранению объекта культурного наследия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20C9" w:rsidRPr="00322B9E" w:rsidRDefault="009B20C9" w:rsidP="00E9541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="00E95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со дня </w:t>
            </w:r>
            <w:proofErr w:type="gramStart"/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 договора купли-продажи объекта культурного наследия</w:t>
            </w:r>
            <w:proofErr w:type="gramEnd"/>
          </w:p>
        </w:tc>
      </w:tr>
      <w:tr w:rsidR="009B20C9" w:rsidTr="009B20C9">
        <w:trPr>
          <w:trHeight w:val="759"/>
          <w:tblHeader/>
        </w:trPr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20C9" w:rsidRDefault="009B20C9" w:rsidP="00DB5F6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0C9" w:rsidRDefault="009B20C9" w:rsidP="00DB5F6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работы по сохранению объекта культурного наследия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20C9" w:rsidRPr="00322B9E" w:rsidRDefault="009B20C9" w:rsidP="00E9541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E95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со дня </w:t>
            </w:r>
            <w:proofErr w:type="gramStart"/>
            <w:r w:rsidRPr="00322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 договора купли-продажи объекта культурного наследия</w:t>
            </w:r>
            <w:proofErr w:type="gramEnd"/>
          </w:p>
        </w:tc>
      </w:tr>
    </w:tbl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5.1.2. Работы по сохранению объекта культурного наследия проводить</w:t>
      </w:r>
      <w:r w:rsidR="008846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задания и разрешения на проведение работ, выданных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Агентством по государственной охране объектов культурного наследия  Удмуртской Республики,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согласованной с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Агентством по государственной охране объектов культурного наследия 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документацией, а также при условии осуществления технического, авторского надзора и государственного надзора в области охраны объектов культурного наследия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проведением.</w:t>
      </w:r>
    </w:p>
    <w:p w:rsidR="009B20C9" w:rsidRDefault="009B20C9" w:rsidP="00DB5F61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работ по сохранению объекта культурного наследия затрагиваются конструктивные и другие характер</w:t>
      </w:r>
      <w:r w:rsidR="009A130E">
        <w:rPr>
          <w:rFonts w:ascii="Times New Roman" w:eastAsia="Times New Roman" w:hAnsi="Times New Roman"/>
          <w:sz w:val="24"/>
          <w:szCs w:val="24"/>
          <w:lang w:eastAsia="ru-RU"/>
        </w:rPr>
        <w:t xml:space="preserve">истики надежности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безопасности объекта, указанные работы проводить также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кодекса Российской Федерации, и при условии осуществления государственного строительного надзора за указанными работами и государственн</w:t>
      </w:r>
      <w:r w:rsidR="009A130E">
        <w:rPr>
          <w:rFonts w:ascii="Times New Roman" w:eastAsia="Times New Roman" w:hAnsi="Times New Roman"/>
          <w:sz w:val="24"/>
          <w:szCs w:val="24"/>
          <w:lang w:eastAsia="x-none"/>
        </w:rPr>
        <w:t xml:space="preserve">ого надзора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в области охраны объектов культурного наследия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B20C9" w:rsidRDefault="009B20C9" w:rsidP="00DB5F61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5.1.4. Не позднее 30 календарных дней со дня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окончания установленного срока выполнения каждого этапа работ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представлять заключение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Агентства по государственной охране объектов культурного наследия 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 выполнении им каждого из этапов работ по сохранению объекта культурного наследия в Управление имущественных отношений г.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Сарапула.</w:t>
      </w:r>
    </w:p>
    <w:p w:rsidR="009B20C9" w:rsidRDefault="009B20C9" w:rsidP="00DB5F61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Представить сводный (итоговый) отчет о выполнении условий конкурса в целом в течение 10 рабочих дней с даты истечения срока исполнения условий конкурса в полном объеме с приложением подтверждающих документов, в том числе заключения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Агентства по государственной охране объектов культурного наследия 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 выполнении работ по сохранению объекта культурного наследия, в Управление имущественных отношений г.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085025" w:rsidRDefault="009B20C9" w:rsidP="00DB5F61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Продавец в течение двух месяцев со дня получения сводного (итогового) отчета о выполнении условий конкурса осуществляет проверку фактического исполнения условий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представленного Покупателем сводного (итогового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отчета. Указанная проверка проводится созданной Продавцом комиссией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условий при продаже муниципального имущества на конкурсе (далее – Комиссия).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сводного (итогового) отчета о выполнении условий данного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Комиссия составляет акт о выполнении Покупателем условий конкурса. Обязательства Покупателя по выполнению условий конкурса считаются исполненными в полном объеме со дня утверждения Продавцом подписанного Комиссией указанного акта.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Ответственность сторон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установленного пунктом 2.4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При отказе, уклонении Покупателя от оплаты Имущества задаток не возвращается.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Если Покупатель в нарушение Договора своевременно не оплачивает и (или) не принимает Имущество, Продавец вправе по своему выбору потребовать оплаты (приема)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Имущества либо по истечении 10 дней с момента нарушения установленного пунктом 2.4 Договора срока оплаты Имущества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За невыполнение Покупателем условий конкурса, а также ненадлежащее их выполнение, в том числе нарушение промежуточных или окончательных сроков выполнения условий данного конкурса и объема их выполнения, Покупатель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выплачивает неустойку в размере цены имущества, указанной в п. 2.1 настоящего договора.</w:t>
      </w:r>
    </w:p>
    <w:p w:rsidR="009B20C9" w:rsidRDefault="009B20C9" w:rsidP="00DB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6.5. В случае неисполнения Покупателем условий конкурса, ненадлежащего их исполнения, в том числе нарушения промежуточных или окончательных сроков исполнения условий и объема их исполнения, а также неисполнения обязанностей, предусмотренных пунктом 4.1.1 Договора, договор купли-продажи Имущества расторгается по соглашению сторон или в судебном порядке с одновременным взысканием с Покупателя неустойки. Имущество возвращается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муниципальную собственность,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9B20C9" w:rsidRDefault="009B20C9" w:rsidP="00DB5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6.6. </w:t>
      </w:r>
      <w:r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Расторжение Договора по иным основаниям допускается исключительно по соглашению Сторон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суда по основаниям, предусмотренным гражданским законодательством, в том числе в случае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исполнения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по представлению документов на государственную регистрацию, предусмотренной пунктом 3.3 Договора.</w:t>
      </w:r>
    </w:p>
    <w:p w:rsidR="009B20C9" w:rsidRDefault="009A130E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6.7.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9B20C9" w:rsidRDefault="009B20C9" w:rsidP="00DB5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6.8.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B20C9" w:rsidRDefault="009B20C9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Заключительные положения</w:t>
      </w:r>
    </w:p>
    <w:p w:rsidR="00E9541C" w:rsidRDefault="00E9541C" w:rsidP="00DB5F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B20C9" w:rsidRDefault="009B20C9" w:rsidP="00DB5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Все споры и разногласия Стороны будут стремиться урегулировать путем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9B20C9" w:rsidRDefault="008846EE" w:rsidP="00DB5F61">
      <w:pPr>
        <w:shd w:val="clear" w:color="auto" w:fill="FFFFFF"/>
        <w:tabs>
          <w:tab w:val="left" w:pos="12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7.2. </w:t>
      </w:r>
      <w:r w:rsidR="009B20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9B20C9" w:rsidRDefault="009B20C9" w:rsidP="00DB5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7.3.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 случае расторжения Договора по основаниям, ук</w:t>
      </w:r>
      <w:r w:rsidR="008846E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азанным в пункте 6.3 Договора,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Договор прекращает свое действие с момента получения уведомления.</w:t>
      </w:r>
    </w:p>
    <w:p w:rsidR="009B20C9" w:rsidRDefault="009B20C9" w:rsidP="00DB5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7.4. В случае расторжения Договора по соглашению Сторон он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прекращает свое действие со дня, когда Стороны достигли соглашения о расторжении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заключенного между ними договора.</w:t>
      </w:r>
    </w:p>
    <w:p w:rsidR="009B20C9" w:rsidRDefault="009B20C9" w:rsidP="00DB5F61">
      <w:pPr>
        <w:shd w:val="clear" w:color="auto" w:fill="FFFFFF"/>
        <w:tabs>
          <w:tab w:val="left" w:pos="12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7.5.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</w:t>
      </w:r>
      <w:r w:rsidR="00D64A25">
        <w:rPr>
          <w:rFonts w:ascii="Times New Roman" w:eastAsia="Times New Roman" w:hAnsi="Times New Roman"/>
          <w:sz w:val="24"/>
          <w:szCs w:val="24"/>
          <w:lang w:eastAsia="ru-RU"/>
        </w:rPr>
        <w:t xml:space="preserve">ор составлен в 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4A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экземплярах, имеющих одинаковую юридическую силу, один</w:t>
      </w:r>
      <w:r w:rsidR="00BC720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 - для Покупателя, один экземпляр</w:t>
      </w:r>
      <w:r w:rsidR="00C262C4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Продавца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0C9" w:rsidRDefault="009B20C9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Приложение к Договору</w:t>
      </w:r>
    </w:p>
    <w:p w:rsidR="00E9541C" w:rsidRDefault="00E9541C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0C9" w:rsidRDefault="008846EE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– 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Копия охранного обязательства</w:t>
      </w:r>
      <w:r w:rsidR="009B20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B20C9">
        <w:rPr>
          <w:rFonts w:ascii="Times New Roman" w:eastAsia="Times New Roman" w:hAnsi="Times New Roman"/>
          <w:sz w:val="24"/>
          <w:szCs w:val="20"/>
          <w:lang w:eastAsia="ru-RU"/>
        </w:rPr>
        <w:t xml:space="preserve">собственника или иного законного </w:t>
      </w:r>
      <w:r w:rsidR="009B20C9" w:rsidRPr="00322B9E">
        <w:rPr>
          <w:rFonts w:ascii="Times New Roman" w:eastAsia="Times New Roman" w:hAnsi="Times New Roman"/>
          <w:sz w:val="24"/>
          <w:szCs w:val="20"/>
          <w:lang w:eastAsia="ru-RU"/>
        </w:rPr>
        <w:t xml:space="preserve">владельца объекта </w:t>
      </w:r>
      <w:r w:rsidR="009B20C9">
        <w:rPr>
          <w:rFonts w:ascii="Times New Roman" w:eastAsia="Times New Roman" w:hAnsi="Times New Roman"/>
          <w:sz w:val="24"/>
          <w:szCs w:val="20"/>
          <w:lang w:eastAsia="ru-RU"/>
        </w:rPr>
        <w:t xml:space="preserve">культурного наследия, регионального значения </w:t>
      </w:r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«Ансамбль Вознесенской (Красной) площади, 1776-1814, 1818-1927 </w:t>
      </w:r>
      <w:proofErr w:type="spellStart"/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="009A130E" w:rsidRPr="00C51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9B20C9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приказом Агентства по государственной охране объектов культурного наследия Удмуртской Республики </w:t>
      </w:r>
      <w:proofErr w:type="gramStart"/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9B20C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 №_____.</w:t>
      </w:r>
    </w:p>
    <w:p w:rsidR="00267AE7" w:rsidRDefault="00267AE7" w:rsidP="00DB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№2 – Схема прилегающей территории.</w:t>
      </w:r>
    </w:p>
    <w:p w:rsidR="00085025" w:rsidRDefault="00085025" w:rsidP="009B6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0C9" w:rsidRDefault="009B20C9" w:rsidP="00AD5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Адреса и банковские реквизиты сторон</w:t>
      </w:r>
      <w:bookmarkStart w:id="0" w:name="_GoBack"/>
      <w:bookmarkEnd w:id="0"/>
    </w:p>
    <w:sectPr w:rsidR="009B20C9" w:rsidSect="00DE121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7A"/>
    <w:rsid w:val="0003733A"/>
    <w:rsid w:val="00052874"/>
    <w:rsid w:val="00052F4F"/>
    <w:rsid w:val="00056B27"/>
    <w:rsid w:val="00061CF3"/>
    <w:rsid w:val="00072DAA"/>
    <w:rsid w:val="00085025"/>
    <w:rsid w:val="000D6077"/>
    <w:rsid w:val="000D7412"/>
    <w:rsid w:val="00123E70"/>
    <w:rsid w:val="0012512C"/>
    <w:rsid w:val="001373D9"/>
    <w:rsid w:val="001407FC"/>
    <w:rsid w:val="00170FA0"/>
    <w:rsid w:val="001800AD"/>
    <w:rsid w:val="00187A17"/>
    <w:rsid w:val="001A28E0"/>
    <w:rsid w:val="001D5E3D"/>
    <w:rsid w:val="001D63C7"/>
    <w:rsid w:val="001F5CC6"/>
    <w:rsid w:val="00201B9B"/>
    <w:rsid w:val="00213E5C"/>
    <w:rsid w:val="00233BD8"/>
    <w:rsid w:val="00246450"/>
    <w:rsid w:val="00255F1E"/>
    <w:rsid w:val="00262225"/>
    <w:rsid w:val="00264E44"/>
    <w:rsid w:val="00267AE7"/>
    <w:rsid w:val="00282470"/>
    <w:rsid w:val="002A5DC7"/>
    <w:rsid w:val="00317B14"/>
    <w:rsid w:val="00322B9E"/>
    <w:rsid w:val="00331152"/>
    <w:rsid w:val="00342D72"/>
    <w:rsid w:val="00357FDD"/>
    <w:rsid w:val="00393E5A"/>
    <w:rsid w:val="003A0848"/>
    <w:rsid w:val="003A46B3"/>
    <w:rsid w:val="003B4224"/>
    <w:rsid w:val="003C2DDC"/>
    <w:rsid w:val="003D0127"/>
    <w:rsid w:val="003D0977"/>
    <w:rsid w:val="00456DDA"/>
    <w:rsid w:val="004A7FBD"/>
    <w:rsid w:val="004B0B03"/>
    <w:rsid w:val="005C4A6F"/>
    <w:rsid w:val="005C7175"/>
    <w:rsid w:val="005F2FA0"/>
    <w:rsid w:val="006257EC"/>
    <w:rsid w:val="006330F1"/>
    <w:rsid w:val="00634576"/>
    <w:rsid w:val="00641079"/>
    <w:rsid w:val="00647627"/>
    <w:rsid w:val="0067177A"/>
    <w:rsid w:val="006A6BB7"/>
    <w:rsid w:val="006E641A"/>
    <w:rsid w:val="00701F68"/>
    <w:rsid w:val="00736BFD"/>
    <w:rsid w:val="00773ECF"/>
    <w:rsid w:val="007C4881"/>
    <w:rsid w:val="0083247E"/>
    <w:rsid w:val="00856DCB"/>
    <w:rsid w:val="00866D5C"/>
    <w:rsid w:val="00872F34"/>
    <w:rsid w:val="008846EE"/>
    <w:rsid w:val="008A2CCE"/>
    <w:rsid w:val="008A47E9"/>
    <w:rsid w:val="008A7269"/>
    <w:rsid w:val="008B0591"/>
    <w:rsid w:val="008D57A7"/>
    <w:rsid w:val="008E3948"/>
    <w:rsid w:val="009329DF"/>
    <w:rsid w:val="0098377C"/>
    <w:rsid w:val="009A130E"/>
    <w:rsid w:val="009A27B4"/>
    <w:rsid w:val="009B20C9"/>
    <w:rsid w:val="009B5620"/>
    <w:rsid w:val="009B60A8"/>
    <w:rsid w:val="009D282D"/>
    <w:rsid w:val="00A00A0C"/>
    <w:rsid w:val="00A47D95"/>
    <w:rsid w:val="00A57107"/>
    <w:rsid w:val="00A61BAC"/>
    <w:rsid w:val="00A8392B"/>
    <w:rsid w:val="00A86A5C"/>
    <w:rsid w:val="00A91A8D"/>
    <w:rsid w:val="00AD5A8B"/>
    <w:rsid w:val="00AE1DEA"/>
    <w:rsid w:val="00B07714"/>
    <w:rsid w:val="00B519D7"/>
    <w:rsid w:val="00B62185"/>
    <w:rsid w:val="00B852FB"/>
    <w:rsid w:val="00BA688E"/>
    <w:rsid w:val="00BB1714"/>
    <w:rsid w:val="00BC7205"/>
    <w:rsid w:val="00BF6803"/>
    <w:rsid w:val="00C07495"/>
    <w:rsid w:val="00C1369F"/>
    <w:rsid w:val="00C16340"/>
    <w:rsid w:val="00C16EC1"/>
    <w:rsid w:val="00C262C4"/>
    <w:rsid w:val="00C3184B"/>
    <w:rsid w:val="00C5114E"/>
    <w:rsid w:val="00C95848"/>
    <w:rsid w:val="00CA0CF8"/>
    <w:rsid w:val="00CC28BB"/>
    <w:rsid w:val="00CE05C7"/>
    <w:rsid w:val="00CE34F6"/>
    <w:rsid w:val="00CE6831"/>
    <w:rsid w:val="00D01C48"/>
    <w:rsid w:val="00D31444"/>
    <w:rsid w:val="00D47FF5"/>
    <w:rsid w:val="00D533F7"/>
    <w:rsid w:val="00D54016"/>
    <w:rsid w:val="00D64A25"/>
    <w:rsid w:val="00D76195"/>
    <w:rsid w:val="00DB076E"/>
    <w:rsid w:val="00DB4B33"/>
    <w:rsid w:val="00DB5F61"/>
    <w:rsid w:val="00DE1214"/>
    <w:rsid w:val="00E04527"/>
    <w:rsid w:val="00E209B9"/>
    <w:rsid w:val="00E43745"/>
    <w:rsid w:val="00E564D8"/>
    <w:rsid w:val="00E726BD"/>
    <w:rsid w:val="00E926F1"/>
    <w:rsid w:val="00E9541C"/>
    <w:rsid w:val="00EA02B2"/>
    <w:rsid w:val="00F15E9B"/>
    <w:rsid w:val="00F4696D"/>
    <w:rsid w:val="00F82ADA"/>
    <w:rsid w:val="00F92559"/>
    <w:rsid w:val="00FA078F"/>
    <w:rsid w:val="00FA0FC8"/>
    <w:rsid w:val="00FC3640"/>
    <w:rsid w:val="00FC3AB6"/>
    <w:rsid w:val="00FC4DBB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0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0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mailto:sarapuluio@mail.ru" TargetMode="External"/><Relationship Id="rId12" Type="http://schemas.openxmlformats.org/officeDocument/2006/relationships/hyperlink" Target="http://www.utp.sberbank-ast.ru/AP/Notice/652/Instructions" TargetMode="External"/><Relationship Id="rId17" Type="http://schemas.openxmlformats.org/officeDocument/2006/relationships/hyperlink" Target="http://www.cultura.adm-sarapu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://www.cultura.adm-sarapul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company@sberbank-ast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utp.sberbank-a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6345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В. Чубакова</dc:creator>
  <cp:lastModifiedBy>Ирина В. Шампарова</cp:lastModifiedBy>
  <cp:revision>46</cp:revision>
  <cp:lastPrinted>2022-12-13T09:56:00Z</cp:lastPrinted>
  <dcterms:created xsi:type="dcterms:W3CDTF">2022-08-17T05:09:00Z</dcterms:created>
  <dcterms:modified xsi:type="dcterms:W3CDTF">2022-12-19T09:52:00Z</dcterms:modified>
</cp:coreProperties>
</file>