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2C" w:rsidRDefault="0012512C" w:rsidP="003340F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12512C" w:rsidRDefault="009B20C9" w:rsidP="003340F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Администрация города Сарапула сообщает о проведении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1251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конкурса </w:t>
      </w:r>
      <w:proofErr w:type="gramStart"/>
      <w:r w:rsidR="001251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End"/>
    </w:p>
    <w:p w:rsidR="009B20C9" w:rsidRDefault="009B20C9" w:rsidP="003340F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электронной форме по продаже муниципального недвижимого имущества</w:t>
      </w:r>
    </w:p>
    <w:p w:rsidR="009B20C9" w:rsidRDefault="009B20C9" w:rsidP="008E115F">
      <w:pPr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</w:t>
      </w:r>
    </w:p>
    <w:p w:rsidR="005C7175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Конкурс в электронной форме (далее - конкурс) проводится в соответствии с ФЗ от 21.12.2001</w:t>
      </w:r>
      <w:r w:rsidR="00A61B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 №178-ФЗ «О приватизации государственного и муниципального имущества", от 25.06.2002</w:t>
      </w:r>
      <w:r w:rsidR="00A61B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73-ФЗ "Об объектах культурного наследия (памятниках истории и культуры) народов Российской Федерации», постановлением Правительства Российской Федераци</w:t>
      </w:r>
      <w:r w:rsidR="00201B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от </w:t>
      </w:r>
      <w:r w:rsidR="00201B9B">
        <w:rPr>
          <w:rFonts w:ascii="Times New Roman" w:eastAsia="Times New Roman" w:hAnsi="Times New Roman"/>
          <w:sz w:val="24"/>
          <w:szCs w:val="24"/>
          <w:lang w:eastAsia="ru-RU"/>
        </w:rPr>
        <w:t>27.08.2012</w:t>
      </w:r>
      <w:r w:rsidR="00A61B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1B9B">
        <w:rPr>
          <w:rFonts w:ascii="Times New Roman" w:eastAsia="Times New Roman" w:hAnsi="Times New Roman"/>
          <w:sz w:val="24"/>
          <w:szCs w:val="24"/>
          <w:lang w:eastAsia="ru-RU"/>
        </w:rPr>
        <w:t>г. № 860 «Об организации и проведении продажи государственного или муниципального имущества в электронной форме»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решением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Сарапульской городской Думы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340FD">
        <w:rPr>
          <w:rFonts w:ascii="Times New Roman" w:eastAsia="Times New Roman" w:hAnsi="Times New Roman"/>
          <w:sz w:val="24"/>
          <w:szCs w:val="24"/>
          <w:lang w:eastAsia="ru-RU"/>
        </w:rPr>
        <w:t>27.04.2023 г. №8</w:t>
      </w:r>
      <w:r w:rsidR="00C5114E" w:rsidRPr="00C5114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340FD">
        <w:rPr>
          <w:rFonts w:ascii="Times New Roman" w:eastAsia="Times New Roman" w:hAnsi="Times New Roman"/>
          <w:sz w:val="24"/>
          <w:szCs w:val="24"/>
          <w:lang w:eastAsia="ru-RU"/>
        </w:rPr>
        <w:t>381</w:t>
      </w:r>
      <w:r w:rsidR="00C5114E" w:rsidRPr="00C5114E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отчуждении нежилого здания, расположенного по адресу: Удмуртская Республика, г. Сарапул, ул. Советская, д. 8, с земельным участком, занимаемым зданием и необходимым для его использования»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регламентом электронной площадки </w:t>
      </w:r>
      <w:hyperlink r:id="rId5" w:history="1">
        <w:r w:rsidR="005C7175" w:rsidRPr="0053082A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726BD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Электронная площадка, на которой будет проводиться конк</w:t>
      </w:r>
      <w:r w:rsidR="003340FD">
        <w:rPr>
          <w:rFonts w:ascii="Times New Roman" w:eastAsia="Times New Roman" w:hAnsi="Times New Roman"/>
          <w:sz w:val="24"/>
          <w:szCs w:val="24"/>
          <w:lang w:eastAsia="ru-RU"/>
        </w:rPr>
        <w:t xml:space="preserve">урс: </w:t>
      </w:r>
      <w:hyperlink r:id="rId6" w:history="1">
        <w:r w:rsidR="003340FD" w:rsidRPr="00A3708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3340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(торговая секция «Приватиз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 xml:space="preserve">ация, аренда и продажа прав»).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Владелец электронной площадки: ЗАО «Сбербанк-АСТ» (далее - 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площадки).</w:t>
      </w:r>
    </w:p>
    <w:p w:rsidR="005C7175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Контактная информация по оператору электронной площадки: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 местонахождения: 119435 г. Москва, ул. Большой Саввинский переу</w:t>
      </w:r>
      <w:r w:rsidR="005C7175">
        <w:rPr>
          <w:rFonts w:ascii="Times New Roman" w:eastAsia="Times New Roman" w:hAnsi="Times New Roman"/>
          <w:sz w:val="24"/>
          <w:szCs w:val="24"/>
          <w:lang w:eastAsia="ru-RU"/>
        </w:rPr>
        <w:t>лок, д. 12 строение</w:t>
      </w:r>
      <w:r w:rsidR="00264E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7175">
        <w:rPr>
          <w:rFonts w:ascii="Times New Roman" w:eastAsia="Times New Roman" w:hAnsi="Times New Roman"/>
          <w:sz w:val="24"/>
          <w:szCs w:val="24"/>
          <w:lang w:eastAsia="ru-RU"/>
        </w:rPr>
        <w:t>9.</w:t>
      </w:r>
    </w:p>
    <w:p w:rsidR="005C7175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175"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Контактный телефон: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7 (4</w:t>
      </w:r>
      <w:r w:rsidR="005C7175">
        <w:rPr>
          <w:rFonts w:ascii="Times New Roman" w:eastAsia="Times New Roman" w:hAnsi="Times New Roman"/>
          <w:sz w:val="24"/>
          <w:szCs w:val="24"/>
          <w:lang w:eastAsia="ru-RU"/>
        </w:rPr>
        <w:t>95) 787-29-97, 7(495) 787-29-99</w:t>
      </w:r>
    </w:p>
    <w:p w:rsidR="005C7175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175">
        <w:rPr>
          <w:rFonts w:ascii="Times New Roman" w:eastAsia="Times New Roman" w:hAnsi="Times New Roman"/>
          <w:b/>
          <w:sz w:val="24"/>
          <w:szCs w:val="24"/>
          <w:lang w:eastAsia="ru-RU"/>
        </w:rPr>
        <w:t>Адрес электронной почты: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property@sberbank-ast.ru, </w:t>
      </w:r>
      <w:hyperlink r:id="rId7" w:history="1">
        <w:r w:rsidR="005C7175" w:rsidRPr="0053082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company@sberbank-ast.ru</w:t>
        </w:r>
      </w:hyperlink>
    </w:p>
    <w:p w:rsidR="005C7175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Продавец: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Администрация города Сарапула</w:t>
      </w:r>
    </w:p>
    <w:p w:rsidR="005C7175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427960, г. Сарапул,  Красная Площадь, 8 тел. (34147) 41890.</w:t>
      </w:r>
    </w:p>
    <w:p w:rsidR="005C7175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hyperlink r:id="rId8" w:history="1"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 w:eastAsia="ru-RU"/>
          </w:rPr>
          <w:t>sarapuluio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C7175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Инструкция по работе в торговой секции "Приватизация, аренда и продажа прав") электронной площадки http://utp.sberbank-ast.ru размещена по адресу: </w:t>
      </w:r>
      <w:hyperlink r:id="rId9" w:history="1">
        <w:r w:rsidR="005C7175" w:rsidRPr="0053082A">
          <w:rPr>
            <w:rStyle w:val="a3"/>
            <w:rFonts w:ascii="Times New Roman" w:eastAsia="Times New Roman" w:hAnsi="Times New Roman"/>
            <w:b/>
            <w:bCs/>
            <w:iCs/>
            <w:sz w:val="24"/>
            <w:szCs w:val="24"/>
            <w:lang w:eastAsia="ru-RU"/>
          </w:rPr>
          <w:t>http://utp.sberbank-ast.ru/AP/Notice/652/Instructions</w:t>
        </w:r>
      </w:hyperlink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proofErr w:type="gramEnd"/>
    </w:p>
    <w:p w:rsidR="005C7175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образцов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</w:t>
      </w:r>
      <w:r w:rsidR="005C7175">
        <w:rPr>
          <w:rFonts w:ascii="Times New Roman" w:eastAsia="Times New Roman" w:hAnsi="Times New Roman"/>
          <w:bCs/>
          <w:sz w:val="24"/>
          <w:szCs w:val="24"/>
          <w:lang w:eastAsia="ru-RU"/>
        </w:rPr>
        <w:t>ендента или участника.</w:t>
      </w:r>
    </w:p>
    <w:p w:rsidR="0012512C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10" w:history="1">
        <w:r w:rsidR="00E9541C" w:rsidRPr="00CE31F6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http://utp.sberbank-ast.ru</w:t>
        </w:r>
      </w:hyperlink>
      <w:r w:rsidR="00E954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принимаются и признаются электронные подписи, изданные доверенными удостоверяющими центра</w:t>
      </w:r>
      <w:r w:rsidR="0012512C">
        <w:rPr>
          <w:rFonts w:ascii="Times New Roman" w:eastAsia="Times New Roman" w:hAnsi="Times New Roman"/>
          <w:bCs/>
          <w:sz w:val="24"/>
          <w:szCs w:val="24"/>
          <w:lang w:eastAsia="ru-RU"/>
        </w:rPr>
        <w:t>ми.</w:t>
      </w:r>
    </w:p>
    <w:p w:rsidR="009B20C9" w:rsidRPr="005C7175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Список доверенных удостоверяющих центров публикуется в открытой для доступа неограниченного круга лиц части электронной площадки (далее - открытая ча</w:t>
      </w:r>
      <w:r w:rsidR="005C71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сть электронной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площадки).</w:t>
      </w:r>
    </w:p>
    <w:p w:rsidR="009B20C9" w:rsidRDefault="009B20C9" w:rsidP="008E115F">
      <w:pPr>
        <w:spacing w:before="24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об объекте приватизации</w:t>
      </w:r>
    </w:p>
    <w:p w:rsidR="009B20C9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Лот № 1</w:t>
      </w:r>
    </w:p>
    <w:p w:rsidR="00FC1943" w:rsidRPr="00FC1943" w:rsidRDefault="009B20C9" w:rsidP="00FC19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1. </w:t>
      </w:r>
      <w:r w:rsidR="00FC19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</w:t>
      </w:r>
      <w:r w:rsidR="00FC1943" w:rsidRPr="00FC19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дание с подвалом, т. пристрой, х. пристрой, назначение: нежилое, общей площадью 309,6 кв.м., количество этажей: 3, в том числе подземных 1, кадастровый номер 18:30:000252:231, расположенное по адресу: Удмуртская Республика, г. Сарапул, ул. Советская, д. 8, с земельным участком, занимаемым зданием и необходимым для его использования, общей площадью 248 кв.м., категория земель: земли населенных пунктов, виды разрешенного использования: земельные участки прочих административно-управленческих и общественных организаций, кадастровый номер 18:30:000252:3. Объект муниципального недвижимого имущества является объектом культурного наследия регионального значения «Ансамбль Вознесенской (Красной) площади, 1776-1814, 1818-</w:t>
      </w:r>
      <w:r w:rsidR="00FC1943" w:rsidRPr="00FC19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1927 </w:t>
      </w:r>
      <w:proofErr w:type="spellStart"/>
      <w:r w:rsidR="00FC1943" w:rsidRPr="00FC19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г.г</w:t>
      </w:r>
      <w:proofErr w:type="spellEnd"/>
      <w:r w:rsidR="00FC1943" w:rsidRPr="00FC19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.», включенного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5C7175" w:rsidRDefault="005C7175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9B20C9" w:rsidRPr="005C7175">
        <w:rPr>
          <w:rFonts w:ascii="Times New Roman" w:eastAsia="Times New Roman" w:hAnsi="Times New Roman"/>
          <w:sz w:val="24"/>
          <w:szCs w:val="24"/>
          <w:lang w:eastAsia="ru-RU"/>
        </w:rPr>
        <w:t>Способ приватизации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>конкур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в электронной форме.</w:t>
      </w:r>
    </w:p>
    <w:p w:rsidR="008A7269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17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B66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17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8A7269">
        <w:rPr>
          <w:rFonts w:ascii="Times New Roman" w:eastAsia="Times New Roman" w:hAnsi="Times New Roman"/>
          <w:sz w:val="24"/>
          <w:szCs w:val="24"/>
          <w:lang w:eastAsia="ru-RU"/>
        </w:rPr>
        <w:t>2 3</w:t>
      </w:r>
      <w:r w:rsidR="00FC1943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="008A72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194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A726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>(</w:t>
      </w:r>
      <w:r w:rsidR="008A7269">
        <w:rPr>
          <w:rFonts w:ascii="Times New Roman" w:eastAsia="Times New Roman" w:hAnsi="Times New Roman"/>
          <w:sz w:val="24"/>
          <w:szCs w:val="24"/>
          <w:lang w:eastAsia="ru-RU"/>
        </w:rPr>
        <w:t>Два миллиона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7269">
        <w:rPr>
          <w:rFonts w:ascii="Times New Roman" w:eastAsia="Times New Roman" w:hAnsi="Times New Roman"/>
          <w:sz w:val="24"/>
          <w:szCs w:val="24"/>
          <w:lang w:eastAsia="ru-RU"/>
        </w:rPr>
        <w:t>триста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1943">
        <w:rPr>
          <w:rFonts w:ascii="Times New Roman" w:eastAsia="Times New Roman" w:hAnsi="Times New Roman"/>
          <w:sz w:val="24"/>
          <w:szCs w:val="24"/>
          <w:lang w:eastAsia="ru-RU"/>
        </w:rPr>
        <w:t>девяносто</w:t>
      </w:r>
      <w:r w:rsidR="008A7269">
        <w:rPr>
          <w:rFonts w:ascii="Times New Roman" w:eastAsia="Times New Roman" w:hAnsi="Times New Roman"/>
          <w:sz w:val="24"/>
          <w:szCs w:val="24"/>
          <w:lang w:eastAsia="ru-RU"/>
        </w:rPr>
        <w:t xml:space="preserve"> три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="008A726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C1943">
        <w:rPr>
          <w:rFonts w:ascii="Times New Roman" w:eastAsia="Times New Roman" w:hAnsi="Times New Roman"/>
          <w:sz w:val="24"/>
          <w:szCs w:val="24"/>
          <w:lang w:eastAsia="ru-RU"/>
        </w:rPr>
        <w:t xml:space="preserve"> четыреста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рубл</w:t>
      </w:r>
      <w:r w:rsidR="008A7269">
        <w:rPr>
          <w:rFonts w:ascii="Times New Roman" w:eastAsia="Times New Roman" w:hAnsi="Times New Roman"/>
          <w:sz w:val="24"/>
          <w:szCs w:val="24"/>
          <w:lang w:eastAsia="ru-RU"/>
        </w:rPr>
        <w:t>ей 00 копеек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>, в том числе</w:t>
      </w:r>
      <w:r w:rsidR="008A726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28E0" w:rsidRDefault="008A726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26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>здани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20C9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– </w:t>
      </w:r>
      <w:r w:rsidR="00FC1943">
        <w:rPr>
          <w:rFonts w:ascii="Times New Roman" w:eastAsia="Times New Roman" w:hAnsi="Times New Roman"/>
          <w:sz w:val="24"/>
          <w:szCs w:val="24"/>
          <w:lang w:eastAsia="ru-RU"/>
        </w:rPr>
        <w:t>1 988</w:t>
      </w:r>
      <w:r w:rsidR="0017021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C1943">
        <w:rPr>
          <w:rFonts w:ascii="Times New Roman" w:eastAsia="Times New Roman" w:hAnsi="Times New Roman"/>
          <w:sz w:val="24"/>
          <w:szCs w:val="24"/>
          <w:lang w:eastAsia="ru-RU"/>
        </w:rPr>
        <w:t>400</w:t>
      </w:r>
      <w:r w:rsidR="001702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1943" w:rsidRPr="00FC1943">
        <w:rPr>
          <w:rFonts w:ascii="Times New Roman" w:eastAsia="Times New Roman" w:hAnsi="Times New Roman"/>
          <w:sz w:val="24"/>
          <w:szCs w:val="24"/>
          <w:lang w:eastAsia="ru-RU"/>
        </w:rPr>
        <w:t>(Один миллион девятьсот восемьдесят восемь тысяч четыреста) рублей 0</w:t>
      </w:r>
      <w:r w:rsidR="00170211">
        <w:rPr>
          <w:rFonts w:ascii="Times New Roman" w:eastAsia="Times New Roman" w:hAnsi="Times New Roman"/>
          <w:sz w:val="24"/>
          <w:szCs w:val="24"/>
          <w:lang w:eastAsia="ru-RU"/>
        </w:rPr>
        <w:t xml:space="preserve">0 копеек, в </w:t>
      </w:r>
      <w:proofErr w:type="spellStart"/>
      <w:r w:rsidR="00170211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="00170211">
        <w:rPr>
          <w:rFonts w:ascii="Times New Roman" w:eastAsia="Times New Roman" w:hAnsi="Times New Roman"/>
          <w:sz w:val="24"/>
          <w:szCs w:val="24"/>
          <w:lang w:eastAsia="ru-RU"/>
        </w:rPr>
        <w:t xml:space="preserve">. НДС 331 400 </w:t>
      </w:r>
      <w:r w:rsidR="00FC1943" w:rsidRPr="00FC1943">
        <w:rPr>
          <w:rFonts w:ascii="Times New Roman" w:eastAsia="Times New Roman" w:hAnsi="Times New Roman"/>
          <w:sz w:val="24"/>
          <w:szCs w:val="24"/>
          <w:lang w:eastAsia="ru-RU"/>
        </w:rPr>
        <w:t>(Триста тридцать одна тыс</w:t>
      </w:r>
      <w:r w:rsidR="00FC1943">
        <w:rPr>
          <w:rFonts w:ascii="Times New Roman" w:eastAsia="Times New Roman" w:hAnsi="Times New Roman"/>
          <w:sz w:val="24"/>
          <w:szCs w:val="24"/>
          <w:lang w:eastAsia="ru-RU"/>
        </w:rPr>
        <w:t>яча четыреста) рублей 00 копеек</w:t>
      </w:r>
      <w:r w:rsidR="001A28E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A7269" w:rsidRDefault="001A28E0" w:rsidP="00FC19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8E0">
        <w:rPr>
          <w:rFonts w:ascii="Times New Roman" w:eastAsia="Times New Roman" w:hAnsi="Times New Roman"/>
          <w:sz w:val="24"/>
          <w:szCs w:val="24"/>
          <w:lang w:val="x-none" w:eastAsia="ru-RU"/>
        </w:rPr>
        <w:t>–</w:t>
      </w:r>
      <w:r w:rsidR="001702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20C9">
        <w:rPr>
          <w:rFonts w:ascii="Times New Roman" w:eastAsia="Times New Roman" w:hAnsi="Times New Roman"/>
          <w:sz w:val="24"/>
          <w:szCs w:val="24"/>
          <w:lang w:val="x-none" w:eastAsia="ru-RU"/>
        </w:rPr>
        <w:t>земельн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9B20C9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участ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9B20C9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– </w:t>
      </w:r>
      <w:r w:rsidR="00FC1943" w:rsidRPr="00FC1943">
        <w:rPr>
          <w:rFonts w:ascii="Times New Roman" w:eastAsia="Times New Roman" w:hAnsi="Times New Roman"/>
          <w:sz w:val="24"/>
          <w:szCs w:val="24"/>
          <w:lang w:eastAsia="ru-RU"/>
        </w:rPr>
        <w:t>405 000 (Четыреста пять</w:t>
      </w:r>
      <w:r w:rsidR="00FC194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рублей 00 копеек</w:t>
      </w:r>
      <w:r w:rsidR="008A7269" w:rsidRPr="008A72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7175" w:rsidRPr="005F280D" w:rsidRDefault="009B20C9" w:rsidP="005F2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175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5C717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Размер задатка</w:t>
      </w:r>
      <w:r w:rsidR="005C7175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F280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0% от начальной цены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="005F280D">
        <w:rPr>
          <w:rFonts w:ascii="Times New Roman" w:eastAsia="Times New Roman" w:hAnsi="Times New Roman"/>
          <w:bCs/>
          <w:sz w:val="24"/>
          <w:szCs w:val="24"/>
          <w:lang w:eastAsia="ru-RU"/>
        </w:rPr>
        <w:t>239 340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F280D">
        <w:rPr>
          <w:rFonts w:ascii="Times New Roman" w:eastAsia="Times New Roman" w:hAnsi="Times New Roman"/>
          <w:sz w:val="24"/>
          <w:szCs w:val="24"/>
          <w:lang w:eastAsia="ru-RU"/>
        </w:rPr>
        <w:t>Двести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280D">
        <w:rPr>
          <w:rFonts w:ascii="Times New Roman" w:eastAsia="Times New Roman" w:hAnsi="Times New Roman"/>
          <w:sz w:val="24"/>
          <w:szCs w:val="24"/>
          <w:lang w:eastAsia="ru-RU"/>
        </w:rPr>
        <w:t>тридцать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280D">
        <w:rPr>
          <w:rFonts w:ascii="Times New Roman" w:eastAsia="Times New Roman" w:hAnsi="Times New Roman"/>
          <w:sz w:val="24"/>
          <w:szCs w:val="24"/>
          <w:lang w:eastAsia="ru-RU"/>
        </w:rPr>
        <w:t>девять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 </w:t>
      </w:r>
      <w:r w:rsidR="005F280D">
        <w:rPr>
          <w:rFonts w:ascii="Times New Roman" w:eastAsia="Times New Roman" w:hAnsi="Times New Roman"/>
          <w:sz w:val="24"/>
          <w:szCs w:val="24"/>
          <w:lang w:eastAsia="ru-RU"/>
        </w:rPr>
        <w:t>триста сорок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 </w:t>
      </w:r>
      <w:r w:rsidR="001A28E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5C7175" w:rsidRDefault="005C7175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5.</w:t>
      </w:r>
      <w:r w:rsidR="004332B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Обременения:</w:t>
      </w:r>
    </w:p>
    <w:p w:rsidR="005C7175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5.1.Ограничения:</w:t>
      </w:r>
      <w:r w:rsidR="008E1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0B03">
        <w:rPr>
          <w:rFonts w:ascii="Times New Roman" w:eastAsia="Times New Roman" w:hAnsi="Times New Roman"/>
          <w:sz w:val="24"/>
          <w:szCs w:val="20"/>
          <w:lang w:eastAsia="ru-RU"/>
        </w:rPr>
        <w:t xml:space="preserve">охранное обязательство собственника или иного законного владельца объекта культурного наследия, регионального значения </w:t>
      </w:r>
      <w:r w:rsidR="00D01C48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«Ансамбль Вознесенской (Красной) площади, 1776-1814, 1818-1927 </w:t>
      </w:r>
      <w:proofErr w:type="spellStart"/>
      <w:r w:rsidR="00D01C48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г.г</w:t>
      </w:r>
      <w:proofErr w:type="spellEnd"/>
      <w:r w:rsidR="00D01C48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.»,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D01C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E43745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17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6.</w:t>
      </w:r>
      <w:r w:rsidR="005C717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C717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Условия конкурса и сроки их исполнения: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E43745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разработать проектную документацию по сохранению объекта культурного </w:t>
      </w:r>
      <w:r w:rsidR="005C7175">
        <w:rPr>
          <w:rFonts w:ascii="Times New Roman" w:eastAsia="Times New Roman" w:hAnsi="Times New Roman"/>
          <w:sz w:val="24"/>
          <w:szCs w:val="24"/>
          <w:lang w:eastAsia="ru-RU"/>
        </w:rPr>
        <w:t xml:space="preserve">наследия – </w:t>
      </w:r>
      <w:r w:rsidRPr="004B0B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</w:t>
      </w:r>
      <w:r w:rsidR="00F4696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4B0B03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месяцев со дня </w:t>
      </w:r>
      <w:proofErr w:type="gramStart"/>
      <w:r w:rsidRPr="004B0B03">
        <w:rPr>
          <w:rFonts w:ascii="Times New Roman" w:eastAsia="Times New Roman" w:hAnsi="Times New Roman"/>
          <w:sz w:val="24"/>
          <w:szCs w:val="24"/>
          <w:lang w:eastAsia="ru-RU"/>
        </w:rPr>
        <w:t>заключения договора купли-продаж</w:t>
      </w:r>
      <w:r w:rsidR="00E43745">
        <w:rPr>
          <w:rFonts w:ascii="Times New Roman" w:eastAsia="Times New Roman" w:hAnsi="Times New Roman"/>
          <w:sz w:val="24"/>
          <w:szCs w:val="24"/>
          <w:lang w:eastAsia="ru-RU"/>
        </w:rPr>
        <w:t>и объекта культурного наследия</w:t>
      </w:r>
      <w:proofErr w:type="gramEnd"/>
      <w:r w:rsidR="00E4374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C7175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осуществить работы по сохранению объекта культурного </w:t>
      </w:r>
      <w:r w:rsidRPr="004B0B03">
        <w:rPr>
          <w:rFonts w:ascii="Times New Roman" w:eastAsia="Times New Roman" w:hAnsi="Times New Roman"/>
          <w:sz w:val="24"/>
          <w:szCs w:val="24"/>
          <w:lang w:eastAsia="ru-RU"/>
        </w:rPr>
        <w:t>наследия – не позднее 2</w:t>
      </w:r>
      <w:r w:rsidR="00F4696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B0B03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месяцев со дня </w:t>
      </w:r>
      <w:proofErr w:type="gramStart"/>
      <w:r w:rsidRPr="004B0B03">
        <w:rPr>
          <w:rFonts w:ascii="Times New Roman" w:eastAsia="Times New Roman" w:hAnsi="Times New Roman"/>
          <w:sz w:val="24"/>
          <w:szCs w:val="24"/>
          <w:lang w:eastAsia="ru-RU"/>
        </w:rPr>
        <w:t>заключения договора купли-продаж</w:t>
      </w:r>
      <w:r w:rsidR="005C7175">
        <w:rPr>
          <w:rFonts w:ascii="Times New Roman" w:eastAsia="Times New Roman" w:hAnsi="Times New Roman"/>
          <w:sz w:val="24"/>
          <w:szCs w:val="24"/>
          <w:lang w:eastAsia="ru-RU"/>
        </w:rPr>
        <w:t>и объекта культурного наследия</w:t>
      </w:r>
      <w:proofErr w:type="gramEnd"/>
      <w:r w:rsidR="005C71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7175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17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7. Экономическое обоснование</w:t>
      </w:r>
      <w:r w:rsidR="005C717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разработанной проектной документацией по сохранени</w:t>
      </w:r>
      <w:r w:rsidR="005C7175">
        <w:rPr>
          <w:rFonts w:ascii="Times New Roman" w:eastAsia="Times New Roman" w:hAnsi="Times New Roman"/>
          <w:sz w:val="24"/>
          <w:szCs w:val="24"/>
          <w:lang w:eastAsia="ru-RU"/>
        </w:rPr>
        <w:t>ю объекта культурного наследия.</w:t>
      </w:r>
    </w:p>
    <w:p w:rsidR="0012512C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17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8. Порядок подтверждения победителем конкурса исполнения условий конкурса:</w:t>
      </w:r>
    </w:p>
    <w:p w:rsidR="0012512C" w:rsidRDefault="009B20C9" w:rsidP="008E11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течение 10 рабочих дней с даты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истечения срока выполнения условий конкурса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победитель конкурса представляет в Администрацию города Сарапула сводный (итоговый) отчет о выполнении им условий конкурса в целом с приложением всех необходимых документов, согласно перечня работ, установленных охранны</w:t>
      </w:r>
      <w:r w:rsidR="0012512C">
        <w:rPr>
          <w:rFonts w:ascii="Times New Roman" w:eastAsia="Times New Roman" w:hAnsi="Times New Roman"/>
          <w:sz w:val="24"/>
          <w:szCs w:val="24"/>
          <w:lang w:eastAsia="ru-RU"/>
        </w:rPr>
        <w:t>м обязательством;</w:t>
      </w:r>
    </w:p>
    <w:p w:rsidR="00E43745" w:rsidRDefault="009B20C9" w:rsidP="008E11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течение 2 месяцев со дня получения сводного (итогового) отчета о выполнении условий конкурса Администрация города Сарапула обязано осуществить проверку фактического исполнения условий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представленного покупател</w:t>
      </w:r>
      <w:r w:rsidR="00E43745">
        <w:rPr>
          <w:rFonts w:ascii="Times New Roman" w:eastAsia="Times New Roman" w:hAnsi="Times New Roman"/>
          <w:sz w:val="24"/>
          <w:szCs w:val="24"/>
          <w:lang w:eastAsia="ru-RU"/>
        </w:rPr>
        <w:t>ем сводного (итогового) отчета;</w:t>
      </w:r>
    </w:p>
    <w:p w:rsidR="00E43745" w:rsidRDefault="009B20C9" w:rsidP="008E11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 результатам рассмотрения сводного (итогового) отчета о выполнении условий конкурса Комиссия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контролю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условий конкурса составляет акт о выполнении победит</w:t>
      </w:r>
      <w:r w:rsidR="00E43745">
        <w:rPr>
          <w:rFonts w:ascii="Times New Roman" w:eastAsia="Times New Roman" w:hAnsi="Times New Roman"/>
          <w:sz w:val="24"/>
          <w:szCs w:val="24"/>
          <w:lang w:eastAsia="ru-RU"/>
        </w:rPr>
        <w:t>елем конкурса условий конкурса;</w:t>
      </w:r>
    </w:p>
    <w:p w:rsidR="005C7175" w:rsidRDefault="004332BD" w:rsidP="008E11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>утверждение Администрацией города Сарапула акта, содержащего вывод Комиссии о выполнении победителем конкурса условий конкурса, является подтверждением выполнения победителем конкурса своих обязательств по исполнению условий конкурса в полном объеме.</w:t>
      </w:r>
    </w:p>
    <w:p w:rsidR="009B20C9" w:rsidRPr="005C7175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B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соответствии с ч. 5 ст. 29 Федерального закона от 21.12.2001</w:t>
      </w:r>
      <w:r w:rsidR="005C717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4B0B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г. №178-ФЗ «О приватизации государственного и муниципального имущества» подготовлена Проектная документация на проведение работ по сохранению объекта культурного наследия  (стадия - эскизный проект реставрации), расположенного по адресу: г. Сарапул, </w:t>
      </w:r>
      <w:r w:rsidR="00D01C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ул. Советская, д. 8</w:t>
      </w:r>
      <w:r w:rsidRPr="004B0B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входящего в состав объекта культурного наследия регионального значения </w:t>
      </w:r>
      <w:r w:rsidR="00D01C48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«Ансамбль Вознесенской (Красной) площади, 1776-1814, 1818-1927 </w:t>
      </w:r>
      <w:proofErr w:type="spellStart"/>
      <w:r w:rsidR="00D01C48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г.г</w:t>
      </w:r>
      <w:proofErr w:type="spellEnd"/>
      <w:r w:rsidR="00D01C48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.»,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4332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B20C9" w:rsidRPr="00F4696D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Сведения о предыдущих торгах, объявленных в течение года, предшествующего продаже:</w:t>
      </w:r>
      <w:r w:rsidR="004B0B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70FA0" w:rsidRPr="00F4696D">
        <w:rPr>
          <w:rFonts w:ascii="Times New Roman" w:eastAsia="Times New Roman" w:hAnsi="Times New Roman"/>
          <w:bCs/>
          <w:sz w:val="24"/>
          <w:szCs w:val="24"/>
          <w:lang w:eastAsia="ru-RU"/>
        </w:rPr>
        <w:t>конкурс, назначенный на 15.12.2022 г.</w:t>
      </w:r>
      <w:r w:rsidR="00055D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 </w:t>
      </w:r>
      <w:r w:rsidR="00055D7E" w:rsidRPr="00055D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02.02.2023 г. </w:t>
      </w:r>
      <w:r w:rsidR="00170FA0" w:rsidRPr="00F469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состоялся, в связи с отсутствием поданных заявок.</w:t>
      </w:r>
    </w:p>
    <w:p w:rsidR="009B20C9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0127" w:rsidRDefault="009B20C9" w:rsidP="00055D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Дата и время начала приема</w:t>
      </w:r>
      <w:r w:rsidR="00A00A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зая</w:t>
      </w:r>
      <w:r w:rsidR="00C163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E726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ок на участие в конкурсе – </w:t>
      </w:r>
      <w:r w:rsidR="00E95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055D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E95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055D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05</w:t>
      </w:r>
      <w:r w:rsidR="006330F1"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</w:t>
      </w:r>
      <w:r w:rsidR="00055D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с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8:30 (по московскому времени).</w:t>
      </w:r>
    </w:p>
    <w:p w:rsidR="003D0127" w:rsidRDefault="009B20C9" w:rsidP="00055D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и время окончания прием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заявок на участие в конкур</w:t>
      </w:r>
      <w:r w:rsidR="00E726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 – </w:t>
      </w:r>
      <w:r w:rsidR="00055D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C950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055D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.06</w:t>
      </w:r>
      <w:r w:rsidR="00393E5A"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</w:t>
      </w:r>
      <w:r w:rsidR="00E95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до 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15:30 (по московскому времени).</w:t>
      </w:r>
    </w:p>
    <w:p w:rsidR="003D0127" w:rsidRDefault="009B20C9" w:rsidP="00055D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оп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редел</w:t>
      </w:r>
      <w:r w:rsidR="00E726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ения участников конкурса – </w:t>
      </w:r>
      <w:r w:rsidR="00055D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26.06</w:t>
      </w:r>
      <w:r w:rsidR="00393E5A"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</w:t>
      </w:r>
      <w:r w:rsidR="00E95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в 09:00 (по московскому 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времени).</w:t>
      </w:r>
    </w:p>
    <w:p w:rsidR="003D0127" w:rsidRDefault="009B20C9" w:rsidP="00055D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и время нач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ала п</w:t>
      </w:r>
      <w:r w:rsidR="00E726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одачи предложения о цене – </w:t>
      </w:r>
      <w:r w:rsidR="00C950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28</w:t>
      </w:r>
      <w:r w:rsidR="00E95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055D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E95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.2023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в 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09:00 (по московскому времени).</w:t>
      </w:r>
    </w:p>
    <w:p w:rsidR="003D0127" w:rsidRDefault="009B20C9" w:rsidP="00055D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и время оконча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ния подачи предложения о цене – </w:t>
      </w:r>
      <w:r w:rsidR="00055D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C950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055D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.06</w:t>
      </w:r>
      <w:r w:rsidR="00E9541C" w:rsidRPr="00E95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.2023 </w:t>
      </w:r>
      <w:r w:rsidR="003D0127" w:rsidRP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в 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09:30 (по московскому времени).</w:t>
      </w:r>
    </w:p>
    <w:p w:rsidR="0012512C" w:rsidRDefault="009B20C9" w:rsidP="00055D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и вре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мя подведения итогов конкурса – </w:t>
      </w:r>
      <w:r w:rsidR="00055D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C950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055D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.06</w:t>
      </w:r>
      <w:r w:rsidR="00E9541C" w:rsidRPr="00E95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.2023 </w:t>
      </w:r>
      <w:r w:rsidR="003D0127" w:rsidRP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  <w:r w:rsidR="00E726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в 10:00 (по </w:t>
      </w: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московскому времени).</w:t>
      </w:r>
    </w:p>
    <w:p w:rsidR="009B20C9" w:rsidRDefault="009B20C9" w:rsidP="008E115F">
      <w:pPr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ВНИМАНИЕ ЗАЯВИТЕЛЕЙ!</w:t>
      </w:r>
    </w:p>
    <w:p w:rsidR="00E726BD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электронная площадка - универсальная торговая платформа ЗАО "Сбербанк-АСТ", размещенная на сайте </w:t>
      </w:r>
      <w:hyperlink r:id="rId11" w:history="1">
        <w:r w:rsidR="00E9541C" w:rsidRPr="00CE31F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E95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сети Интернет (торговая секция "Привати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зация, аренда и продажа прав").</w:t>
      </w:r>
    </w:p>
    <w:p w:rsidR="00E726BD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Срок подведения итогов конкурса 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процедура конкурса считается завершенной со времени подписания продавцом протокола об итогах конкурса.</w:t>
      </w:r>
    </w:p>
    <w:p w:rsidR="009B20C9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B20C9" w:rsidRDefault="009B20C9" w:rsidP="003340F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регистрации на электронной площадке</w:t>
      </w:r>
    </w:p>
    <w:p w:rsidR="0012512C" w:rsidRDefault="0012512C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84B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конкурсе претенденты должны зарегистрироваться на электронной площадке на сайте </w:t>
      </w:r>
      <w:hyperlink r:id="rId12" w:history="1">
        <w:r w:rsidR="008B23D7" w:rsidRPr="00A3708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www.utp.sberbank-ast.ru</w:t>
        </w:r>
      </w:hyperlink>
      <w:r w:rsidR="008B23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порядке, установленном Регламентом торговой секции "Приватизация, аренда и продажа прав" универсальной торговой платформы ЗАО "Сбе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рбанк-АСТ", без</w:t>
      </w:r>
      <w:r w:rsidR="00C3184B">
        <w:rPr>
          <w:rFonts w:ascii="Times New Roman" w:eastAsia="Times New Roman" w:hAnsi="Times New Roman"/>
          <w:sz w:val="24"/>
          <w:szCs w:val="24"/>
          <w:lang w:eastAsia="ru-RU"/>
        </w:rPr>
        <w:t xml:space="preserve"> взимания платы.</w:t>
      </w:r>
    </w:p>
    <w:p w:rsidR="00C3184B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</w:t>
      </w:r>
      <w:r w:rsidR="00C3184B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площадке была ими прекращена. </w:t>
      </w:r>
    </w:p>
    <w:p w:rsidR="00C3184B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</w:t>
      </w:r>
      <w:r w:rsidR="00C3184B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такой электронной площадке. </w:t>
      </w:r>
    </w:p>
    <w:p w:rsidR="00C3184B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</w:t>
      </w:r>
      <w:r w:rsidR="00C3184B">
        <w:rPr>
          <w:rFonts w:ascii="Times New Roman" w:eastAsia="Times New Roman" w:hAnsi="Times New Roman"/>
          <w:sz w:val="24"/>
          <w:szCs w:val="24"/>
          <w:lang w:eastAsia="ru-RU"/>
        </w:rPr>
        <w:t>рации осталось менее 3 месяцев.</w:t>
      </w:r>
    </w:p>
    <w:p w:rsidR="00C3184B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размещает в открытой части формы заяв</w:t>
      </w:r>
      <w:r w:rsidR="00C3184B">
        <w:rPr>
          <w:rFonts w:ascii="Times New Roman" w:eastAsia="Times New Roman" w:hAnsi="Times New Roman"/>
          <w:sz w:val="24"/>
          <w:szCs w:val="24"/>
          <w:lang w:eastAsia="ru-RU"/>
        </w:rPr>
        <w:t>лений на регистрацию.</w:t>
      </w:r>
    </w:p>
    <w:p w:rsidR="00C3184B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заявление об их регистрации по форме, установленной оператором электронной площадки, размещенной на сайте </w:t>
      </w:r>
      <w:hyperlink r:id="rId13" w:history="1">
        <w:r w:rsidR="00C3184B" w:rsidRPr="00CE31F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C3184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 электронной почты претендента для направления оператором электронной площадки уведомлений</w:t>
      </w:r>
      <w:r w:rsidR="00F82ADA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иной информации. </w:t>
      </w:r>
    </w:p>
    <w:p w:rsidR="00C3184B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электронной площадки, адреса электронной почты,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</w:t>
      </w:r>
      <w:r w:rsidR="00F82ADA">
        <w:rPr>
          <w:rFonts w:ascii="Times New Roman" w:eastAsia="Times New Roman" w:hAnsi="Times New Roman"/>
          <w:sz w:val="24"/>
          <w:szCs w:val="24"/>
          <w:lang w:eastAsia="ru-RU"/>
        </w:rPr>
        <w:t>каза в регистрации).</w:t>
      </w:r>
    </w:p>
    <w:p w:rsidR="00C3184B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</w:t>
      </w:r>
      <w:r w:rsidR="00F82ADA">
        <w:rPr>
          <w:rFonts w:ascii="Times New Roman" w:eastAsia="Times New Roman" w:hAnsi="Times New Roman"/>
          <w:sz w:val="24"/>
          <w:szCs w:val="24"/>
          <w:lang w:eastAsia="ru-RU"/>
        </w:rPr>
        <w:t>й и иной информации.</w:t>
      </w:r>
    </w:p>
    <w:p w:rsidR="00C3184B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принятия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трации на электронной площадке.</w:t>
      </w:r>
    </w:p>
    <w:p w:rsidR="00C3184B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ая часть электрон</w:t>
      </w:r>
      <w:r w:rsidR="00C3184B">
        <w:rPr>
          <w:rFonts w:ascii="Times New Roman" w:eastAsia="Times New Roman" w:hAnsi="Times New Roman"/>
          <w:sz w:val="24"/>
          <w:szCs w:val="24"/>
          <w:lang w:eastAsia="ru-RU"/>
        </w:rPr>
        <w:t>ной площадки).</w:t>
      </w:r>
    </w:p>
    <w:p w:rsidR="00C3184B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"Претендент (Участник)"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</w:t>
      </w:r>
      <w:r w:rsidR="00C3184B">
        <w:rPr>
          <w:rFonts w:ascii="Times New Roman" w:eastAsia="Times New Roman" w:hAnsi="Times New Roman"/>
          <w:sz w:val="24"/>
          <w:szCs w:val="24"/>
          <w:lang w:eastAsia="ru-RU"/>
        </w:rPr>
        <w:t xml:space="preserve">нной подписью формы заявления. </w:t>
      </w:r>
    </w:p>
    <w:p w:rsidR="00E726BD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для участников торгов по работе в торговой секции "Приватизация, аренда и продажа прав" универсальной торговой платформы ЗАО "Сбербанк-АСТ" размещена по адресу: </w:t>
      </w:r>
      <w:hyperlink r:id="rId14" w:history="1">
        <w:r w:rsidR="00E726BD" w:rsidRPr="003E01A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www.utp.sberbank-ast.ru/AP/Notice/652/Instructions</w:t>
        </w:r>
      </w:hyperlink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20C9" w:rsidRDefault="009B20C9" w:rsidP="008E115F">
      <w:pPr>
        <w:spacing w:before="24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подачи заявки на участие в конкурсе</w:t>
      </w:r>
    </w:p>
    <w:p w:rsidR="00E9541C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конкурсе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ным в информационном сообщении.</w:t>
      </w:r>
    </w:p>
    <w:p w:rsidR="00E9541C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Подача заявки на участие в конкурсе осуществляется претендентом, зарегистрированным на сайте в сети "Интернет", указанном в настоящем Информационном сообщении, из "личного кабинета" посредством штатного интерфейса универсальной торговой платформы ЗАО "Сбербанк-АСТ" торговой секции "Приват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изация, аренда и продажа прав".</w:t>
      </w:r>
    </w:p>
    <w:p w:rsidR="00E9541C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 xml:space="preserve">раво подать только одну заявку.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Предложение о цене продаваемого на конкурсе имущества заявляется участником конкурса в д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ень подведения итогов конкурса.</w:t>
      </w:r>
    </w:p>
    <w:p w:rsidR="00E9541C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(участник) вправе подать только одно предложение о цене имущества, 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которое не может быть изменено.</w:t>
      </w:r>
    </w:p>
    <w:p w:rsidR="00E9541C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Предложение о цене имущества подается в форме отдельного электронного документа, имеющего защиту от 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несанкционированного просмотра.</w:t>
      </w:r>
    </w:p>
    <w:p w:rsidR="00E9541C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Предложения, содержащие цену ниже нача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льной цены, не рассматриваются.</w:t>
      </w:r>
    </w:p>
    <w:p w:rsidR="00E9541C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казанием даты и времени приема.</w:t>
      </w:r>
    </w:p>
    <w:p w:rsidR="00E9541C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</w:t>
      </w:r>
      <w:r w:rsidR="00E9541C">
        <w:rPr>
          <w:rFonts w:ascii="Times New Roman" w:eastAsia="Times New Roman" w:hAnsi="Times New Roman"/>
          <w:sz w:val="24"/>
          <w:szCs w:val="24"/>
          <w:lang w:eastAsia="ru-RU"/>
        </w:rPr>
        <w:t>емых к ней документов.</w:t>
      </w:r>
    </w:p>
    <w:p w:rsidR="00E9541C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Заявки с прилагаемыми к ним документами, а также предложения о цене имущества, поданные с нарушением установленного срока, а также с незаполненными полями на электронной площ</w:t>
      </w:r>
      <w:r w:rsidR="00F82ADA">
        <w:rPr>
          <w:rFonts w:ascii="Times New Roman" w:eastAsia="Times New Roman" w:hAnsi="Times New Roman"/>
          <w:sz w:val="24"/>
          <w:szCs w:val="24"/>
          <w:lang w:eastAsia="ru-RU"/>
        </w:rPr>
        <w:t>адке не регистрируются.</w:t>
      </w:r>
    </w:p>
    <w:p w:rsidR="00F82ADA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также сведения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</w:t>
      </w:r>
      <w:r w:rsidR="00F82ADA">
        <w:rPr>
          <w:rFonts w:ascii="Times New Roman" w:eastAsia="Times New Roman" w:hAnsi="Times New Roman"/>
          <w:sz w:val="24"/>
          <w:szCs w:val="24"/>
          <w:lang w:eastAsia="ru-RU"/>
        </w:rPr>
        <w:t xml:space="preserve">деления участников). </w:t>
      </w:r>
    </w:p>
    <w:p w:rsidR="00F82ADA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</w:t>
      </w:r>
      <w:r w:rsidR="00F82ADA">
        <w:rPr>
          <w:rFonts w:ascii="Times New Roman" w:eastAsia="Times New Roman" w:hAnsi="Times New Roman"/>
          <w:sz w:val="24"/>
          <w:szCs w:val="24"/>
          <w:lang w:eastAsia="ru-RU"/>
        </w:rPr>
        <w:t xml:space="preserve">мационном сообщении. </w:t>
      </w:r>
    </w:p>
    <w:p w:rsidR="00F82ADA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</w:t>
      </w:r>
      <w:r w:rsidR="00F82ADA">
        <w:rPr>
          <w:rFonts w:ascii="Times New Roman" w:eastAsia="Times New Roman" w:hAnsi="Times New Roman"/>
          <w:sz w:val="24"/>
          <w:szCs w:val="24"/>
          <w:lang w:eastAsia="ru-RU"/>
        </w:rPr>
        <w:t>электронную площадку.</w:t>
      </w:r>
    </w:p>
    <w:p w:rsidR="00F82ADA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E726BD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Для участия в торгах претенденты представляют в электронном виде следующие документы:</w:t>
      </w:r>
    </w:p>
    <w:p w:rsidR="00E726BD" w:rsidRDefault="00E726BD" w:rsidP="00433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>заявку, путем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аполнения ее электронной формы;</w:t>
      </w:r>
    </w:p>
    <w:p w:rsidR="00E726BD" w:rsidRDefault="009B20C9" w:rsidP="00433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оформленную в установленном порядке доверенность представителя претендента или нотариально заверенную копию такой доверенности (при необходимости), в случае, если от имени претендента действует его представитель по доверенности, прилагается копия паспорта всех стр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аниц представителя претендента.</w:t>
      </w:r>
    </w:p>
    <w:p w:rsidR="00F82ADA" w:rsidRDefault="009B20C9" w:rsidP="00433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опись до</w:t>
      </w:r>
      <w:r w:rsidR="00F82ADA">
        <w:rPr>
          <w:rFonts w:ascii="Times New Roman" w:eastAsia="Times New Roman" w:hAnsi="Times New Roman"/>
          <w:sz w:val="24"/>
          <w:szCs w:val="24"/>
          <w:lang w:eastAsia="ru-RU"/>
        </w:rPr>
        <w:t>кументов, прилагаемых к заявке.</w:t>
      </w:r>
    </w:p>
    <w:p w:rsidR="00E726BD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Юридические лица предоставляют дополнительно:</w:t>
      </w:r>
    </w:p>
    <w:p w:rsidR="00E726BD" w:rsidRDefault="00E726BD" w:rsidP="00433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>заверенные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опии учредительных документов; </w:t>
      </w:r>
    </w:p>
    <w:p w:rsidR="003A46B3" w:rsidRDefault="009B20C9" w:rsidP="00433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документ, подтверждающий полномочия руководителя на осуществление действий от имени юридического лица (копия решения о назначении руководителя или его избрании) и в соответствии с которым руководитель обладает правом действовать от имени юрид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ического лица без доверенности;</w:t>
      </w:r>
    </w:p>
    <w:p w:rsidR="0083247E" w:rsidRDefault="009B20C9" w:rsidP="00433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 xml:space="preserve">ное его руководителем письмо). </w:t>
      </w:r>
    </w:p>
    <w:p w:rsidR="003A46B3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Физические лица предоставляют дополнительно: </w:t>
      </w:r>
    </w:p>
    <w:p w:rsidR="0083247E" w:rsidRDefault="009B20C9" w:rsidP="00433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копию </w:t>
      </w:r>
      <w:r w:rsidR="00647627" w:rsidRPr="00BA688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ВСЕ</w:t>
      </w:r>
      <w:r w:rsidR="006E641A" w:rsidRPr="00BA688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Х </w:t>
      </w:r>
      <w:r w:rsidR="006E641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ЛИСТОВ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документа, удостоверяющего личность</w:t>
      </w:r>
      <w:r w:rsidR="006E641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52874" w:rsidRPr="00052874">
        <w:rPr>
          <w:rFonts w:ascii="Times New Roman" w:hAnsi="Times New Roman"/>
          <w:color w:val="000000"/>
          <w:sz w:val="24"/>
          <w:szCs w:val="24"/>
        </w:rPr>
        <w:t>Согласно Постановлению Правительства Российской Федерации от 08.07.1997</w:t>
      </w:r>
      <w:r w:rsidR="00D533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2874" w:rsidRPr="00052874">
        <w:rPr>
          <w:rFonts w:ascii="Times New Roman" w:hAnsi="Times New Roman"/>
          <w:color w:val="000000"/>
          <w:sz w:val="24"/>
          <w:szCs w:val="24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052874" w:rsidRPr="00052874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052874" w:rsidRPr="00052874">
        <w:rPr>
          <w:rFonts w:ascii="Times New Roman" w:hAnsi="Times New Roman"/>
          <w:color w:val="000000"/>
          <w:sz w:val="24"/>
          <w:szCs w:val="24"/>
        </w:rPr>
        <w:t>паспорт состоит из обложки, приклеенных к обложке форзацев и содержит 20 страниц).</w:t>
      </w:r>
    </w:p>
    <w:p w:rsidR="0083247E" w:rsidRDefault="00CE6831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831">
        <w:rPr>
          <w:rFonts w:ascii="Times New Roman" w:hAnsi="Times New Roman"/>
          <w:b/>
          <w:sz w:val="24"/>
          <w:szCs w:val="24"/>
        </w:rPr>
        <w:t>Индивидуальны</w:t>
      </w:r>
      <w:r>
        <w:rPr>
          <w:rFonts w:ascii="Times New Roman" w:hAnsi="Times New Roman"/>
          <w:b/>
          <w:sz w:val="24"/>
          <w:szCs w:val="24"/>
        </w:rPr>
        <w:t xml:space="preserve">е предприниматели </w:t>
      </w:r>
      <w:r w:rsidRPr="00CE6831">
        <w:rPr>
          <w:rFonts w:ascii="Times New Roman" w:hAnsi="Times New Roman"/>
          <w:b/>
          <w:sz w:val="24"/>
          <w:szCs w:val="24"/>
        </w:rPr>
        <w:t>предоставляют</w:t>
      </w:r>
      <w:r>
        <w:rPr>
          <w:rFonts w:ascii="Times New Roman" w:hAnsi="Times New Roman"/>
          <w:b/>
          <w:sz w:val="24"/>
          <w:szCs w:val="24"/>
        </w:rPr>
        <w:t xml:space="preserve"> дополнительно</w:t>
      </w:r>
      <w:r w:rsidRPr="00CE6831">
        <w:rPr>
          <w:rFonts w:ascii="Times New Roman" w:hAnsi="Times New Roman"/>
          <w:b/>
          <w:sz w:val="24"/>
          <w:szCs w:val="24"/>
        </w:rPr>
        <w:t>:</w:t>
      </w:r>
    </w:p>
    <w:p w:rsidR="00CE6831" w:rsidRPr="0083247E" w:rsidRDefault="00CE6831" w:rsidP="00433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831">
        <w:rPr>
          <w:rFonts w:ascii="Times New Roman" w:hAnsi="Times New Roman"/>
          <w:sz w:val="24"/>
          <w:szCs w:val="24"/>
        </w:rPr>
        <w:t>- выписку из Единого реестра индивидуальных предпринимателей на текущую дату;</w:t>
      </w:r>
    </w:p>
    <w:p w:rsidR="00BA688E" w:rsidRPr="00233BD8" w:rsidRDefault="003A46B3" w:rsidP="004332BD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332BD">
        <w:rPr>
          <w:rFonts w:ascii="Times New Roman" w:hAnsi="Times New Roman"/>
          <w:sz w:val="24"/>
          <w:szCs w:val="24"/>
        </w:rPr>
        <w:t xml:space="preserve"> </w:t>
      </w:r>
      <w:r w:rsidR="00CE6831" w:rsidRPr="00CE6831">
        <w:rPr>
          <w:rFonts w:ascii="Times New Roman" w:hAnsi="Times New Roman"/>
          <w:sz w:val="24"/>
          <w:szCs w:val="24"/>
        </w:rPr>
        <w:t xml:space="preserve">копию </w:t>
      </w:r>
      <w:r w:rsidR="00CE6831" w:rsidRPr="00CE6831">
        <w:rPr>
          <w:rFonts w:ascii="Times New Roman" w:hAnsi="Times New Roman"/>
          <w:b/>
          <w:sz w:val="24"/>
          <w:szCs w:val="24"/>
          <w:u w:val="single"/>
        </w:rPr>
        <w:t>ВСЕХ ЛИСТОВ</w:t>
      </w:r>
      <w:r w:rsidR="00CE6831" w:rsidRPr="00CE6831">
        <w:rPr>
          <w:rFonts w:ascii="Times New Roman" w:hAnsi="Times New Roman"/>
          <w:sz w:val="24"/>
          <w:szCs w:val="24"/>
        </w:rPr>
        <w:t xml:space="preserve"> документа, удостоверяющего личность </w:t>
      </w:r>
      <w:r w:rsidR="00CE6831" w:rsidRPr="00CE6831">
        <w:rPr>
          <w:rFonts w:ascii="Times New Roman" w:hAnsi="Times New Roman"/>
          <w:color w:val="000000"/>
          <w:sz w:val="24"/>
          <w:szCs w:val="24"/>
        </w:rPr>
        <w:t>(Согласно Постановлению Правительства Российской Федерации от 08.07.1997</w:t>
      </w:r>
      <w:r w:rsidR="00D533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6831" w:rsidRPr="00CE6831">
        <w:rPr>
          <w:rFonts w:ascii="Times New Roman" w:hAnsi="Times New Roman"/>
          <w:color w:val="000000"/>
          <w:sz w:val="24"/>
          <w:szCs w:val="24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CE6831" w:rsidRPr="00CE6831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CE6831" w:rsidRPr="00CE6831">
        <w:rPr>
          <w:rFonts w:ascii="Times New Roman" w:hAnsi="Times New Roman"/>
          <w:color w:val="000000"/>
          <w:sz w:val="24"/>
          <w:szCs w:val="24"/>
        </w:rPr>
        <w:t>паспорт состоит из обложки, приклеенных к обложке форзацев и содержит 20 страниц).</w:t>
      </w:r>
    </w:p>
    <w:p w:rsidR="009B20C9" w:rsidRDefault="009B20C9" w:rsidP="008E115F">
      <w:pPr>
        <w:spacing w:before="24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Размер задатка, срок и порядок его внесения, реквизиты </w:t>
      </w:r>
    </w:p>
    <w:p w:rsidR="009B20C9" w:rsidRDefault="009B20C9" w:rsidP="008E115F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перечисления задатка и порядок его возврата</w:t>
      </w:r>
    </w:p>
    <w:p w:rsidR="00E9541C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заключенным в письменной форме.</w:t>
      </w:r>
    </w:p>
    <w:p w:rsidR="00E9541C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конкурсе претенденты перечисляют задаток в размере </w:t>
      </w:r>
      <w:r w:rsidR="008B23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0% от начальной цены имущества.</w:t>
      </w:r>
    </w:p>
    <w:p w:rsidR="00E9541C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Перечисление задатка для участия в конкурсе и возврат задатка осуществляются с учетом особенностей, установленных регламентом электронной площа</w:t>
      </w:r>
      <w:r w:rsidR="00E9541C">
        <w:rPr>
          <w:rFonts w:ascii="Times New Roman" w:eastAsia="Times New Roman" w:hAnsi="Times New Roman"/>
          <w:sz w:val="24"/>
          <w:szCs w:val="24"/>
          <w:lang w:eastAsia="ru-RU"/>
        </w:rPr>
        <w:t xml:space="preserve">дки </w:t>
      </w:r>
      <w:hyperlink r:id="rId15" w:history="1">
        <w:r w:rsidR="00E9541C" w:rsidRPr="00CE31F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E954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46B3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Задаток перечисляется на реквизиты оператора электронной площадки:</w:t>
      </w:r>
    </w:p>
    <w:p w:rsidR="003A46B3" w:rsidRDefault="009B20C9" w:rsidP="008B23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ЗАО "Сбербанк-АСТ"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, ИНН 7707308480, КПП 770701001</w:t>
      </w:r>
    </w:p>
    <w:p w:rsidR="003A46B3" w:rsidRDefault="009B20C9" w:rsidP="008B23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Банк получателя - 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ПАО "СБЕРБАНК РОССИИ" г. Москва</w:t>
      </w:r>
    </w:p>
    <w:p w:rsidR="003A46B3" w:rsidRDefault="009B20C9" w:rsidP="008B23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 40702810300020038047, к/с 3010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1810400000000225, БИК 044525225</w:t>
      </w:r>
    </w:p>
    <w:p w:rsidR="003A46B3" w:rsidRDefault="009B20C9" w:rsidP="008B23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hyperlink r:id="rId16" w:history="1">
        <w:r w:rsidR="003A46B3" w:rsidRPr="003E01AB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http://utp.sberbank-ast.ru/AP/Notice/653/Requisites</w:t>
        </w:r>
      </w:hyperlink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</w:t>
      </w:r>
    </w:p>
    <w:p w:rsidR="00E9541C" w:rsidRDefault="009B20C9" w:rsidP="008B23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Назначение платежа - задаток для участия в электронном конкурсе _______(дата) по лоту № _______ адрес: УР, г.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 xml:space="preserve"> Сарапул ул. __________д.______</w:t>
      </w:r>
    </w:p>
    <w:p w:rsidR="003A46B3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внесения задатка: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Р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егламента</w:t>
      </w:r>
      <w:proofErr w:type="gramEnd"/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площадки.</w:t>
      </w:r>
    </w:p>
    <w:p w:rsidR="00E9541C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"Приватизация, аренда и продажа прав" универсальной торговой платф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 xml:space="preserve">ормы ЗАО "Сбербанк-АСТ" время. </w:t>
      </w:r>
      <w:proofErr w:type="gramEnd"/>
    </w:p>
    <w:p w:rsidR="00E9541C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возврата задатка:</w:t>
      </w:r>
    </w:p>
    <w:p w:rsidR="003A46B3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конкурсе, денежные средства во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звращаются в следующем порядке:</w:t>
      </w:r>
    </w:p>
    <w:p w:rsidR="003A46B3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конкурса, за исключением его победителя, - в течение 5 (пяти) календарных дней со 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дня подведения итогов конкурса;</w:t>
      </w:r>
    </w:p>
    <w:p w:rsidR="0012512C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конкурсе, - в течение 5 (пяти) календарных дней со дня подписания протокола об итогах приема заявок и о</w:t>
      </w:r>
      <w:r w:rsidR="0012512C">
        <w:rPr>
          <w:rFonts w:ascii="Times New Roman" w:eastAsia="Times New Roman" w:hAnsi="Times New Roman"/>
          <w:sz w:val="24"/>
          <w:szCs w:val="24"/>
          <w:lang w:eastAsia="ru-RU"/>
        </w:rPr>
        <w:t>пределении участников конкурса;</w:t>
      </w:r>
    </w:p>
    <w:p w:rsidR="0083247E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астников конкурса.</w:t>
      </w:r>
    </w:p>
    <w:p w:rsidR="0083247E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Задаток, перечисленный победителем конкурса засчитывается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счет оплаты приобретаемого имущества (в сумму платежа по дого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вору купли-продажи).</w:t>
      </w:r>
    </w:p>
    <w:p w:rsidR="009B20C9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от заключения в установленный срок договора купли-продажи имущества конкурс признается несостоявшимся, а выставленное на конкурс имущество может быть приватизировано любым из способов, предусмотренных законодательством Российской Федерации о приватизации. Победитель утрачивает право на заключение указанного договора, задаток ему не возвращается.</w:t>
      </w:r>
    </w:p>
    <w:p w:rsidR="009B20C9" w:rsidRDefault="009B20C9" w:rsidP="008E115F">
      <w:pPr>
        <w:spacing w:before="24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ознакомления с документацией и информацией об имуществе, </w:t>
      </w:r>
    </w:p>
    <w:p w:rsidR="009B20C9" w:rsidRDefault="009B20C9" w:rsidP="008E115F">
      <w:pPr>
        <w:spacing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условиями договора купли-продажи</w:t>
      </w:r>
    </w:p>
    <w:p w:rsidR="0083247E" w:rsidRDefault="009B20C9" w:rsidP="00334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конкурса размещается на официальном сайте Российской Федерации для размещения информации о проведении торгов </w:t>
      </w:r>
      <w:hyperlink r:id="rId17" w:history="1">
        <w:r w:rsidR="004332BD" w:rsidRPr="00A3708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на официальном сайте Муниципального образования "Город Ижевск" </w:t>
      </w:r>
      <w:hyperlink r:id="rId18" w:history="1">
        <w:r w:rsidR="004332BD" w:rsidRPr="00A3708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www.izh.ru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электронной площадке </w:t>
      </w:r>
      <w:hyperlink r:id="rId19" w:history="1">
        <w:r w:rsidR="0083247E" w:rsidRPr="0053082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247E" w:rsidRDefault="009B20C9" w:rsidP="00334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мещенной информации.</w:t>
      </w:r>
    </w:p>
    <w:p w:rsidR="0083247E" w:rsidRDefault="009B20C9" w:rsidP="00334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(пяти) рабочих дней до окон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чания подачи заявок.</w:t>
      </w:r>
    </w:p>
    <w:p w:rsidR="0083247E" w:rsidRDefault="009B20C9" w:rsidP="00334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оторого поступил запрос.</w:t>
      </w:r>
    </w:p>
    <w:p w:rsidR="009B20C9" w:rsidRDefault="009B20C9" w:rsidP="00334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недвижимости, ознакомиться с условиями продажи, наличием обременений, технической документацией, порядком проведения аукциона, с условиями типового договора купли-продажи. Для этого необходимо обратиться в управление имущественных отношений Администрации города Сарапула по адресу: УР, г. Сарапу</w:t>
      </w:r>
      <w:r w:rsidR="003D0977">
        <w:rPr>
          <w:rFonts w:ascii="Times New Roman" w:eastAsia="Times New Roman" w:hAnsi="Times New Roman"/>
          <w:sz w:val="24"/>
          <w:szCs w:val="24"/>
          <w:lang w:eastAsia="ru-RU"/>
        </w:rPr>
        <w:t>л, ул. Красная Площадь,  д.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0977">
        <w:rPr>
          <w:rFonts w:ascii="Times New Roman" w:eastAsia="Times New Roman" w:hAnsi="Times New Roman"/>
          <w:sz w:val="24"/>
          <w:szCs w:val="24"/>
          <w:lang w:eastAsia="ru-RU"/>
        </w:rPr>
        <w:t xml:space="preserve">8,  </w:t>
      </w:r>
      <w:proofErr w:type="spellStart"/>
      <w:r w:rsidR="003D0977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="003D09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0977">
        <w:rPr>
          <w:rFonts w:ascii="Times New Roman" w:eastAsia="Times New Roman" w:hAnsi="Times New Roman"/>
          <w:sz w:val="24"/>
          <w:szCs w:val="24"/>
          <w:lang w:eastAsia="ru-RU"/>
        </w:rPr>
        <w:t>209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тел.  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(34147) 41890.</w:t>
      </w:r>
    </w:p>
    <w:p w:rsidR="009B20C9" w:rsidRDefault="009B20C9" w:rsidP="008E115F">
      <w:pPr>
        <w:spacing w:before="24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3A46B3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Покупателями государственного и муниципального имущества могут быть любые физические и юр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идические лица, за исключением:</w:t>
      </w:r>
    </w:p>
    <w:p w:rsidR="003A46B3" w:rsidRDefault="009B20C9" w:rsidP="00433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государственных и муниципальных унитарных предприятий, государственн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ых и муниципальных учреждений;</w:t>
      </w:r>
    </w:p>
    <w:p w:rsidR="003A46B3" w:rsidRDefault="009B20C9" w:rsidP="00433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 xml:space="preserve">ований превышает 25 процентов; </w:t>
      </w:r>
    </w:p>
    <w:p w:rsidR="0012512C" w:rsidRDefault="009B20C9" w:rsidP="00433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Федерации.</w:t>
      </w:r>
    </w:p>
    <w:p w:rsidR="009B20C9" w:rsidRDefault="009B20C9" w:rsidP="008E115F">
      <w:pPr>
        <w:spacing w:before="24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допуска и отказа в допуске к участию в конкурсе</w:t>
      </w:r>
    </w:p>
    <w:p w:rsidR="0083247E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участию в конкурсе допускаются претенденты, признанные продавцом в соответствии с Законом о п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риватизации участниками.</w:t>
      </w:r>
    </w:p>
    <w:p w:rsidR="0083247E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участника конкурса 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подписания протокола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итогах приема заявок и определении 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участников конкурса.</w:t>
      </w:r>
    </w:p>
    <w:p w:rsidR="0012512C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ко</w:t>
      </w:r>
      <w:r w:rsidR="0012512C">
        <w:rPr>
          <w:rFonts w:ascii="Times New Roman" w:eastAsia="Times New Roman" w:hAnsi="Times New Roman"/>
          <w:b/>
          <w:sz w:val="24"/>
          <w:szCs w:val="24"/>
          <w:lang w:eastAsia="ru-RU"/>
        </w:rPr>
        <w:t>нкурсе по следующим основаниям:</w:t>
      </w:r>
    </w:p>
    <w:p w:rsidR="0012512C" w:rsidRDefault="009B20C9" w:rsidP="00433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</w:t>
      </w:r>
      <w:r w:rsidR="0012512C">
        <w:rPr>
          <w:rFonts w:ascii="Times New Roman" w:eastAsia="Times New Roman" w:hAnsi="Times New Roman"/>
          <w:sz w:val="24"/>
          <w:szCs w:val="24"/>
          <w:lang w:eastAsia="ru-RU"/>
        </w:rPr>
        <w:t>рации;</w:t>
      </w:r>
    </w:p>
    <w:p w:rsidR="0012512C" w:rsidRDefault="009B20C9" w:rsidP="00433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представлены не все документы в соответствии с перечнем, указанным в информационном сообщении (за исключением предложения о цене продаваемого на конкурсе имущества), или они оформлены не в соответствии с законодательством Российской Ф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едерации;</w:t>
      </w:r>
    </w:p>
    <w:p w:rsidR="003A46B3" w:rsidRDefault="009B20C9" w:rsidP="00433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заявка подана лицом, не уполномоченным претендентом н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а осуществление таких действий;</w:t>
      </w:r>
    </w:p>
    <w:p w:rsidR="0083247E" w:rsidRDefault="009B20C9" w:rsidP="00433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 подтверждено поступление в установленный срок задатка на счет оператора электронной площадки, указанный в ин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формационном сообщении.</w:t>
      </w:r>
    </w:p>
    <w:p w:rsidR="0083247E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продавца о признании претендентов участниками или об отказе в допуске к участию в конкурсе оформляется протоколом об итогах приема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конкурсе, с указ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анием оснований отказа.</w:t>
      </w:r>
    </w:p>
    <w:p w:rsidR="0083247E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оснований для признания конкурса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несостоявшимся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продавец принимает соответствующее решение, которо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е отражает в протоколе.</w:t>
      </w:r>
    </w:p>
    <w:p w:rsidR="0083247E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анием оснований отказа.</w:t>
      </w:r>
    </w:p>
    <w:p w:rsidR="003A46B3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 претендентах, не допущенных к участию в конкурсе, размещается в открытой части электронной площадки, на официальном сайте в сети "Интернет", а также на са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йте продавца в сети "Интернет".</w:t>
      </w:r>
    </w:p>
    <w:p w:rsidR="009B20C9" w:rsidRDefault="009B20C9" w:rsidP="008E115F">
      <w:pPr>
        <w:spacing w:before="24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Правила проведения конкурса, определения его победителя и место подведения итогов продажи муниципального имущества</w:t>
      </w:r>
    </w:p>
    <w:p w:rsidR="00C262C4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день подведения итогов приема заявок и определения участников оператор электронной площадки через "личный кабинет" продавца обеспечивает доступ продавца к поданным претендентами заявкам и прилагаемым к ним документам, а также к журналу 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>приема заявок.</w:t>
      </w:r>
    </w:p>
    <w:p w:rsidR="00C262C4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Рассмотрение предложений участников о цене имущества и подведение итогов конкурса осуществляются продавцом в день подведения итогов конкурса, указанный в информационном сообщении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конкурса.</w:t>
      </w:r>
    </w:p>
    <w:p w:rsidR="00C262C4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день и во время подведения итогов конкурса, по истечении времени, предусмотренного для направления предложений о цене имущества, и после получения от продавца протокола об итогах приема заявок и определении участников оператор электронной площадки через "личный кабинет" продавца обеспечивает доступ продавца к предложениям участн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>иков о цене имущества.</w:t>
      </w:r>
    </w:p>
    <w:p w:rsidR="00C262C4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>елем условий конкурса.</w:t>
      </w:r>
    </w:p>
    <w:p w:rsidR="00C262C4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продавца об определении победителя конкурса оформляется протоколом об итогах конкурса. Указанный протокол подписывается продавцом в день подведения ито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>гов конкурса.</w:t>
      </w:r>
    </w:p>
    <w:p w:rsidR="00C262C4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Подписание продавцом протокола об итогах конкурса является завершением проце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 xml:space="preserve">дуры конкурса. </w:t>
      </w:r>
    </w:p>
    <w:p w:rsidR="003A46B3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протокола, а также в открытой части электронной площадки ра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змещается следующая информация:</w:t>
      </w:r>
    </w:p>
    <w:p w:rsidR="003A46B3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наименование имущества и иные позволяющие ег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о индивидуализировать сведения;</w:t>
      </w:r>
    </w:p>
    <w:p w:rsidR="003A46B3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цена сделки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B20C9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9B20C9" w:rsidRDefault="009B20C9" w:rsidP="008E115F">
      <w:pPr>
        <w:spacing w:before="24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 заключения договора купли-продажи, оплата приобретенного имущества</w:t>
      </w:r>
    </w:p>
    <w:p w:rsidR="00C262C4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между продавцом и победителем конкурса в соответствии с Гражданским кодексом Российской Федерации, Законом о приватизации в течение 5 (пяти) рабочих дней со дня подве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>дения итогов конкурса.</w:t>
      </w:r>
    </w:p>
    <w:p w:rsidR="00C262C4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в форме эл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>ектронного документа.</w:t>
      </w:r>
    </w:p>
    <w:p w:rsidR="00C262C4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от заключения в установленный срок договора купли-продажи имущества конкурс признается несостоявшимся, а выставленное на конкурс имущество может быть приватизировано любым из способов, предусмотренных законодательством Российской Федерации о приватизации. Победитель утрачивает право на заключение указанного договора, задаток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 xml:space="preserve"> ему не возвращается.</w:t>
      </w:r>
    </w:p>
    <w:p w:rsidR="00C262C4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Передача имущества победителю конкурса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30 (тридцать) дней после дня полной оплаты имущества и выпол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>нения условий конкурса.</w:t>
      </w:r>
    </w:p>
    <w:p w:rsidR="009D282D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оплачивает стоимость имуще</w:t>
      </w:r>
      <w:r w:rsidR="009D282D">
        <w:rPr>
          <w:rFonts w:ascii="Times New Roman" w:eastAsia="Times New Roman" w:hAnsi="Times New Roman"/>
          <w:sz w:val="24"/>
          <w:szCs w:val="24"/>
          <w:lang w:eastAsia="ru-RU"/>
        </w:rPr>
        <w:t>ства.</w:t>
      </w:r>
    </w:p>
    <w:p w:rsidR="00C262C4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Факт оплаты покупателем приобретаемого имущества подтверждается выпиской со счета указанн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>ого в информационном сообщении.</w:t>
      </w:r>
    </w:p>
    <w:p w:rsidR="009B20C9" w:rsidRPr="00C262C4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договора купли-продажи размещен на официальном сайте Российской Федерации в сети интернет </w:t>
      </w:r>
      <w:hyperlink r:id="rId20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, на официальном сайте муниципального образования «Город Сарапул» </w:t>
      </w:r>
      <w:hyperlink r:id="rId21" w:history="1">
        <w:r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2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20C9" w:rsidRDefault="009B20C9" w:rsidP="00334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334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для оплаты:</w:t>
      </w:r>
    </w:p>
    <w:p w:rsidR="00C07495" w:rsidRDefault="00C07495" w:rsidP="00334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5DC7" w:rsidRPr="002A5DC7" w:rsidRDefault="002A5DC7" w:rsidP="003340F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C7">
        <w:rPr>
          <w:rFonts w:ascii="Times New Roman" w:eastAsia="Times New Roman" w:hAnsi="Times New Roman"/>
          <w:sz w:val="24"/>
          <w:szCs w:val="24"/>
          <w:lang w:eastAsia="ru-RU"/>
        </w:rPr>
        <w:t>ОТДЕЛЕНИЕ НБ УДМУРТСКАЯ РЕСПУБЛИКА БАНКА РОССИИ//УФК по Удмуртской Республике г. Ижевск</w:t>
      </w:r>
    </w:p>
    <w:p w:rsidR="002A5DC7" w:rsidRPr="002A5DC7" w:rsidRDefault="002A5DC7" w:rsidP="003340F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C7">
        <w:rPr>
          <w:rFonts w:ascii="Times New Roman" w:eastAsia="Times New Roman" w:hAnsi="Times New Roman"/>
          <w:sz w:val="24"/>
          <w:szCs w:val="24"/>
          <w:lang w:eastAsia="ru-RU"/>
        </w:rPr>
        <w:t>БИК 019401100; ОКТМО 94740000; ИНН 1827008640; КПП 183801001</w:t>
      </w:r>
    </w:p>
    <w:p w:rsidR="002A5DC7" w:rsidRPr="002A5DC7" w:rsidRDefault="002A5DC7" w:rsidP="003340F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C7">
        <w:rPr>
          <w:rFonts w:ascii="Times New Roman" w:eastAsia="Times New Roman" w:hAnsi="Times New Roman"/>
          <w:sz w:val="24"/>
          <w:szCs w:val="24"/>
          <w:lang w:eastAsia="ru-RU"/>
        </w:rPr>
        <w:t>Расчетный счет 03100643000000011300</w:t>
      </w:r>
    </w:p>
    <w:p w:rsidR="002A5DC7" w:rsidRPr="002A5DC7" w:rsidRDefault="002A5DC7" w:rsidP="003340F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C7">
        <w:rPr>
          <w:rFonts w:ascii="Times New Roman" w:eastAsia="Times New Roman" w:hAnsi="Times New Roman"/>
          <w:sz w:val="24"/>
          <w:szCs w:val="24"/>
          <w:lang w:eastAsia="ru-RU"/>
        </w:rPr>
        <w:t>Лицевой счет 04133021550</w:t>
      </w:r>
    </w:p>
    <w:p w:rsidR="002A5DC7" w:rsidRPr="002A5DC7" w:rsidRDefault="002A5DC7" w:rsidP="003340F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C7">
        <w:rPr>
          <w:rFonts w:ascii="Times New Roman" w:eastAsia="Times New Roman" w:hAnsi="Times New Roman"/>
          <w:sz w:val="24"/>
          <w:szCs w:val="24"/>
          <w:lang w:eastAsia="ru-RU"/>
        </w:rPr>
        <w:t>КБК 91811413040040000410</w:t>
      </w:r>
    </w:p>
    <w:p w:rsidR="002A5DC7" w:rsidRPr="002A5DC7" w:rsidRDefault="002A5DC7" w:rsidP="003340F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C7">
        <w:rPr>
          <w:rFonts w:ascii="Times New Roman" w:eastAsia="Times New Roman" w:hAnsi="Times New Roman"/>
          <w:sz w:val="24"/>
          <w:szCs w:val="24"/>
          <w:lang w:eastAsia="ru-RU"/>
        </w:rPr>
        <w:t>Кор. Счет 40102810545370000081</w:t>
      </w:r>
    </w:p>
    <w:p w:rsidR="009B20C9" w:rsidRPr="002A5DC7" w:rsidRDefault="002A5DC7" w:rsidP="003340F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C7"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Удмуртской Республике (Администрация города Сарапула)</w:t>
      </w:r>
    </w:p>
    <w:p w:rsidR="00C262C4" w:rsidRDefault="00C262C4" w:rsidP="00334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262C4" w:rsidRDefault="009B20C9" w:rsidP="00334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города Сарапула в любое время до начала торгов вправе отка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 xml:space="preserve">заться от проведения конкурса. </w:t>
      </w:r>
    </w:p>
    <w:p w:rsidR="009B20C9" w:rsidRPr="00C262C4" w:rsidRDefault="009B20C9" w:rsidP="00334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оспаривании условий проекта договора купли-продажи, опубликованного на официальном сайте Российской Федерации </w:t>
      </w:r>
      <w:hyperlink r:id="rId23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на официальном сайте Муниципального образования «Город Сарапул» </w:t>
      </w:r>
      <w:hyperlink r:id="rId24" w:history="1">
        <w:r>
          <w:rPr>
            <w:rStyle w:val="a3"/>
          </w:rPr>
          <w:t>http://www.cultura.adm-sarapul.ru/</w:t>
        </w:r>
      </w:hyperlink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5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  победитель торгов будет считаться уклонившимся от подписания договора купли-продажи. В этом  случае задаток ему не возвращается.</w:t>
      </w:r>
    </w:p>
    <w:p w:rsidR="009B20C9" w:rsidRDefault="009B20C9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DAA" w:rsidRDefault="00072DAA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107" w:rsidRDefault="00A57107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107" w:rsidRDefault="00A57107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41C" w:rsidRDefault="00E9541C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7495" w:rsidRDefault="00C07495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46B3" w:rsidRDefault="003A46B3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32BD" w:rsidRDefault="004332BD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2BD" w:rsidRDefault="004332BD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2BD" w:rsidRDefault="004332BD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2BD" w:rsidRDefault="004332BD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528" w:rsidRDefault="00FC2528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528" w:rsidRDefault="00FC2528" w:rsidP="00FC25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7FB" w:rsidRDefault="007E17FB" w:rsidP="004332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7FB" w:rsidRDefault="007E17FB" w:rsidP="004332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7FB" w:rsidRDefault="007E17FB" w:rsidP="004332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7FB" w:rsidRDefault="007E17FB" w:rsidP="004332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7FB" w:rsidRDefault="007E17FB" w:rsidP="004332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7FB" w:rsidRDefault="007E17FB" w:rsidP="004332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7FB" w:rsidRDefault="007E17FB" w:rsidP="004332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7FB" w:rsidRDefault="007E17FB" w:rsidP="004332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2BD" w:rsidRDefault="009B20C9" w:rsidP="004332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</w:t>
      </w:r>
      <w:r w:rsidR="004332BD">
        <w:rPr>
          <w:rFonts w:ascii="Times New Roman" w:eastAsia="Times New Roman" w:hAnsi="Times New Roman"/>
          <w:sz w:val="24"/>
          <w:szCs w:val="24"/>
          <w:lang w:eastAsia="ru-RU"/>
        </w:rPr>
        <w:t>ние №1 к Извещению о проведении конкурса в электронной форме</w:t>
      </w:r>
    </w:p>
    <w:p w:rsidR="009B20C9" w:rsidRPr="008B23D7" w:rsidRDefault="009B20C9" w:rsidP="004332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D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</w:t>
      </w:r>
      <w:r w:rsidRPr="008B23D7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</w:t>
      </w:r>
      <w:r w:rsidR="008B23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23D7">
        <w:rPr>
          <w:rFonts w:ascii="Times New Roman" w:hAnsi="Times New Roman"/>
          <w:color w:val="000000"/>
          <w:sz w:val="24"/>
          <w:szCs w:val="24"/>
          <w:lang w:eastAsia="ru-RU"/>
        </w:rPr>
        <w:t>недвижимого имущества</w:t>
      </w:r>
    </w:p>
    <w:p w:rsidR="009B20C9" w:rsidRDefault="009B20C9" w:rsidP="003340FD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20C9" w:rsidRDefault="003A46B3" w:rsidP="003340FD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</w:t>
      </w:r>
      <w:r w:rsidR="009B20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КУПЛИ-ПРОДАЖИ </w:t>
      </w:r>
    </w:p>
    <w:p w:rsidR="009B20C9" w:rsidRDefault="009B20C9" w:rsidP="003340FD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НЕДВИЖИМОГО ИМУЩЕСТВА № ____20___/</w:t>
      </w:r>
    </w:p>
    <w:p w:rsidR="009B20C9" w:rsidRDefault="009B20C9" w:rsidP="003340FD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20C9" w:rsidRDefault="009B20C9" w:rsidP="004332BD">
      <w:pPr>
        <w:widowControl w:val="0"/>
        <w:tabs>
          <w:tab w:val="left" w:pos="90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Сарапул</w:t>
      </w:r>
      <w:r w:rsidR="004332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»________20___ года </w:t>
      </w:r>
    </w:p>
    <w:p w:rsidR="004332BD" w:rsidRDefault="004332BD" w:rsidP="003340FD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3340FD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«Город Сарапул» в лице Администрации города Сарапула в лице _______________, действующей на основании ____________, именуемое в дальнейшем «Продавец» и ________________, именуемый в дальнейшем «Покупатель», с другой стороны, заключили настоящий договор о нижеследующем (далее – Договор).</w:t>
      </w:r>
      <w:proofErr w:type="gramEnd"/>
    </w:p>
    <w:p w:rsidR="009B20C9" w:rsidRDefault="009B20C9" w:rsidP="00954095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9B20C9" w:rsidRDefault="009B20C9" w:rsidP="00433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По настоящему Договору Продавец обязуется передать в собственность Покупателя, а Покупатель принять и оплатить находящееся в собственности муниципального образования «Город Сарапула» следующее недвижимое</w:t>
      </w:r>
      <w:r w:rsidR="004332BD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имущество (далее – Имущество):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="004332BD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9B20C9" w:rsidRDefault="009B20C9" w:rsidP="0033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Продавец гарантирует, что третьи лица не имеют преимущественного права покупки Имущества, право собственности на него не оспаривается, Имущество под арестом и другими запрещениями и ограничениями не находится, Продавцу ничего не известно о возможности его изъятия для государственных и иных нужд.</w:t>
      </w:r>
    </w:p>
    <w:p w:rsidR="009B20C9" w:rsidRDefault="009B20C9" w:rsidP="00954095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Цена Договора и порядок расчетов</w:t>
      </w:r>
    </w:p>
    <w:p w:rsidR="009B20C9" w:rsidRDefault="009B20C9" w:rsidP="00433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Стоимость (цена) Имущества по итогам конкурса составляет</w:t>
      </w:r>
      <w:r w:rsidR="004332BD">
        <w:rPr>
          <w:rFonts w:ascii="Times New Roman" w:eastAsia="Times New Roman" w:hAnsi="Times New Roman"/>
          <w:sz w:val="24"/>
          <w:szCs w:val="24"/>
          <w:lang w:eastAsia="ru-RU"/>
        </w:rPr>
        <w:t>: 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20C9" w:rsidRDefault="009B20C9" w:rsidP="003340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Покупатель уплачивает в бюджет города Сарапула стоимость Имущества _____________________________________________________________________________</w:t>
      </w:r>
    </w:p>
    <w:p w:rsidR="009B20C9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Задаток, уплаченный Покупателем по условиям конкурса в сумме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</w:t>
      </w:r>
      <w:r w:rsidR="00433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засчитывается в счет оплаты приобретаемого Имущества.</w:t>
      </w:r>
    </w:p>
    <w:p w:rsidR="009B20C9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 Уплата «Покупателем» указанной  в пункте 2.2 Договора суммы производится в течение десяти дней со дня подписания настоящего договора в бюджет города Сарапула по следующим реквизитам: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</w:p>
    <w:p w:rsidR="00CA0CF8" w:rsidRPr="00CA0CF8" w:rsidRDefault="00CA0CF8" w:rsidP="003340F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CF8">
        <w:rPr>
          <w:rFonts w:ascii="Times New Roman" w:eastAsia="Times New Roman" w:hAnsi="Times New Roman"/>
          <w:sz w:val="24"/>
          <w:szCs w:val="24"/>
          <w:lang w:eastAsia="ru-RU"/>
        </w:rPr>
        <w:t>ОТДЕЛЕНИЕ НБ УДМУРТСКАЯ РЕСПУБЛИКА БАНКА РОССИИ//УФК по Удмуртской Республике г. Ижевск</w:t>
      </w:r>
    </w:p>
    <w:p w:rsidR="00CA0CF8" w:rsidRPr="00CA0CF8" w:rsidRDefault="00CA0CF8" w:rsidP="003340F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CF8">
        <w:rPr>
          <w:rFonts w:ascii="Times New Roman" w:eastAsia="Times New Roman" w:hAnsi="Times New Roman"/>
          <w:sz w:val="24"/>
          <w:szCs w:val="24"/>
          <w:lang w:eastAsia="ru-RU"/>
        </w:rPr>
        <w:t>БИК 019401100; ОКТМО 94740000; ИНН 1827008640; КПП 183801001</w:t>
      </w:r>
    </w:p>
    <w:p w:rsidR="00CA0CF8" w:rsidRPr="00CA0CF8" w:rsidRDefault="00CA0CF8" w:rsidP="00433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CF8">
        <w:rPr>
          <w:rFonts w:ascii="Times New Roman" w:eastAsia="Times New Roman" w:hAnsi="Times New Roman"/>
          <w:sz w:val="24"/>
          <w:szCs w:val="24"/>
          <w:lang w:eastAsia="ru-RU"/>
        </w:rPr>
        <w:t>Расч</w:t>
      </w:r>
      <w:r w:rsidR="004332BD">
        <w:rPr>
          <w:rFonts w:ascii="Times New Roman" w:eastAsia="Times New Roman" w:hAnsi="Times New Roman"/>
          <w:sz w:val="24"/>
          <w:szCs w:val="24"/>
          <w:lang w:eastAsia="ru-RU"/>
        </w:rPr>
        <w:t xml:space="preserve">етный счет 03100643000000011300; </w:t>
      </w:r>
      <w:r w:rsidRPr="00CA0CF8">
        <w:rPr>
          <w:rFonts w:ascii="Times New Roman" w:eastAsia="Times New Roman" w:hAnsi="Times New Roman"/>
          <w:sz w:val="24"/>
          <w:szCs w:val="24"/>
          <w:lang w:eastAsia="ru-RU"/>
        </w:rPr>
        <w:t>Лицевой счет 04133021550</w:t>
      </w:r>
    </w:p>
    <w:p w:rsidR="00CA0CF8" w:rsidRPr="00CA0CF8" w:rsidRDefault="004332BD" w:rsidP="00433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КБК 91811413040040000410; </w:t>
      </w:r>
      <w:r w:rsidR="00CA0CF8" w:rsidRPr="00CA0CF8">
        <w:rPr>
          <w:rFonts w:ascii="Times New Roman" w:eastAsia="Times New Roman" w:hAnsi="Times New Roman"/>
          <w:sz w:val="24"/>
          <w:szCs w:val="24"/>
          <w:lang w:eastAsia="ru-RU"/>
        </w:rPr>
        <w:t>Кор. Счет 40102810545370000081</w:t>
      </w:r>
    </w:p>
    <w:p w:rsidR="009B20C9" w:rsidRPr="00CA0CF8" w:rsidRDefault="00CA0CF8" w:rsidP="003340F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CF8"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Удмуртской Республике (Администрация города Сарапула)</w:t>
      </w:r>
    </w:p>
    <w:p w:rsidR="009B20C9" w:rsidRDefault="009B20C9" w:rsidP="00CC6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502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Датой оплаты считается дата поступления денежных сре</w:t>
      </w:r>
      <w:proofErr w:type="gramStart"/>
      <w:r w:rsidRPr="0008502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дств в б</w:t>
      </w:r>
      <w:proofErr w:type="gramEnd"/>
      <w:r w:rsidRPr="0008502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юджет города Сарапула по указанным реквизитам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B20C9" w:rsidRDefault="009B20C9" w:rsidP="00954095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Передача Имущества и переход права собственности</w:t>
      </w:r>
    </w:p>
    <w:p w:rsidR="009B20C9" w:rsidRDefault="009B20C9" w:rsidP="003340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Имущество осмотрено, претензий к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Имуществу у Покупателя не имеется. </w:t>
      </w:r>
      <w:r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Имущество передается по акту приема-передачи </w:t>
      </w:r>
      <w:r w:rsidR="005F2FA0" w:rsidRPr="00C262C4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не позднее 30 дней</w:t>
      </w:r>
      <w:r w:rsidRPr="00C262C4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с момента его оплаты в соответствии с условиями Договора.</w:t>
      </w:r>
    </w:p>
    <w:p w:rsidR="009B20C9" w:rsidRPr="00C262C4" w:rsidRDefault="009B20C9" w:rsidP="003340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Покупатель несет расходы по содержанию Имущества с момента </w:t>
      </w:r>
      <w:r w:rsidR="005F2FA0" w:rsidRPr="00C262C4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государственной регистрации переходе права</w:t>
      </w:r>
      <w:r w:rsidRPr="00C262C4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.</w:t>
      </w:r>
    </w:p>
    <w:p w:rsidR="009B20C9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Переход права собственности на Имущество от Продавца к Покупателю оформляется после полной оплаты Имущества в порядке, предусмотренном Договором.</w:t>
      </w:r>
    </w:p>
    <w:p w:rsidR="009B20C9" w:rsidRDefault="009B20C9" w:rsidP="00334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Переход права собственности на Имущество по настоящему Договору подлежит государственной регистрации в Управлении Федеральной службы государственной регистрации, кадастра и картографии по Удмуртской Республике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посредством представления Сторонами необходимых для такой регистрации документов в Управление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Удмуртской Республике.</w:t>
      </w:r>
    </w:p>
    <w:p w:rsidR="009B20C9" w:rsidRDefault="009B20C9" w:rsidP="00334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Расходы, связанные с государственной регистрацией перехода права собственности на Имущество, в полном объеме несет Покупатель.</w:t>
      </w:r>
    </w:p>
    <w:p w:rsidR="009B20C9" w:rsidRDefault="009B20C9" w:rsidP="00954095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Обязанности сторон</w:t>
      </w:r>
    </w:p>
    <w:p w:rsidR="00C262C4" w:rsidRDefault="00C262C4" w:rsidP="00334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Покупатель обязан:</w:t>
      </w:r>
    </w:p>
    <w:p w:rsidR="009B20C9" w:rsidRPr="003A46B3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>ыполнять требования охранного обязательства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собственника или иного законного </w:t>
      </w:r>
      <w:r w:rsidRPr="00322B9E">
        <w:rPr>
          <w:rFonts w:ascii="Times New Roman" w:eastAsia="Times New Roman" w:hAnsi="Times New Roman"/>
          <w:sz w:val="24"/>
          <w:szCs w:val="20"/>
          <w:lang w:eastAsia="ru-RU"/>
        </w:rPr>
        <w:t xml:space="preserve">владельца объекта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культурного наследия, регионального значения </w:t>
      </w:r>
      <w:r w:rsidR="003A46B3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«Ансамбль Вознесенской (Красной) площади, 1776-1814, 1818-1927 </w:t>
      </w:r>
      <w:proofErr w:type="spellStart"/>
      <w:r w:rsidR="003A46B3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г.г</w:t>
      </w:r>
      <w:proofErr w:type="spellEnd"/>
      <w:r w:rsidR="003A46B3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.»,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утвержденного приказом Агентства по государственной охране объектов культурного наследия Удмуртской Республики от __________ №_____ (Приложение № 1).</w:t>
      </w:r>
    </w:p>
    <w:p w:rsidR="00D54016" w:rsidRDefault="009B20C9" w:rsidP="0033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4.1.2.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="00CE34F6">
        <w:rPr>
          <w:rFonts w:ascii="Times New Roman" w:eastAsia="Times New Roman" w:hAnsi="Times New Roman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пользовать </w:t>
      </w:r>
      <w:r w:rsidR="003A46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земельны</w:t>
      </w:r>
      <w:r w:rsidR="00CE34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й</w:t>
      </w:r>
      <w:r w:rsidR="003A46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участок</w:t>
      </w:r>
      <w:r w:rsidR="003A46B3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общей площадью 248 кв.м., категория земель: земли населенных пунктов, виды разрешенного использования: земельные участки прочих административно-управленческих и общественных организаций, кадастровый номер 18:30:000252:3, расположенны</w:t>
      </w:r>
      <w:r w:rsidR="00CE34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й</w:t>
      </w:r>
      <w:r w:rsidR="003A46B3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адресу: Удмуртская Республика, г. Сарапул, ул. Советская, д.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в соответствии Федеральным законом от 25 июня 2002 года № 73-ФЗ «Об объектах культурного наследия (памятниках истории и культуры) народов Российской Федерации»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B1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1714">
        <w:rPr>
          <w:rFonts w:ascii="Times New Roman" w:hAnsi="Times New Roman"/>
          <w:sz w:val="24"/>
          <w:szCs w:val="24"/>
        </w:rPr>
        <w:t>П</w:t>
      </w:r>
      <w:r w:rsidR="00187A17">
        <w:rPr>
          <w:rFonts w:ascii="Times New Roman" w:hAnsi="Times New Roman"/>
          <w:sz w:val="24"/>
          <w:szCs w:val="24"/>
        </w:rPr>
        <w:t>ри использовании земельного у</w:t>
      </w:r>
      <w:r w:rsidR="00187A17" w:rsidRPr="00187A17">
        <w:rPr>
          <w:rFonts w:ascii="Times New Roman" w:hAnsi="Times New Roman"/>
          <w:sz w:val="24"/>
          <w:szCs w:val="24"/>
        </w:rPr>
        <w:t xml:space="preserve">частка </w:t>
      </w:r>
      <w:r w:rsidR="0003733A">
        <w:rPr>
          <w:rFonts w:ascii="Times New Roman" w:hAnsi="Times New Roman"/>
          <w:sz w:val="24"/>
          <w:szCs w:val="24"/>
        </w:rPr>
        <w:t xml:space="preserve">также </w:t>
      </w:r>
      <w:r w:rsidR="00BB1714">
        <w:rPr>
          <w:rFonts w:ascii="Times New Roman" w:hAnsi="Times New Roman"/>
          <w:sz w:val="24"/>
          <w:szCs w:val="24"/>
        </w:rPr>
        <w:t xml:space="preserve">соблюдать </w:t>
      </w:r>
      <w:r w:rsidR="00187A17" w:rsidRPr="00187A17">
        <w:rPr>
          <w:rFonts w:ascii="Times New Roman" w:hAnsi="Times New Roman"/>
          <w:sz w:val="24"/>
          <w:szCs w:val="24"/>
        </w:rPr>
        <w:t>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</w:t>
      </w:r>
      <w:r w:rsidR="00BB1714">
        <w:rPr>
          <w:rFonts w:ascii="Times New Roman" w:hAnsi="Times New Roman"/>
          <w:sz w:val="24"/>
          <w:szCs w:val="24"/>
        </w:rPr>
        <w:t>ию экологической обстановки на земельном у</w:t>
      </w:r>
      <w:r w:rsidR="00187A17" w:rsidRPr="00187A17">
        <w:rPr>
          <w:rFonts w:ascii="Times New Roman" w:hAnsi="Times New Roman"/>
          <w:sz w:val="24"/>
          <w:szCs w:val="24"/>
        </w:rPr>
        <w:t>частке и прилегающих к нему территориях, а также выполнять работы</w:t>
      </w:r>
      <w:r w:rsidR="00BB1714">
        <w:rPr>
          <w:rFonts w:ascii="Times New Roman" w:hAnsi="Times New Roman"/>
          <w:sz w:val="24"/>
          <w:szCs w:val="24"/>
        </w:rPr>
        <w:t xml:space="preserve"> по благоустройству территории земельного участка (согласно схеме прилегающей территории</w:t>
      </w:r>
      <w:r w:rsidR="00282470">
        <w:rPr>
          <w:rFonts w:ascii="Times New Roman" w:hAnsi="Times New Roman"/>
          <w:sz w:val="24"/>
          <w:szCs w:val="24"/>
        </w:rPr>
        <w:t>, являющейся Приложением №2 к Договору</w:t>
      </w:r>
      <w:r w:rsidR="00BB1714">
        <w:rPr>
          <w:rFonts w:ascii="Times New Roman" w:hAnsi="Times New Roman"/>
          <w:sz w:val="24"/>
          <w:szCs w:val="24"/>
        </w:rPr>
        <w:t>)</w:t>
      </w:r>
      <w:r w:rsidR="00187A17" w:rsidRPr="00187A17">
        <w:rPr>
          <w:rFonts w:ascii="Times New Roman" w:hAnsi="Times New Roman"/>
          <w:sz w:val="24"/>
          <w:szCs w:val="24"/>
        </w:rPr>
        <w:t>, соблюдать иные требования, предусмотренные законодательством Российской Федерации, законодательством Удмуртской Республики.</w:t>
      </w:r>
    </w:p>
    <w:p w:rsidR="009B20C9" w:rsidRDefault="009B20C9" w:rsidP="0033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4.1.2. Выполнить в срок и в полном объеме условия конкурса, изложенные в разделе 5 Договора.</w:t>
      </w:r>
    </w:p>
    <w:p w:rsidR="009B20C9" w:rsidRDefault="009B20C9" w:rsidP="0033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Дальнейшее отчуждение Имущества допускается только при включении в соответствующий договор купли-продажи обязанностей, указанных в пункте 4.1 Договора.</w:t>
      </w:r>
    </w:p>
    <w:p w:rsidR="009B20C9" w:rsidRDefault="009B20C9" w:rsidP="00954095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Условия конкурса, подтверждение их </w:t>
      </w:r>
    </w:p>
    <w:p w:rsidR="009B20C9" w:rsidRDefault="009B20C9" w:rsidP="0095409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выполнения 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их выполнением</w:t>
      </w:r>
    </w:p>
    <w:p w:rsidR="00C262C4" w:rsidRDefault="00C262C4" w:rsidP="003340F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Покупатель обязан:</w:t>
      </w:r>
    </w:p>
    <w:p w:rsidR="009B20C9" w:rsidRPr="00C262C4" w:rsidRDefault="009B20C9" w:rsidP="0095409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5.1.1.Провести работы по сохранению объекта культурного наследия в соответствии с охранным обязательством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собственника или иного законного владельца здания, входящего в состав объекта культурного наследия, регионального значения </w:t>
      </w:r>
      <w:r w:rsidR="009A130E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«Ансамбль Вознесенской (Красной) площади, 1776-1814, 1818-1927 </w:t>
      </w:r>
      <w:proofErr w:type="spellStart"/>
      <w:r w:rsidR="009A130E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г.г</w:t>
      </w:r>
      <w:proofErr w:type="spellEnd"/>
      <w:r w:rsidR="009A130E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.»,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включенного в единый государственный реестр объектов культурного наследия (памятников истории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и культуры) народов Российской Федерации,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утвержденного приказом Агентства по государственной охране объектов культурного наследия Удмуртской Республики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 №____: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252"/>
        <w:gridCol w:w="4396"/>
      </w:tblGrid>
      <w:tr w:rsidR="009B20C9" w:rsidTr="00954095">
        <w:trPr>
          <w:trHeight w:val="759"/>
          <w:tblHeader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20C9" w:rsidRDefault="009B20C9" w:rsidP="008B23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-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C9" w:rsidRDefault="009B20C9" w:rsidP="008B23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20C9" w:rsidRDefault="009B20C9" w:rsidP="008B23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9B20C9" w:rsidTr="00954095">
        <w:trPr>
          <w:trHeight w:val="759"/>
          <w:tblHeader/>
        </w:trPr>
        <w:tc>
          <w:tcPr>
            <w:tcW w:w="3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20C9" w:rsidRDefault="009B20C9" w:rsidP="008B23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-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C9" w:rsidRDefault="009B20C9" w:rsidP="008B23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проектную документацию по сохранению объекта культурного наследия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20C9" w:rsidRPr="00322B9E" w:rsidRDefault="009B20C9" w:rsidP="008B23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позднее </w:t>
            </w:r>
            <w:r w:rsidR="00E95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322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месяцев со дня </w:t>
            </w:r>
            <w:proofErr w:type="gramStart"/>
            <w:r w:rsidRPr="00322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заключения договора купли-продажи объекта культурного наследия</w:t>
            </w:r>
            <w:proofErr w:type="gramEnd"/>
          </w:p>
        </w:tc>
      </w:tr>
      <w:tr w:rsidR="009B20C9" w:rsidTr="00954095">
        <w:trPr>
          <w:trHeight w:val="759"/>
          <w:tblHeader/>
        </w:trPr>
        <w:tc>
          <w:tcPr>
            <w:tcW w:w="3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20C9" w:rsidRDefault="009B20C9" w:rsidP="008B23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-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0C9" w:rsidRDefault="009B20C9" w:rsidP="008B23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Осуществить работы по сохранению объекта культурного наследия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20C9" w:rsidRPr="00322B9E" w:rsidRDefault="009B20C9" w:rsidP="008B23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E95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22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месяцев со дня </w:t>
            </w:r>
            <w:proofErr w:type="gramStart"/>
            <w:r w:rsidRPr="00322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заключения договора купли-продажи объекта культурного наследия</w:t>
            </w:r>
            <w:proofErr w:type="gramEnd"/>
          </w:p>
        </w:tc>
      </w:tr>
    </w:tbl>
    <w:p w:rsidR="009B20C9" w:rsidRDefault="009B20C9" w:rsidP="00954095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5.1.2. Работы по сохранению объекта культурного наследия проводить</w:t>
      </w:r>
      <w:r w:rsidR="008846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задания и разрешения на проведение работ, выданных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Агентством по государственной охране объектов культурного наследия  Удмуртской Республики,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согласованной с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Агентством по государственной охране объектов культурного наследия  Удмуртской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проектной документацией, а также при условии осуществления технического, авторского надзора и государственного надзора в области охраны объектов культурного наследия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проведением.</w:t>
      </w:r>
    </w:p>
    <w:p w:rsidR="009B20C9" w:rsidRDefault="009B20C9" w:rsidP="003340FD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работ по сохранению объекта культурного наследия затрагиваются конструктивные и другие характер</w:t>
      </w:r>
      <w:r w:rsidR="009A130E">
        <w:rPr>
          <w:rFonts w:ascii="Times New Roman" w:eastAsia="Times New Roman" w:hAnsi="Times New Roman"/>
          <w:sz w:val="24"/>
          <w:szCs w:val="24"/>
          <w:lang w:eastAsia="ru-RU"/>
        </w:rPr>
        <w:t xml:space="preserve">истики надежности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безопасности объекта, указанные работы проводить также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при наличии положительного заключения государственной экспертизы проектной документации, предоставляемого в соответствии с требованиями Градостроительного кодекса Российской Федерации, и при условии осуществления государственного строительного надзора за указанными работами и государственн</w:t>
      </w:r>
      <w:r w:rsidR="009A130E">
        <w:rPr>
          <w:rFonts w:ascii="Times New Roman" w:eastAsia="Times New Roman" w:hAnsi="Times New Roman"/>
          <w:sz w:val="24"/>
          <w:szCs w:val="24"/>
          <w:lang w:eastAsia="x-none"/>
        </w:rPr>
        <w:t xml:space="preserve">ого надзора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в области охраны объектов культурного наследия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9B20C9" w:rsidRDefault="009B20C9" w:rsidP="003340FD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5.1.4. Не позднее 30 календарных дней со дня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окончания установленного срока выполнения каждого этапа работ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представлять заключение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Агентства по государственной охране объектов культурного наследия  Удмуртской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 выполнении им каждого из этапов работ по сохранению объекта культурного наследия в Управление имущественных отношений г.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Сарапула.</w:t>
      </w:r>
    </w:p>
    <w:p w:rsidR="009B20C9" w:rsidRDefault="009B20C9" w:rsidP="003340FD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5.1.5.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Представить сводный (итоговый) отчет о выполнении условий конкурса в целом в течение 10 рабочих дней с даты истечения срока исполнения условий конкурса в полном объеме с приложением подтверждающих документов, в том числе заключения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Агентства по государственной охране объектов культурного наследия  Удмуртской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 выполнении работ по сохранению объекта культурного наследия, в Управление имущественных отношений г.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Сарапула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085025" w:rsidRDefault="009B20C9" w:rsidP="003340FD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 Продавец в течение двух месяцев со дня получения сводного (итогового) отчета о выполнении условий конкурса осуществляет проверку фактического исполнения условий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основании представленного Покупателем сводного (итогового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отчета. Указанная проверка проводится созданной Продавцом комиссией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контролю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условий при продаже муниципального имущества на конкурсе (далее – Комиссия).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сводного (итогового) отчета о выполнении условий данного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онкурса Комиссия составляет акт о выполнении Покупателем условий конкурса. Обязательства Покупателя по выполнению условий конкурса считаются исполненными в полном объеме со дня утверждения Продавцом подписанного Комиссией указанного акта.</w:t>
      </w:r>
    </w:p>
    <w:p w:rsidR="009B20C9" w:rsidRDefault="009B20C9" w:rsidP="00954095">
      <w:pPr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 Ответственность сторон</w:t>
      </w:r>
    </w:p>
    <w:p w:rsidR="009B20C9" w:rsidRDefault="009B20C9" w:rsidP="00334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нарушения установленного пунктом 2.4 Договора порядка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:rsidR="009B20C9" w:rsidRDefault="004332BD" w:rsidP="00334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>При отказе, уклонении Покупателя от оплаты Имущества задаток не возвращается.</w:t>
      </w:r>
    </w:p>
    <w:p w:rsidR="009B20C9" w:rsidRDefault="009B20C9" w:rsidP="0033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Если Покупатель в нарушение Договора своевременно не оплачивает и (или) не принимает Имущество, Продавец вправе по своему выбору потребовать оплаты (приема) Имущества либо по истечении 10 дней с момента нарушения установленного пунктом 2.4 Договора срока оплаты Имущества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 Покупателем.</w:t>
      </w:r>
    </w:p>
    <w:p w:rsidR="009B20C9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6.4. За невыполнение Покупателем условий конкурса, а также ненадлежащее их выполнение, в том числе нарушение промежуточных или окончательных сроков выполнения условий данного конкурса и объема их выполнения, Покупатель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выплачивает неустойку в размере цены имущества, указанной в п. 2.1 настоящего договора.</w:t>
      </w:r>
    </w:p>
    <w:p w:rsidR="009B20C9" w:rsidRDefault="009B20C9" w:rsidP="0033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6.5. В случае неисполнения Покупателем условий конкурса, ненадлежащего их исполнения, в том числе нарушения промежуточных или окончательных сроков исполнения условий и объема их исполнения, а также неисполнения обязанностей, предусмотренных пунктом 4.1.1 Договора, договор купли-продажи Имущества расторгается по соглашению сторон или в судебном порядке с одновременным взысканием с Покупателя неустойки. Имущество возвращается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муниципальную собственность, а полномочия Покупателя в отношении указанного имущества прекращаются. Помимо неустойки с покупателя также могут быть взысканы убытки, причиненные неисполнением договора купли-продажи, в размере, не покрытом неустойкой.</w:t>
      </w:r>
    </w:p>
    <w:p w:rsidR="009B20C9" w:rsidRDefault="009B20C9" w:rsidP="00334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6.6. </w:t>
      </w:r>
      <w:r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Расторжение Договора по иным основаниям допускается исключительно по соглашению Сторон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решению суда по основаниям, предусмотренным гражданским законодательством, в том числе в случае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 исполнения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обязанности по представлению документов на государственную регистрацию, предусмотренной пунктом 3.3 Договора.</w:t>
      </w:r>
    </w:p>
    <w:p w:rsidR="009B20C9" w:rsidRDefault="009A130E" w:rsidP="00334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6.7.</w:t>
      </w:r>
      <w:r w:rsidR="004332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9B20C9" w:rsidRDefault="009B20C9" w:rsidP="0033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6.8.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9B20C9" w:rsidRDefault="009B20C9" w:rsidP="00954095">
      <w:pPr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 Заключительные положения</w:t>
      </w:r>
    </w:p>
    <w:p w:rsidR="009B20C9" w:rsidRDefault="009B20C9" w:rsidP="003340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Все споры и разногласия Стороны будут стремиться урегулировать путем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переговоров, а если такое урегулирование становится невозможным, то спор подлежит разрешению в суде по месту нахождения Продавца.</w:t>
      </w:r>
    </w:p>
    <w:p w:rsidR="009B20C9" w:rsidRDefault="008846EE" w:rsidP="003340FD">
      <w:pPr>
        <w:shd w:val="clear" w:color="auto" w:fill="FFFFFF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7.2. </w:t>
      </w:r>
      <w:r w:rsidR="009B20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Настоящий Договор вступает в силу с момента заключения и действует до полного исполнения Сторонами всех предусмотренных обязательств.</w:t>
      </w:r>
    </w:p>
    <w:p w:rsidR="009B20C9" w:rsidRDefault="009B20C9" w:rsidP="00334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7.3.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В случае расторжения Договора по основаниям, ук</w:t>
      </w:r>
      <w:r w:rsidR="008846EE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азанным в пункте 6.3 Договора,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Договор прекращает свое действие с момента получения уведомления.</w:t>
      </w:r>
    </w:p>
    <w:p w:rsidR="009B20C9" w:rsidRDefault="009B20C9" w:rsidP="00334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7.4. В случае расторжения Договора по соглашению Сторон он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прекращает свое действие со дня, когда Стороны достигли соглашения о расторжении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заключенного между ними договора.</w:t>
      </w:r>
    </w:p>
    <w:p w:rsidR="009B20C9" w:rsidRDefault="009B20C9" w:rsidP="003340FD">
      <w:pPr>
        <w:shd w:val="clear" w:color="auto" w:fill="FFFFFF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7.5.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Последствия  расторжения Договора определяются взаимным соглашением Сторон или судом по требованию любой из Сторон.</w:t>
      </w:r>
    </w:p>
    <w:p w:rsidR="009B20C9" w:rsidRDefault="009B20C9" w:rsidP="00334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7.6.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Догов</w:t>
      </w:r>
      <w:r w:rsidR="00D64A25">
        <w:rPr>
          <w:rFonts w:ascii="Times New Roman" w:eastAsia="Times New Roman" w:hAnsi="Times New Roman"/>
          <w:sz w:val="24"/>
          <w:szCs w:val="24"/>
          <w:lang w:eastAsia="ru-RU"/>
        </w:rPr>
        <w:t xml:space="preserve">ор составлен в 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64A2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экземплярах, имеющих одинаковую юридическую силу, один</w:t>
      </w:r>
      <w:r w:rsidR="00BC7205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 - для Покупателя, один экземпляр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 xml:space="preserve"> - для Продавца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20C9" w:rsidRDefault="009B20C9" w:rsidP="00954095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Приложение к Договору</w:t>
      </w:r>
    </w:p>
    <w:p w:rsidR="009B20C9" w:rsidRDefault="008846EE" w:rsidP="00334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 – </w:t>
      </w:r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>Копия охранного обязательства</w:t>
      </w:r>
      <w:r w:rsidR="009B20C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9B20C9">
        <w:rPr>
          <w:rFonts w:ascii="Times New Roman" w:eastAsia="Times New Roman" w:hAnsi="Times New Roman"/>
          <w:sz w:val="24"/>
          <w:szCs w:val="20"/>
          <w:lang w:eastAsia="ru-RU"/>
        </w:rPr>
        <w:t xml:space="preserve">собственника или иного законного </w:t>
      </w:r>
      <w:r w:rsidR="009B20C9" w:rsidRPr="00322B9E">
        <w:rPr>
          <w:rFonts w:ascii="Times New Roman" w:eastAsia="Times New Roman" w:hAnsi="Times New Roman"/>
          <w:sz w:val="24"/>
          <w:szCs w:val="20"/>
          <w:lang w:eastAsia="ru-RU"/>
        </w:rPr>
        <w:t xml:space="preserve">владельца объекта </w:t>
      </w:r>
      <w:r w:rsidR="009B20C9">
        <w:rPr>
          <w:rFonts w:ascii="Times New Roman" w:eastAsia="Times New Roman" w:hAnsi="Times New Roman"/>
          <w:sz w:val="24"/>
          <w:szCs w:val="20"/>
          <w:lang w:eastAsia="ru-RU"/>
        </w:rPr>
        <w:t xml:space="preserve">культурного наследия, регионального значения </w:t>
      </w:r>
      <w:r w:rsidR="009A130E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«Ансамбль Вознесенской (Красной) площади, 1776-1814, 1818-1927 </w:t>
      </w:r>
      <w:proofErr w:type="spellStart"/>
      <w:r w:rsidR="009A130E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г.г</w:t>
      </w:r>
      <w:proofErr w:type="spellEnd"/>
      <w:r w:rsidR="009A130E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.»,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9B20C9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утвержденного приказом Агентства по государственной охране объектов культурного наследия </w:t>
      </w:r>
      <w:r w:rsidR="004332BD" w:rsidRPr="004332BD">
        <w:rPr>
          <w:rFonts w:ascii="Times New Roman" w:eastAsia="Times New Roman" w:hAnsi="Times New Roman"/>
          <w:sz w:val="24"/>
          <w:szCs w:val="24"/>
          <w:lang w:eastAsia="ru-RU"/>
        </w:rPr>
        <w:t>Удмуртской Республики</w:t>
      </w:r>
      <w:r w:rsidR="004332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</w:t>
      </w:r>
      <w:r w:rsidR="004332BD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>_ №_____.</w:t>
      </w:r>
    </w:p>
    <w:p w:rsidR="007E17FB" w:rsidRDefault="00267AE7" w:rsidP="007E1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№2 – Схема прилегающей территории.</w:t>
      </w:r>
    </w:p>
    <w:p w:rsidR="00342D72" w:rsidRDefault="009B20C9" w:rsidP="00954095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Адреса и банковские реквизиты сторон</w:t>
      </w:r>
    </w:p>
    <w:p w:rsidR="00954095" w:rsidRDefault="00954095" w:rsidP="00954095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54095" w:rsidRDefault="00954095" w:rsidP="00954095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954095" w:rsidSect="00AA183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7A"/>
    <w:rsid w:val="00002FDE"/>
    <w:rsid w:val="0003733A"/>
    <w:rsid w:val="00052874"/>
    <w:rsid w:val="00052F4F"/>
    <w:rsid w:val="00055D7E"/>
    <w:rsid w:val="00056B27"/>
    <w:rsid w:val="00061CF3"/>
    <w:rsid w:val="00072DAA"/>
    <w:rsid w:val="00085025"/>
    <w:rsid w:val="000D6077"/>
    <w:rsid w:val="000D7412"/>
    <w:rsid w:val="00123E70"/>
    <w:rsid w:val="0012512C"/>
    <w:rsid w:val="001373D9"/>
    <w:rsid w:val="001407FC"/>
    <w:rsid w:val="00170211"/>
    <w:rsid w:val="00170FA0"/>
    <w:rsid w:val="001800AD"/>
    <w:rsid w:val="00187A17"/>
    <w:rsid w:val="001A28E0"/>
    <w:rsid w:val="001D5E3D"/>
    <w:rsid w:val="001D63C7"/>
    <w:rsid w:val="001F5CC6"/>
    <w:rsid w:val="00201B9B"/>
    <w:rsid w:val="00213E5C"/>
    <w:rsid w:val="00233BD8"/>
    <w:rsid w:val="00246450"/>
    <w:rsid w:val="00255F1E"/>
    <w:rsid w:val="00262225"/>
    <w:rsid w:val="00264E44"/>
    <w:rsid w:val="00266E50"/>
    <w:rsid w:val="00267AE7"/>
    <w:rsid w:val="00282470"/>
    <w:rsid w:val="002A5DC7"/>
    <w:rsid w:val="00317B14"/>
    <w:rsid w:val="00322B9E"/>
    <w:rsid w:val="00331152"/>
    <w:rsid w:val="003340FD"/>
    <w:rsid w:val="00342D72"/>
    <w:rsid w:val="00357FDD"/>
    <w:rsid w:val="00393E5A"/>
    <w:rsid w:val="003A0848"/>
    <w:rsid w:val="003A46B3"/>
    <w:rsid w:val="003B4224"/>
    <w:rsid w:val="003C2DDC"/>
    <w:rsid w:val="003C6DE9"/>
    <w:rsid w:val="003D0127"/>
    <w:rsid w:val="003D0977"/>
    <w:rsid w:val="004332BD"/>
    <w:rsid w:val="00456DDA"/>
    <w:rsid w:val="004A7FBD"/>
    <w:rsid w:val="004B0B03"/>
    <w:rsid w:val="004F7E29"/>
    <w:rsid w:val="005C4A6F"/>
    <w:rsid w:val="005C7175"/>
    <w:rsid w:val="005F280D"/>
    <w:rsid w:val="005F2FA0"/>
    <w:rsid w:val="006257EC"/>
    <w:rsid w:val="006330F1"/>
    <w:rsid w:val="00634576"/>
    <w:rsid w:val="00641079"/>
    <w:rsid w:val="00647627"/>
    <w:rsid w:val="0067177A"/>
    <w:rsid w:val="006A6BB7"/>
    <w:rsid w:val="006E641A"/>
    <w:rsid w:val="00701F68"/>
    <w:rsid w:val="00736BFD"/>
    <w:rsid w:val="00773ECF"/>
    <w:rsid w:val="007C4881"/>
    <w:rsid w:val="007E17FB"/>
    <w:rsid w:val="0083247E"/>
    <w:rsid w:val="00851C0B"/>
    <w:rsid w:val="00856DCB"/>
    <w:rsid w:val="00866D5C"/>
    <w:rsid w:val="00872F34"/>
    <w:rsid w:val="008846EE"/>
    <w:rsid w:val="008A2CCE"/>
    <w:rsid w:val="008A47E9"/>
    <w:rsid w:val="008A7269"/>
    <w:rsid w:val="008B0591"/>
    <w:rsid w:val="008B23D7"/>
    <w:rsid w:val="008D57A7"/>
    <w:rsid w:val="008E115F"/>
    <w:rsid w:val="008E3948"/>
    <w:rsid w:val="009329DF"/>
    <w:rsid w:val="00954095"/>
    <w:rsid w:val="0098377C"/>
    <w:rsid w:val="009A130E"/>
    <w:rsid w:val="009A27B4"/>
    <w:rsid w:val="009B20C9"/>
    <w:rsid w:val="009B5620"/>
    <w:rsid w:val="009B60A8"/>
    <w:rsid w:val="009D282D"/>
    <w:rsid w:val="00A00A0C"/>
    <w:rsid w:val="00A47D95"/>
    <w:rsid w:val="00A57107"/>
    <w:rsid w:val="00A61BAC"/>
    <w:rsid w:val="00A8392B"/>
    <w:rsid w:val="00A86A5C"/>
    <w:rsid w:val="00A91A8D"/>
    <w:rsid w:val="00AA1839"/>
    <w:rsid w:val="00AE1DEA"/>
    <w:rsid w:val="00B07714"/>
    <w:rsid w:val="00B519D7"/>
    <w:rsid w:val="00B62185"/>
    <w:rsid w:val="00B66ECB"/>
    <w:rsid w:val="00B852FB"/>
    <w:rsid w:val="00BA688E"/>
    <w:rsid w:val="00BB1714"/>
    <w:rsid w:val="00BC7205"/>
    <w:rsid w:val="00BF6803"/>
    <w:rsid w:val="00C07495"/>
    <w:rsid w:val="00C1369F"/>
    <w:rsid w:val="00C16340"/>
    <w:rsid w:val="00C16EC1"/>
    <w:rsid w:val="00C262C4"/>
    <w:rsid w:val="00C3184B"/>
    <w:rsid w:val="00C5114E"/>
    <w:rsid w:val="00C950D1"/>
    <w:rsid w:val="00C95848"/>
    <w:rsid w:val="00CA0CF8"/>
    <w:rsid w:val="00CC28BB"/>
    <w:rsid w:val="00CC60BF"/>
    <w:rsid w:val="00CE05C7"/>
    <w:rsid w:val="00CE34F6"/>
    <w:rsid w:val="00CE6831"/>
    <w:rsid w:val="00D01C48"/>
    <w:rsid w:val="00D31444"/>
    <w:rsid w:val="00D47FF5"/>
    <w:rsid w:val="00D533F7"/>
    <w:rsid w:val="00D54016"/>
    <w:rsid w:val="00D64A25"/>
    <w:rsid w:val="00D76195"/>
    <w:rsid w:val="00DB076E"/>
    <w:rsid w:val="00DB4B33"/>
    <w:rsid w:val="00DB5F61"/>
    <w:rsid w:val="00DE1214"/>
    <w:rsid w:val="00E04527"/>
    <w:rsid w:val="00E209B9"/>
    <w:rsid w:val="00E43745"/>
    <w:rsid w:val="00E564D8"/>
    <w:rsid w:val="00E726BD"/>
    <w:rsid w:val="00E926F1"/>
    <w:rsid w:val="00E9541C"/>
    <w:rsid w:val="00EA02B2"/>
    <w:rsid w:val="00F15E9B"/>
    <w:rsid w:val="00F37349"/>
    <w:rsid w:val="00F4696D"/>
    <w:rsid w:val="00F82ADA"/>
    <w:rsid w:val="00F92559"/>
    <w:rsid w:val="00FA078F"/>
    <w:rsid w:val="00FA0FC8"/>
    <w:rsid w:val="00FC1943"/>
    <w:rsid w:val="00FC2528"/>
    <w:rsid w:val="00FC3640"/>
    <w:rsid w:val="00FC3AB6"/>
    <w:rsid w:val="00FC4DBB"/>
    <w:rsid w:val="00FD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0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F1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7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0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F1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7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puluio@mail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izh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ultura.adm-sarapul.ru/" TargetMode="External"/><Relationship Id="rId7" Type="http://schemas.openxmlformats.org/officeDocument/2006/relationships/hyperlink" Target="mailto:company@sberbank-ast.ru" TargetMode="External"/><Relationship Id="rId12" Type="http://schemas.openxmlformats.org/officeDocument/2006/relationships/hyperlink" Target="http://www.utp.sberbank-ast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utp.sberbank-ast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tp.sberbank-ast.ru/AP/Notice/653/Requisites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://www.cultura.adm-sarapul.ru/" TargetMode="External"/><Relationship Id="rId5" Type="http://schemas.openxmlformats.org/officeDocument/2006/relationships/hyperlink" Target="http://utp.sberbank-ast.ru" TargetMode="Externa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://www.torgi.gov.ru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AP/Notice/652/Instructions" TargetMode="External"/><Relationship Id="rId14" Type="http://schemas.openxmlformats.org/officeDocument/2006/relationships/hyperlink" Target="http://www.utp.sberbank-ast.ru/AP/Notice/652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13</Pages>
  <Words>6360</Words>
  <Characters>36252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Ирина В. Шампарова</cp:lastModifiedBy>
  <cp:revision>62</cp:revision>
  <cp:lastPrinted>2022-12-13T09:56:00Z</cp:lastPrinted>
  <dcterms:created xsi:type="dcterms:W3CDTF">2022-08-17T05:09:00Z</dcterms:created>
  <dcterms:modified xsi:type="dcterms:W3CDTF">2023-05-24T09:25:00Z</dcterms:modified>
</cp:coreProperties>
</file>