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CC" w:rsidRDefault="00E076CC" w:rsidP="00E0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E076CC" w:rsidRPr="00D640E7" w:rsidRDefault="00E076CC" w:rsidP="00E076C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:209</w:t>
      </w:r>
    </w:p>
    <w:p w:rsidR="00E076CC" w:rsidRDefault="00E076CC" w:rsidP="00E076C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76CC" w:rsidRDefault="00E076CC" w:rsidP="00E076CC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E076CC" w:rsidRDefault="00E076CC" w:rsidP="00E076CC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76CC" w:rsidRPr="004D34BF" w:rsidRDefault="00E076CC" w:rsidP="00E076CC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 w:cs="Times New Roman"/>
          <w:lang w:eastAsia="ru-RU"/>
        </w:rPr>
        <w:t>№ 55-р «</w:t>
      </w:r>
      <w:r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E076CC" w:rsidRPr="00552FE5" w:rsidRDefault="00E076CC" w:rsidP="00E076CC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r>
        <w:rPr>
          <w:rFonts w:ascii="Times New Roman" w:eastAsia="Times New Roman" w:hAnsi="Times New Roman" w:cs="Times New Roman"/>
          <w:lang w:val="en-US" w:eastAsia="ru-RU"/>
        </w:rPr>
        <w:t>uio</w:t>
      </w:r>
      <w:r w:rsidRPr="007C0CBB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7C0CBB">
        <w:rPr>
          <w:rFonts w:ascii="Times New Roman" w:eastAsia="Times New Roman" w:hAnsi="Times New Roman" w:cs="Times New Roman"/>
          <w:lang w:eastAsia="ru-RU"/>
        </w:rPr>
        <w:t>5@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sarapul</w:t>
      </w:r>
      <w:proofErr w:type="spellEnd"/>
      <w:r w:rsidRPr="007C0CB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udmr</w:t>
      </w:r>
      <w:proofErr w:type="spellEnd"/>
      <w:r w:rsidRPr="007C0CB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Pr="00552FE5" w:rsidRDefault="00E076CC" w:rsidP="00E076C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Default="00E076CC" w:rsidP="00E076C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Default="00E076CC" w:rsidP="00E076C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E076CC" w:rsidRPr="008F6737" w:rsidRDefault="00E076CC" w:rsidP="00E076CC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76CC" w:rsidRPr="004E0DAD" w:rsidRDefault="00E076CC" w:rsidP="00E076CC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417"/>
        <w:gridCol w:w="1134"/>
      </w:tblGrid>
      <w:tr w:rsidR="00E076CC" w:rsidRPr="000174DB" w:rsidTr="00EE1DC3">
        <w:trPr>
          <w:trHeight w:val="646"/>
        </w:trPr>
        <w:tc>
          <w:tcPr>
            <w:tcW w:w="1134" w:type="dxa"/>
          </w:tcPr>
          <w:p w:rsidR="00E076CC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E076CC" w:rsidRPr="000174DB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076CC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E076CC" w:rsidRPr="000174DB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E076CC" w:rsidRPr="000174DB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E076CC" w:rsidRPr="00F0264E" w:rsidTr="00EE1DC3">
        <w:trPr>
          <w:trHeight w:val="243"/>
        </w:trPr>
        <w:tc>
          <w:tcPr>
            <w:tcW w:w="1134" w:type="dxa"/>
          </w:tcPr>
          <w:p w:rsidR="00E076CC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E076CC" w:rsidRPr="000174DB" w:rsidRDefault="00E076CC" w:rsidP="00EE1DC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0174DB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33" w:type="dxa"/>
          </w:tcPr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20 763,00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Двадцать тысяч семьсот шестьдесят три) рубля 00 копеек</w:t>
            </w: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4 152,60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 тысячи сто пятьдесят два) рубля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622,89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Шестьсот двадцать два) рубля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 копеек</w:t>
            </w: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076CC" w:rsidRPr="00F0264E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29.03.2024 г.</w:t>
            </w:r>
          </w:p>
          <w:p w:rsidR="00E076CC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час. 3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мин.) </w:t>
            </w:r>
            <w:proofErr w:type="gramStart"/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E076CC" w:rsidRPr="00F0264E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24.04.2024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15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00 мин.)</w:t>
            </w:r>
          </w:p>
          <w:p w:rsidR="00E076CC" w:rsidRPr="00F0264E" w:rsidRDefault="00E076CC" w:rsidP="00EE1DC3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76CC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27.04.2024 г. </w:t>
            </w:r>
          </w:p>
          <w:p w:rsidR="00E076CC" w:rsidRPr="00F0264E" w:rsidRDefault="00E076CC" w:rsidP="00EE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10.00 час.</w:t>
            </w:r>
          </w:p>
        </w:tc>
      </w:tr>
    </w:tbl>
    <w:p w:rsidR="00E076CC" w:rsidRPr="00711D52" w:rsidRDefault="00E076CC" w:rsidP="00E076CC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E076CC" w:rsidRPr="00711D52" w:rsidRDefault="00E076CC" w:rsidP="00E076C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E076CC" w:rsidRPr="001F77B2" w:rsidRDefault="00E076CC" w:rsidP="00E076C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E076CC" w:rsidRPr="001C482A" w:rsidRDefault="00E076CC" w:rsidP="00E076C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E076CC" w:rsidRPr="00D56D6B" w:rsidRDefault="00E076CC" w:rsidP="00E076C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6D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разрешенного использования:</w:t>
      </w:r>
      <w:r w:rsidRPr="00D56D6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индивидуального жилищного строительства.</w:t>
      </w:r>
    </w:p>
    <w:p w:rsidR="00E076CC" w:rsidRPr="001C482A" w:rsidRDefault="00E076CC" w:rsidP="00E076C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6D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D56D6B">
        <w:rPr>
          <w:rFonts w:ascii="Times New Roman" w:eastAsia="Times New Roman" w:hAnsi="Times New Roman" w:cs="Times New Roman"/>
          <w:bCs/>
          <w:color w:val="000000"/>
          <w:lang w:eastAsia="ru-RU"/>
        </w:rPr>
        <w:t>: для индивидуального жилищного строительства.</w:t>
      </w:r>
    </w:p>
    <w:p w:rsidR="00E076CC" w:rsidRDefault="00E076CC" w:rsidP="00E076CC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E076CC" w:rsidRPr="001C482A" w:rsidRDefault="00E076CC" w:rsidP="00E076CC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836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E076CC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E076CC" w:rsidRPr="001C482A" w:rsidRDefault="00E076CC" w:rsidP="00E076C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E076CC" w:rsidRPr="001C482A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E076CC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E076CC" w:rsidRPr="001C482A" w:rsidRDefault="00E076CC" w:rsidP="00E076C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E076CC" w:rsidRDefault="00E076CC" w:rsidP="00E076CC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076CC" w:rsidRPr="003D22A5" w:rsidRDefault="00E076CC" w:rsidP="00E076CC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E076CC" w:rsidRPr="00F97C06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E076CC" w:rsidRPr="00EC2631" w:rsidRDefault="00E076CC" w:rsidP="00E076C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E076CC" w:rsidRPr="00EC2631" w:rsidRDefault="00E076CC" w:rsidP="00E076C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E076CC" w:rsidRPr="00EC2631" w:rsidRDefault="00E076CC" w:rsidP="00E076C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Default="00E076CC" w:rsidP="00E076CC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076CC" w:rsidRPr="00EC2631" w:rsidRDefault="00E076CC" w:rsidP="00E076CC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E076CC" w:rsidRPr="00EC2631" w:rsidRDefault="00E076CC" w:rsidP="00E076C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E076CC" w:rsidRPr="00EC2631" w:rsidRDefault="00E076CC" w:rsidP="00E076C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E076CC" w:rsidRPr="00EC2631" w:rsidRDefault="00E076CC" w:rsidP="00E076C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8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E076CC" w:rsidRPr="00982AB5" w:rsidRDefault="00E076CC" w:rsidP="00E076C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E076CC" w:rsidRPr="00C934B5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076CC" w:rsidRPr="00F97C06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76CC" w:rsidRPr="00F97C06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76CC" w:rsidRPr="00EC2631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E076CC" w:rsidRPr="000B1668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76CC" w:rsidRPr="004723A6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3,37 км.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76CC" w:rsidRPr="00F82559" w:rsidRDefault="00E076CC" w:rsidP="00E076CC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E076CC" w:rsidRPr="00F82559" w:rsidRDefault="00E076CC" w:rsidP="00E076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E076CC" w:rsidRPr="00F82559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09.</w:t>
      </w: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E076CC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E076CC" w:rsidRPr="00800F5A" w:rsidRDefault="00E076CC" w:rsidP="00E076C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E076CC" w:rsidRPr="00F82559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E076CC" w:rsidRPr="00F82559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E076CC" w:rsidRPr="00F82559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E076CC" w:rsidRPr="00800F5A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E076CC" w:rsidRPr="00F82559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6CC" w:rsidRPr="00F82559" w:rsidRDefault="00E076CC" w:rsidP="00E076CC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6CC" w:rsidRPr="0058365F" w:rsidRDefault="00E076CC" w:rsidP="00E076C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29.03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(по московскому времени);</w:t>
      </w:r>
    </w:p>
    <w:p w:rsidR="00E076CC" w:rsidRPr="0058365F" w:rsidRDefault="00E076CC" w:rsidP="00E076C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времени);</w:t>
      </w:r>
    </w:p>
    <w:p w:rsidR="00E076CC" w:rsidRPr="0058365F" w:rsidRDefault="00E076CC" w:rsidP="00E076C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E076CC" w:rsidRPr="0058365F" w:rsidRDefault="00E076CC" w:rsidP="00E076C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E076CC" w:rsidRPr="0058365F" w:rsidRDefault="00E076CC" w:rsidP="00E076C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Подведение итогов аукциона: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E076CC" w:rsidRPr="0058365F" w:rsidRDefault="00E076CC" w:rsidP="00E076CC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76CC" w:rsidRPr="00B15F70" w:rsidRDefault="00E076CC" w:rsidP="00E076CC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E076CC" w:rsidRPr="00390C76" w:rsidRDefault="00E076CC" w:rsidP="00E076CC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E076CC" w:rsidRPr="00112BAD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E076CC" w:rsidRDefault="00E076CC" w:rsidP="00E076CC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076CC" w:rsidRPr="00317E2D" w:rsidRDefault="00E076CC" w:rsidP="00E076CC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76CC" w:rsidRDefault="00E076CC" w:rsidP="00E076CC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E076CC" w:rsidRDefault="00E076CC" w:rsidP="00E076CC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E076CC" w:rsidRPr="006E157D" w:rsidRDefault="00E076CC" w:rsidP="00E076CC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76CC" w:rsidRPr="00085D58" w:rsidRDefault="00E076CC" w:rsidP="00E076C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076CC" w:rsidRPr="00085D58" w:rsidRDefault="00E076CC" w:rsidP="00E076C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076CC" w:rsidRPr="00085D58" w:rsidRDefault="00E076CC" w:rsidP="00E076C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076CC" w:rsidRPr="00085D58" w:rsidRDefault="00E076CC" w:rsidP="00E076C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076CC" w:rsidRPr="00085D58" w:rsidRDefault="00E076CC" w:rsidP="00E076C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076CC" w:rsidRDefault="00E076CC" w:rsidP="00E076C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CC" w:rsidRDefault="00E076CC" w:rsidP="00E076CC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E076CC" w:rsidRPr="004436A4" w:rsidRDefault="00E076CC" w:rsidP="00E076CC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E076CC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E076CC" w:rsidRPr="00224D38" w:rsidRDefault="00E076CC" w:rsidP="00E076C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E076CC" w:rsidRPr="00224D38" w:rsidRDefault="00E076CC" w:rsidP="00E076CC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E076CC" w:rsidRPr="00224D38" w:rsidRDefault="00E076CC" w:rsidP="00E076C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E076CC" w:rsidRPr="00224D38" w:rsidRDefault="00E076CC" w:rsidP="00E076C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E076CC" w:rsidRDefault="00E076CC" w:rsidP="00E076C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E076CC" w:rsidRDefault="00E076CC" w:rsidP="00E076C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E076CC" w:rsidRDefault="00E076CC" w:rsidP="00E076C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E076CC" w:rsidRPr="00224D38" w:rsidRDefault="00E076CC" w:rsidP="00E076C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076CC" w:rsidRPr="006E157D" w:rsidRDefault="00E076CC" w:rsidP="00E076CC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CC" w:rsidRPr="00B4440F" w:rsidRDefault="00E076CC" w:rsidP="00E076C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076CC" w:rsidRPr="00B4440F" w:rsidRDefault="00E076CC" w:rsidP="00E076CC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E076CC" w:rsidRPr="00B4440F" w:rsidRDefault="00E076CC" w:rsidP="00E076CC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E076CC" w:rsidRPr="00B4440F" w:rsidRDefault="00E076CC" w:rsidP="00E076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E076CC" w:rsidRPr="00B4440F" w:rsidRDefault="00E076CC" w:rsidP="00E076CC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E076CC" w:rsidRPr="00B4440F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E076CC" w:rsidRPr="00B4440F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076CC" w:rsidRPr="006241D1" w:rsidRDefault="00E076CC" w:rsidP="00E076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CC" w:rsidRDefault="00E076CC" w:rsidP="00E076C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E076CC" w:rsidRPr="00E72E00" w:rsidRDefault="00E076CC" w:rsidP="00E076CC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E076CC" w:rsidRPr="005044A3" w:rsidRDefault="00E076CC" w:rsidP="00E076CC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76CC" w:rsidRPr="00597B6A" w:rsidRDefault="00E076CC" w:rsidP="00E076CC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E076CC" w:rsidRPr="000C6E54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E076CC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E076CC" w:rsidRPr="00061452" w:rsidRDefault="00E076CC" w:rsidP="00E076C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76CC" w:rsidRPr="005044A3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6CC" w:rsidRPr="00F23C3C" w:rsidRDefault="00E076CC" w:rsidP="00E076CC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E076CC" w:rsidRPr="00F23C3C" w:rsidRDefault="00E076CC" w:rsidP="00E076C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E076CC" w:rsidRPr="00F23C3C" w:rsidRDefault="00E076CC" w:rsidP="00E076C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E076CC" w:rsidRPr="00F23C3C" w:rsidRDefault="00E076CC" w:rsidP="00E076C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</w:t>
      </w:r>
      <w:r>
        <w:rPr>
          <w:rFonts w:ascii="Times New Roman" w:hAnsi="Times New Roman"/>
          <w:lang w:eastAsia="ru-RU"/>
        </w:rPr>
        <w:t>ртально, в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E076CC" w:rsidRPr="00F23C3C" w:rsidRDefault="00E076CC" w:rsidP="00E076C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E076CC" w:rsidRDefault="00E076CC" w:rsidP="00E076C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E076CC" w:rsidRPr="005044A3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6CC" w:rsidRDefault="00E076CC" w:rsidP="00E076CC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076CC" w:rsidRDefault="00E076CC" w:rsidP="00E076CC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726A2" w:rsidRDefault="009726A2"/>
    <w:sectPr w:rsidR="0097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88"/>
    <w:rsid w:val="00475E88"/>
    <w:rsid w:val="009726A2"/>
    <w:rsid w:val="00E0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udm.ru/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5041</Words>
  <Characters>28738</Characters>
  <Application>Microsoft Office Word</Application>
  <DocSecurity>0</DocSecurity>
  <Lines>239</Lines>
  <Paragraphs>67</Paragraphs>
  <ScaleCrop>false</ScaleCrop>
  <Company/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2024-03-28T05:12:00Z</dcterms:created>
  <dcterms:modified xsi:type="dcterms:W3CDTF">2024-03-28T05:13:00Z</dcterms:modified>
</cp:coreProperties>
</file>