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8B0A7C" w:rsidRDefault="00662F3D" w:rsidP="00EB239F">
      <w:pPr>
        <w:spacing w:after="0"/>
        <w:jc w:val="right"/>
        <w:rPr>
          <w:rFonts w:ascii="Times New Roman" w:hAnsi="Times New Roman" w:cs="Times New Roman"/>
        </w:rPr>
      </w:pPr>
      <w:bookmarkStart w:id="0" w:name="_GoBack"/>
      <w:bookmarkEnd w:id="0"/>
      <w:r w:rsidRPr="008B0A7C">
        <w:rPr>
          <w:rFonts w:ascii="Times New Roman" w:hAnsi="Times New Roman" w:cs="Times New Roman"/>
        </w:rPr>
        <w:t xml:space="preserve">                              Приложение к постановлению </w:t>
      </w:r>
    </w:p>
    <w:p w:rsidR="00662F3D" w:rsidRPr="008B0A7C" w:rsidRDefault="00662F3D" w:rsidP="00EB239F">
      <w:pPr>
        <w:spacing w:after="0"/>
        <w:jc w:val="right"/>
        <w:rPr>
          <w:rFonts w:ascii="Times New Roman" w:hAnsi="Times New Roman" w:cs="Times New Roman"/>
        </w:rPr>
      </w:pPr>
      <w:r w:rsidRPr="008B0A7C">
        <w:rPr>
          <w:rFonts w:ascii="Times New Roman" w:hAnsi="Times New Roman" w:cs="Times New Roman"/>
        </w:rPr>
        <w:t>Администрации города Сарапула</w:t>
      </w:r>
    </w:p>
    <w:p w:rsidR="00662F3D" w:rsidRPr="008B0A7C" w:rsidRDefault="00662F3D" w:rsidP="00EB239F">
      <w:pPr>
        <w:spacing w:after="0"/>
        <w:jc w:val="right"/>
        <w:rPr>
          <w:rFonts w:ascii="Times New Roman" w:hAnsi="Times New Roman" w:cs="Times New Roman"/>
        </w:rPr>
      </w:pPr>
      <w:r w:rsidRPr="008B0A7C">
        <w:rPr>
          <w:rFonts w:ascii="Times New Roman" w:hAnsi="Times New Roman" w:cs="Times New Roman"/>
        </w:rPr>
        <w:t xml:space="preserve">№ </w:t>
      </w:r>
      <w:r w:rsidR="005025DB">
        <w:rPr>
          <w:rFonts w:ascii="Times New Roman" w:hAnsi="Times New Roman" w:cs="Times New Roman"/>
        </w:rPr>
        <w:t>2539</w:t>
      </w:r>
      <w:r w:rsidRPr="008B0A7C">
        <w:rPr>
          <w:rFonts w:ascii="Times New Roman" w:hAnsi="Times New Roman" w:cs="Times New Roman"/>
        </w:rPr>
        <w:t xml:space="preserve"> от </w:t>
      </w:r>
      <w:r w:rsidR="005025DB">
        <w:rPr>
          <w:rFonts w:ascii="Times New Roman" w:hAnsi="Times New Roman" w:cs="Times New Roman"/>
        </w:rPr>
        <w:t>19.11.2020</w:t>
      </w:r>
      <w:r w:rsidRPr="008B0A7C">
        <w:rPr>
          <w:rFonts w:ascii="Times New Roman" w:hAnsi="Times New Roman" w:cs="Times New Roman"/>
        </w:rPr>
        <w:t xml:space="preserve"> г.</w:t>
      </w:r>
    </w:p>
    <w:p w:rsidR="00662F3D" w:rsidRPr="008B0A7C" w:rsidRDefault="00662F3D" w:rsidP="00EB239F">
      <w:pPr>
        <w:spacing w:after="0"/>
        <w:jc w:val="both"/>
        <w:rPr>
          <w:rFonts w:ascii="Times New Roman" w:hAnsi="Times New Roman" w:cs="Times New Roman"/>
        </w:rPr>
      </w:pPr>
    </w:p>
    <w:p w:rsidR="009030FC" w:rsidRPr="009030FC" w:rsidRDefault="009030FC" w:rsidP="009030FC">
      <w:pPr>
        <w:pStyle w:val="a6"/>
        <w:ind w:firstLine="709"/>
        <w:jc w:val="center"/>
        <w:rPr>
          <w:b/>
        </w:rPr>
      </w:pPr>
      <w:r w:rsidRPr="009030FC">
        <w:rPr>
          <w:b/>
        </w:rPr>
        <w:t>АДМИНИСТРАТИВНЫЙ РЕГЛАМЕНТ</w:t>
      </w:r>
    </w:p>
    <w:p w:rsidR="009030FC" w:rsidRPr="009030FC" w:rsidRDefault="009030FC" w:rsidP="009030FC">
      <w:pPr>
        <w:pStyle w:val="a6"/>
        <w:ind w:firstLine="709"/>
        <w:jc w:val="center"/>
        <w:rPr>
          <w:b/>
        </w:rPr>
      </w:pPr>
      <w:r w:rsidRPr="009030FC">
        <w:rPr>
          <w:b/>
        </w:rPr>
        <w:t>АДМИНИСТРАЦИИ ГОРОДА САРАПУЛА ПРЕДОСТАВЛЕНИЯ МУНИЦИПАЛЬНОЙ УСЛУГИ «ПЕРЕРАСПРЕДЕЛЕНИЕ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p>
    <w:p w:rsidR="009030FC" w:rsidRPr="009030FC" w:rsidRDefault="009030FC" w:rsidP="009030FC">
      <w:pPr>
        <w:pStyle w:val="a6"/>
        <w:ind w:firstLine="709"/>
        <w:jc w:val="both"/>
      </w:pPr>
    </w:p>
    <w:p w:rsidR="009030FC" w:rsidRPr="009030FC" w:rsidRDefault="009030FC" w:rsidP="009030FC">
      <w:pPr>
        <w:pStyle w:val="a6"/>
        <w:numPr>
          <w:ilvl w:val="0"/>
          <w:numId w:val="18"/>
        </w:numPr>
        <w:rPr>
          <w:b/>
        </w:rPr>
      </w:pPr>
      <w:r w:rsidRPr="009030FC">
        <w:rPr>
          <w:b/>
        </w:rPr>
        <w:t>Общие положения</w:t>
      </w:r>
    </w:p>
    <w:p w:rsidR="009030FC" w:rsidRPr="009030FC" w:rsidRDefault="009030FC" w:rsidP="009030FC">
      <w:pPr>
        <w:pStyle w:val="a6"/>
        <w:ind w:left="709"/>
        <w:rPr>
          <w:b/>
        </w:rPr>
      </w:pPr>
    </w:p>
    <w:p w:rsidR="009030FC" w:rsidRPr="009030FC" w:rsidRDefault="009030FC" w:rsidP="009030FC">
      <w:pPr>
        <w:pStyle w:val="a6"/>
        <w:ind w:firstLine="709"/>
        <w:jc w:val="both"/>
        <w:rPr>
          <w:b/>
        </w:rPr>
      </w:pPr>
      <w:r w:rsidRPr="009030FC">
        <w:rPr>
          <w:b/>
        </w:rPr>
        <w:t xml:space="preserve">1.1. Предмет регулирования административного регламента </w:t>
      </w:r>
    </w:p>
    <w:p w:rsidR="009030FC" w:rsidRPr="009030FC" w:rsidRDefault="009030FC" w:rsidP="009030FC">
      <w:pPr>
        <w:pStyle w:val="a6"/>
        <w:ind w:firstLine="708"/>
        <w:jc w:val="both"/>
      </w:pPr>
      <w:r w:rsidRPr="009030FC">
        <w:rPr>
          <w:rFonts w:eastAsia="Calibri"/>
          <w:b/>
        </w:rPr>
        <w:t xml:space="preserve">1.1.1. </w:t>
      </w:r>
      <w:r w:rsidRPr="009030FC">
        <w:rPr>
          <w:rFonts w:eastAsia="Calibri"/>
        </w:rPr>
        <w:t>Административный регламент предоставления муниципальной услуги</w:t>
      </w:r>
      <w:r w:rsidRPr="009030FC">
        <w:t xml:space="preserve"> «Перераспределение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 </w:t>
      </w:r>
      <w:r w:rsidRPr="009030FC">
        <w:rPr>
          <w:rFonts w:eastAsia="Calibri"/>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9030FC" w:rsidRPr="009030FC" w:rsidRDefault="009030FC" w:rsidP="009030FC">
      <w:pPr>
        <w:autoSpaceDE w:val="0"/>
        <w:autoSpaceDN w:val="0"/>
        <w:adjustRightInd w:val="0"/>
        <w:spacing w:after="0" w:line="240" w:lineRule="auto"/>
        <w:ind w:firstLine="708"/>
        <w:jc w:val="both"/>
        <w:rPr>
          <w:rFonts w:ascii="Times New Roman" w:hAnsi="Times New Roman" w:cs="Times New Roman"/>
          <w:b/>
          <w:bCs/>
          <w:sz w:val="24"/>
          <w:szCs w:val="24"/>
        </w:rPr>
      </w:pPr>
      <w:r w:rsidRPr="009030FC">
        <w:rPr>
          <w:rFonts w:ascii="Times New Roman" w:eastAsia="Calibri" w:hAnsi="Times New Roman" w:cs="Times New Roman"/>
          <w:b/>
          <w:sz w:val="24"/>
          <w:szCs w:val="24"/>
        </w:rPr>
        <w:t>1.1.2.</w:t>
      </w:r>
      <w:r w:rsidRPr="009030FC">
        <w:rPr>
          <w:rFonts w:ascii="Times New Roman" w:eastAsia="Calibri" w:hAnsi="Times New Roman" w:cs="Times New Roman"/>
          <w:sz w:val="24"/>
          <w:szCs w:val="24"/>
        </w:rPr>
        <w:t xml:space="preserve"> Предметом регулирования административного регламента являются отношения, возникающие в связи с порядком  перераспределения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r w:rsidRPr="009030FC">
        <w:rPr>
          <w:rFonts w:ascii="Times New Roman" w:hAnsi="Times New Roman" w:cs="Times New Roman"/>
          <w:b/>
          <w:bCs/>
          <w:sz w:val="24"/>
          <w:szCs w:val="24"/>
        </w:rPr>
        <w:t xml:space="preserve"> </w:t>
      </w:r>
      <w:r w:rsidRPr="009030FC">
        <w:rPr>
          <w:rFonts w:ascii="Times New Roman" w:hAnsi="Times New Roman" w:cs="Times New Roman"/>
          <w:bCs/>
          <w:sz w:val="24"/>
          <w:szCs w:val="24"/>
        </w:rPr>
        <w:t>(далее - перераспределение)</w:t>
      </w:r>
      <w:r w:rsidRPr="009030FC">
        <w:rPr>
          <w:rFonts w:ascii="Times New Roman" w:eastAsia="Calibri" w:hAnsi="Times New Roman" w:cs="Times New Roman"/>
          <w:sz w:val="24"/>
          <w:szCs w:val="24"/>
        </w:rPr>
        <w:t>.</w:t>
      </w:r>
    </w:p>
    <w:p w:rsidR="009030FC" w:rsidRPr="009030FC" w:rsidRDefault="009030FC" w:rsidP="009030FC">
      <w:pPr>
        <w:spacing w:after="0" w:line="240" w:lineRule="auto"/>
        <w:ind w:firstLine="708"/>
        <w:jc w:val="both"/>
        <w:rPr>
          <w:rFonts w:ascii="Times New Roman" w:eastAsia="Calibri" w:hAnsi="Times New Roman" w:cs="Times New Roman"/>
          <w:sz w:val="24"/>
          <w:szCs w:val="24"/>
        </w:rPr>
      </w:pPr>
      <w:r w:rsidRPr="009030FC">
        <w:rPr>
          <w:rFonts w:ascii="Times New Roman" w:eastAsia="Calibri" w:hAnsi="Times New Roman" w:cs="Times New Roman"/>
          <w:b/>
          <w:sz w:val="24"/>
          <w:szCs w:val="24"/>
        </w:rPr>
        <w:t>1.1.3.</w:t>
      </w:r>
      <w:r w:rsidRPr="009030FC">
        <w:rPr>
          <w:rFonts w:ascii="Times New Roman" w:eastAsia="Calibri" w:hAnsi="Times New Roman" w:cs="Times New Roman"/>
          <w:sz w:val="24"/>
          <w:szCs w:val="24"/>
        </w:rPr>
        <w:t xml:space="preserve">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9030FC" w:rsidRPr="009030FC" w:rsidRDefault="009030FC" w:rsidP="009030FC">
      <w:pPr>
        <w:pStyle w:val="a6"/>
        <w:ind w:firstLine="709"/>
        <w:jc w:val="both"/>
      </w:pPr>
    </w:p>
    <w:p w:rsidR="009030FC" w:rsidRPr="009030FC" w:rsidRDefault="009030FC" w:rsidP="009030FC">
      <w:pPr>
        <w:pStyle w:val="a6"/>
        <w:ind w:firstLine="708"/>
        <w:jc w:val="both"/>
        <w:rPr>
          <w:b/>
        </w:rPr>
      </w:pPr>
      <w:r w:rsidRPr="009030FC">
        <w:rPr>
          <w:b/>
        </w:rPr>
        <w:t>1.2. Описание заявителей</w:t>
      </w:r>
    </w:p>
    <w:p w:rsidR="009030FC" w:rsidRPr="009030FC" w:rsidRDefault="009030FC" w:rsidP="009030FC">
      <w:pPr>
        <w:tabs>
          <w:tab w:val="left" w:pos="709"/>
        </w:tabs>
        <w:spacing w:after="0" w:line="240" w:lineRule="auto"/>
        <w:jc w:val="both"/>
        <w:rPr>
          <w:rFonts w:ascii="Times New Roman" w:hAnsi="Times New Roman" w:cs="Times New Roman"/>
          <w:sz w:val="24"/>
          <w:szCs w:val="24"/>
        </w:rPr>
      </w:pPr>
      <w:r w:rsidRPr="009030FC">
        <w:rPr>
          <w:rFonts w:ascii="Times New Roman" w:hAnsi="Times New Roman" w:cs="Times New Roman"/>
          <w:sz w:val="24"/>
          <w:szCs w:val="24"/>
        </w:rPr>
        <w:tab/>
        <w:t>Заявителем для получения муниципальной услуги является физическое лицо (граждане Российской Федерации), физическое лицо, зарегистрированное в качестве индивидуального предпринимателя,  или юридическое лицо.</w:t>
      </w:r>
    </w:p>
    <w:p w:rsidR="009030FC" w:rsidRPr="009030FC" w:rsidRDefault="009030FC" w:rsidP="009030FC">
      <w:pPr>
        <w:spacing w:after="0" w:line="240" w:lineRule="auto"/>
        <w:ind w:firstLine="708"/>
        <w:jc w:val="both"/>
        <w:rPr>
          <w:rFonts w:ascii="Times New Roman" w:hAnsi="Times New Roman" w:cs="Times New Roman"/>
        </w:rPr>
      </w:pPr>
      <w:r w:rsidRPr="009030FC">
        <w:rPr>
          <w:rFonts w:ascii="Times New Roman" w:hAnsi="Times New Roman" w:cs="Times New Roman"/>
          <w:sz w:val="24"/>
          <w:szCs w:val="24"/>
        </w:rPr>
        <w:t>От имени заявителя в целях предоставления муниципальной услуги может обратиться любое физическое лицо, действующее на основании нотариально удостоверенной доверенности, или юридическое лицо, наделенное соответствующими полномочиями в установленном законодательством порядке.</w:t>
      </w:r>
    </w:p>
    <w:p w:rsidR="009030FC" w:rsidRPr="009030FC" w:rsidRDefault="009030FC" w:rsidP="009030FC">
      <w:pPr>
        <w:pStyle w:val="a6"/>
        <w:ind w:firstLine="709"/>
        <w:jc w:val="both"/>
        <w:rPr>
          <w:b/>
        </w:rPr>
      </w:pPr>
      <w:r w:rsidRPr="009030FC">
        <w:rPr>
          <w:b/>
        </w:rPr>
        <w:t>1.3. Порядок информирования о предоставлении муниципальной услуги</w:t>
      </w:r>
    </w:p>
    <w:p w:rsidR="009030FC" w:rsidRPr="009030FC" w:rsidRDefault="009030FC" w:rsidP="009030FC">
      <w:pPr>
        <w:pStyle w:val="a6"/>
        <w:ind w:firstLine="709"/>
        <w:jc w:val="both"/>
        <w:rPr>
          <w:rStyle w:val="a5"/>
          <w:rFonts w:eastAsiaTheme="minorHAnsi"/>
          <w:sz w:val="24"/>
          <w:szCs w:val="24"/>
        </w:rPr>
      </w:pPr>
      <w:r w:rsidRPr="009030FC">
        <w:rPr>
          <w:rStyle w:val="a5"/>
          <w:rFonts w:eastAsiaTheme="minorHAnsi"/>
          <w:b/>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9030FC">
        <w:rPr>
          <w:b/>
        </w:rPr>
        <w:t>официальном сайте муниципального образования «Город Сарапул» в информационно-телекоммуникационной сети «Интернет»</w:t>
      </w:r>
      <w:r w:rsidRPr="009030FC">
        <w:rPr>
          <w:rStyle w:val="a5"/>
          <w:rFonts w:eastAsiaTheme="minorHAnsi"/>
          <w:b/>
        </w:rPr>
        <w:t xml:space="preserve">,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w:t>
      </w:r>
      <w:r w:rsidRPr="009030FC">
        <w:rPr>
          <w:rStyle w:val="a5"/>
          <w:rFonts w:eastAsiaTheme="minorHAnsi"/>
          <w:b/>
        </w:rPr>
        <w:lastRenderedPageBreak/>
        <w:t>информационной системы Удмуртской Республики «Портал государственных и муниципальных услуг (функций)»</w:t>
      </w:r>
    </w:p>
    <w:p w:rsidR="009030FC" w:rsidRPr="009030FC" w:rsidRDefault="009030FC" w:rsidP="009030FC">
      <w:pPr>
        <w:pStyle w:val="a6"/>
        <w:ind w:firstLine="709"/>
        <w:jc w:val="both"/>
      </w:pPr>
      <w:r w:rsidRPr="009030FC">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www.mfc18.ru (далее – РПГУ), на официальном сайте</w:t>
      </w:r>
      <w:r w:rsidRPr="009030FC">
        <w:rPr>
          <w:color w:val="000000"/>
        </w:rPr>
        <w:t xml:space="preserve"> филиала «Сарапульский» автономного учреждения «Многофункциональный центр предоставления государственных и муниципальных услуг Удмуртской Республики»</w:t>
      </w:r>
      <w:r w:rsidRPr="009030FC">
        <w:t xml:space="preserve"> (далее – МФЦ).</w:t>
      </w:r>
    </w:p>
    <w:p w:rsidR="009030FC" w:rsidRPr="009030FC" w:rsidRDefault="009030FC" w:rsidP="009030FC">
      <w:pPr>
        <w:pStyle w:val="a6"/>
        <w:ind w:firstLine="709"/>
        <w:jc w:val="both"/>
      </w:pPr>
      <w:r w:rsidRPr="009030FC">
        <w:t xml:space="preserve">Консультации предоставляются </w:t>
      </w:r>
      <w:r w:rsidRPr="009030FC">
        <w:rPr>
          <w:color w:val="000000" w:themeColor="text1"/>
        </w:rPr>
        <w:t xml:space="preserve">специалистом отдела землеустройства управления архитектуры и градостроительства Администрации города Сарапула (далее – Управление), ответственным за предоставление муниципальной услуги </w:t>
      </w:r>
      <w:r w:rsidRPr="009030FC">
        <w:t>либо специалистом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9030FC" w:rsidRPr="009030FC" w:rsidRDefault="009030FC" w:rsidP="009030FC">
      <w:pPr>
        <w:pStyle w:val="a6"/>
        <w:ind w:firstLine="709"/>
        <w:jc w:val="both"/>
      </w:pPr>
      <w:r w:rsidRPr="009030FC">
        <w:t>Консультации предоставляются по следующим вопросам:</w:t>
      </w:r>
    </w:p>
    <w:p w:rsidR="009030FC" w:rsidRPr="009030FC" w:rsidRDefault="009030FC" w:rsidP="009030FC">
      <w:pPr>
        <w:pStyle w:val="a6"/>
        <w:ind w:firstLine="709"/>
        <w:jc w:val="both"/>
      </w:pPr>
      <w:r w:rsidRPr="009030FC">
        <w:t>– о перечне документов, представляемых для получения муниципальной услуги;</w:t>
      </w:r>
    </w:p>
    <w:p w:rsidR="009030FC" w:rsidRPr="009030FC" w:rsidRDefault="009030FC" w:rsidP="009030FC">
      <w:pPr>
        <w:pStyle w:val="a6"/>
        <w:ind w:firstLine="709"/>
        <w:jc w:val="both"/>
      </w:pPr>
      <w:r w:rsidRPr="009030FC">
        <w:t>– о времени приема документов, необходимых для получения муниципальной услуги;</w:t>
      </w:r>
    </w:p>
    <w:p w:rsidR="009030FC" w:rsidRPr="009030FC" w:rsidRDefault="009030FC" w:rsidP="009030FC">
      <w:pPr>
        <w:pStyle w:val="a6"/>
        <w:ind w:firstLine="709"/>
        <w:jc w:val="both"/>
      </w:pPr>
      <w:r w:rsidRPr="009030FC">
        <w:t>– о сроке предоставления муниципальной услуги.</w:t>
      </w:r>
    </w:p>
    <w:p w:rsidR="009030FC" w:rsidRPr="009030FC" w:rsidRDefault="009030FC" w:rsidP="009030FC">
      <w:pPr>
        <w:pStyle w:val="a6"/>
        <w:ind w:firstLine="709"/>
        <w:jc w:val="both"/>
      </w:pPr>
      <w:r w:rsidRPr="009030FC">
        <w:t>Консультирование о порядке предоставления муниципальной услуги проводится в рабочее время.</w:t>
      </w:r>
    </w:p>
    <w:p w:rsidR="009030FC" w:rsidRPr="009030FC" w:rsidRDefault="009030FC" w:rsidP="009030FC">
      <w:pPr>
        <w:pStyle w:val="a6"/>
        <w:ind w:firstLine="709"/>
        <w:jc w:val="both"/>
      </w:pPr>
      <w:r w:rsidRPr="009030FC">
        <w:t>Все консультации, а также предоставленные специалистами Управления либо МФЦ в ходе консультации документы, предоставляются бесплатно.</w:t>
      </w:r>
    </w:p>
    <w:p w:rsidR="009030FC" w:rsidRPr="009030FC" w:rsidRDefault="009030FC" w:rsidP="009030FC">
      <w:pPr>
        <w:pStyle w:val="a6"/>
        <w:ind w:firstLine="709"/>
        <w:jc w:val="both"/>
      </w:pPr>
      <w:r w:rsidRPr="009030FC">
        <w:t>Специалист Управления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9030FC" w:rsidRPr="009030FC" w:rsidRDefault="009030FC" w:rsidP="009030FC">
      <w:pPr>
        <w:pStyle w:val="a6"/>
        <w:ind w:firstLine="709"/>
        <w:jc w:val="both"/>
      </w:pPr>
      <w:r w:rsidRPr="009030FC">
        <w:t>Индивидуальное устное консультирование каждого заявителя специалист Управления либо МФЦ осуществляет не более 15 минут.</w:t>
      </w:r>
    </w:p>
    <w:p w:rsidR="009030FC" w:rsidRPr="009030FC" w:rsidRDefault="009030FC" w:rsidP="009030FC">
      <w:pPr>
        <w:pStyle w:val="a6"/>
        <w:ind w:firstLine="709"/>
        <w:jc w:val="both"/>
      </w:pPr>
      <w:r w:rsidRPr="009030FC">
        <w:t xml:space="preserve">В случае, если для подготовки ответа требуется более продолжительное время, специалист Управления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9030FC" w:rsidRPr="009030FC" w:rsidRDefault="009030FC" w:rsidP="009030FC">
      <w:pPr>
        <w:pStyle w:val="a6"/>
        <w:ind w:firstLine="709"/>
        <w:jc w:val="both"/>
      </w:pPr>
      <w:r w:rsidRPr="009030FC">
        <w:t>Звонки граждан принимаются в соответствии с графиком работы Управления либо МФЦ. При ответах на телефонные звонки специалист Управления</w:t>
      </w:r>
      <w:r w:rsidRPr="009030FC">
        <w:rPr>
          <w:color w:val="FF0000"/>
        </w:rPr>
        <w:t xml:space="preserve"> </w:t>
      </w:r>
      <w:r w:rsidRPr="009030FC">
        <w:t>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030FC" w:rsidRPr="009030FC" w:rsidRDefault="009030FC" w:rsidP="009030FC">
      <w:pPr>
        <w:pStyle w:val="a6"/>
        <w:ind w:firstLine="709"/>
        <w:jc w:val="both"/>
      </w:pPr>
      <w:r w:rsidRPr="009030FC">
        <w:lastRenderedPageBreak/>
        <w:t>Время разговора не должно превышать 15 минут.</w:t>
      </w:r>
    </w:p>
    <w:p w:rsidR="009030FC" w:rsidRPr="009030FC" w:rsidRDefault="009030FC" w:rsidP="009030FC">
      <w:pPr>
        <w:pStyle w:val="a6"/>
        <w:ind w:firstLine="709"/>
        <w:jc w:val="both"/>
      </w:pPr>
      <w:r w:rsidRPr="009030FC">
        <w:t>При невозможности специалиста Управления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9030FC" w:rsidRPr="009030FC" w:rsidRDefault="009030FC" w:rsidP="009030FC">
      <w:pPr>
        <w:pStyle w:val="a6"/>
        <w:ind w:firstLine="709"/>
        <w:jc w:val="both"/>
      </w:pPr>
      <w:r w:rsidRPr="009030FC">
        <w:t>В случае поступления от заявителя запроса на получение письменной консультации специалист Управления</w:t>
      </w:r>
      <w:r w:rsidRPr="009030FC">
        <w:rPr>
          <w:color w:val="FF0000"/>
        </w:rPr>
        <w:t xml:space="preserve"> </w:t>
      </w:r>
      <w:r w:rsidRPr="009030FC">
        <w:t>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9030FC" w:rsidRPr="009030FC" w:rsidRDefault="009030FC" w:rsidP="009030FC">
      <w:pPr>
        <w:pStyle w:val="a6"/>
        <w:ind w:firstLine="709"/>
        <w:jc w:val="both"/>
      </w:pPr>
      <w:r w:rsidRPr="009030FC">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заместителем Главы Администрации города Сарапула по строительству и ЖКХ либо директором МФЦ и направляется на адрес, указанный в запросе.</w:t>
      </w:r>
    </w:p>
    <w:p w:rsidR="009030FC" w:rsidRPr="009030FC" w:rsidRDefault="009030FC" w:rsidP="009030FC">
      <w:pPr>
        <w:spacing w:after="0" w:line="240" w:lineRule="auto"/>
        <w:ind w:firstLine="709"/>
        <w:jc w:val="both"/>
        <w:rPr>
          <w:rFonts w:ascii="Times New Roman" w:hAnsi="Times New Roman" w:cs="Times New Roman"/>
          <w:sz w:val="24"/>
          <w:szCs w:val="24"/>
        </w:rPr>
      </w:pPr>
    </w:p>
    <w:p w:rsidR="009030FC" w:rsidRPr="009030FC" w:rsidRDefault="009030FC" w:rsidP="009030FC">
      <w:pPr>
        <w:pStyle w:val="a6"/>
        <w:ind w:firstLine="709"/>
        <w:jc w:val="both"/>
        <w:rPr>
          <w:rStyle w:val="a5"/>
          <w:rFonts w:eastAsiaTheme="minorHAnsi"/>
          <w:b/>
          <w:sz w:val="24"/>
          <w:szCs w:val="24"/>
        </w:rPr>
      </w:pPr>
      <w:r w:rsidRPr="009030FC">
        <w:rPr>
          <w:b/>
        </w:rPr>
        <w:t xml:space="preserve">1.3.2. </w:t>
      </w:r>
      <w:r w:rsidRPr="009030FC">
        <w:rPr>
          <w:rStyle w:val="a5"/>
          <w:rFonts w:eastAsiaTheme="minorHAnsi"/>
          <w:b/>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9030FC">
        <w:rPr>
          <w:b/>
        </w:rPr>
        <w:t>официальном сайте муниципального образования «Город Сарапул» в информационно-телекоммуникационной сети «Интернет»</w:t>
      </w:r>
      <w:r w:rsidRPr="009030FC">
        <w:rPr>
          <w:rStyle w:val="a5"/>
          <w:rFonts w:eastAsiaTheme="minorHAnsi"/>
          <w:b/>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9030FC" w:rsidRPr="009030FC" w:rsidRDefault="009030FC" w:rsidP="009030FC">
      <w:pPr>
        <w:spacing w:after="0" w:line="240" w:lineRule="auto"/>
        <w:ind w:firstLine="709"/>
        <w:jc w:val="both"/>
        <w:rPr>
          <w:rFonts w:ascii="Times New Roman" w:hAnsi="Times New Roman" w:cs="Times New Roman"/>
        </w:rPr>
      </w:pPr>
      <w:r w:rsidRPr="009030FC">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9030FC" w:rsidRPr="009030FC" w:rsidRDefault="009030FC" w:rsidP="009030FC">
      <w:pPr>
        <w:pStyle w:val="aa"/>
        <w:numPr>
          <w:ilvl w:val="0"/>
          <w:numId w:val="19"/>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информационными стендами;</w:t>
      </w:r>
    </w:p>
    <w:p w:rsidR="009030FC" w:rsidRPr="009030FC" w:rsidRDefault="009030FC" w:rsidP="009030FC">
      <w:pPr>
        <w:pStyle w:val="ConsPlusNormal"/>
        <w:widowControl/>
        <w:numPr>
          <w:ilvl w:val="0"/>
          <w:numId w:val="19"/>
        </w:numPr>
        <w:ind w:left="0" w:firstLine="709"/>
        <w:jc w:val="both"/>
        <w:rPr>
          <w:rStyle w:val="a5"/>
          <w:sz w:val="24"/>
          <w:szCs w:val="24"/>
        </w:rPr>
      </w:pPr>
      <w:r w:rsidRPr="009030FC">
        <w:rPr>
          <w:rFonts w:ascii="Times New Roman" w:hAnsi="Times New Roman" w:cs="Times New Roman"/>
          <w:sz w:val="24"/>
          <w:szCs w:val="24"/>
        </w:rPr>
        <w:t>стульями и столами для оформления документов.</w:t>
      </w:r>
    </w:p>
    <w:p w:rsidR="009030FC" w:rsidRPr="009030FC" w:rsidRDefault="009030FC" w:rsidP="009030FC">
      <w:pPr>
        <w:spacing w:after="0" w:line="240" w:lineRule="auto"/>
        <w:ind w:firstLine="709"/>
        <w:jc w:val="both"/>
        <w:rPr>
          <w:rFonts w:ascii="Times New Roman" w:hAnsi="Times New Roman" w:cs="Times New Roman"/>
        </w:rPr>
      </w:pPr>
      <w:r w:rsidRPr="009030FC">
        <w:rPr>
          <w:rFonts w:ascii="Times New Roman" w:hAnsi="Times New Roman" w:cs="Times New Roman"/>
          <w:sz w:val="24"/>
          <w:szCs w:val="24"/>
        </w:rPr>
        <w:t>На информационных стендах Управления, а также на официальном сайте муниципального образования «Город Сарапул» размещается следующая информация о предоставлении муниципальной услуги:</w:t>
      </w:r>
    </w:p>
    <w:p w:rsidR="009030FC" w:rsidRPr="009030FC" w:rsidRDefault="009030FC" w:rsidP="009030FC">
      <w:pPr>
        <w:pStyle w:val="aa"/>
        <w:numPr>
          <w:ilvl w:val="0"/>
          <w:numId w:val="20"/>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о порядке предоставления муниципальной услуги;</w:t>
      </w:r>
    </w:p>
    <w:p w:rsidR="009030FC" w:rsidRPr="009030FC" w:rsidRDefault="009030FC" w:rsidP="009030FC">
      <w:pPr>
        <w:pStyle w:val="aa"/>
        <w:numPr>
          <w:ilvl w:val="0"/>
          <w:numId w:val="20"/>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форма заявления о предоставлении муниципальной услуги;</w:t>
      </w:r>
    </w:p>
    <w:p w:rsidR="009030FC" w:rsidRPr="009030FC" w:rsidRDefault="009030FC" w:rsidP="009030FC">
      <w:pPr>
        <w:pStyle w:val="aa"/>
        <w:numPr>
          <w:ilvl w:val="0"/>
          <w:numId w:val="20"/>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перечень документов, необходимых для получения муниципальной услуги;</w:t>
      </w:r>
    </w:p>
    <w:p w:rsidR="009030FC" w:rsidRPr="009030FC" w:rsidRDefault="009030FC" w:rsidP="009030FC">
      <w:pPr>
        <w:pStyle w:val="aa"/>
        <w:numPr>
          <w:ilvl w:val="0"/>
          <w:numId w:val="20"/>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режим работы;</w:t>
      </w:r>
    </w:p>
    <w:p w:rsidR="009030FC" w:rsidRPr="009030FC" w:rsidRDefault="009030FC" w:rsidP="009030FC">
      <w:pPr>
        <w:pStyle w:val="aa"/>
        <w:numPr>
          <w:ilvl w:val="0"/>
          <w:numId w:val="20"/>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адреса иных органов, участвующих в предоставлении муниципальной услуги;</w:t>
      </w:r>
    </w:p>
    <w:p w:rsidR="009030FC" w:rsidRPr="009030FC" w:rsidRDefault="009030FC" w:rsidP="009030FC">
      <w:pPr>
        <w:pStyle w:val="aa"/>
        <w:numPr>
          <w:ilvl w:val="0"/>
          <w:numId w:val="20"/>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адрес официального сайта;</w:t>
      </w:r>
    </w:p>
    <w:p w:rsidR="009030FC" w:rsidRPr="009030FC" w:rsidRDefault="009030FC" w:rsidP="009030FC">
      <w:pPr>
        <w:pStyle w:val="aa"/>
        <w:numPr>
          <w:ilvl w:val="0"/>
          <w:numId w:val="20"/>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номера телефонов и адреса электронной почты.</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На информационных стендах в МФЦ размещается следующая информация о предоставлении муниципальной услуги в МФЦ:</w:t>
      </w:r>
    </w:p>
    <w:p w:rsidR="009030FC" w:rsidRPr="009030FC" w:rsidRDefault="009030FC" w:rsidP="009030FC">
      <w:pPr>
        <w:pStyle w:val="aa"/>
        <w:numPr>
          <w:ilvl w:val="0"/>
          <w:numId w:val="21"/>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сроки предоставления муниципальной услуги;</w:t>
      </w:r>
    </w:p>
    <w:p w:rsidR="009030FC" w:rsidRPr="009030FC" w:rsidRDefault="009030FC" w:rsidP="009030FC">
      <w:pPr>
        <w:pStyle w:val="aa"/>
        <w:numPr>
          <w:ilvl w:val="0"/>
          <w:numId w:val="21"/>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9030FC" w:rsidRPr="009030FC" w:rsidRDefault="009030FC" w:rsidP="009030FC">
      <w:pPr>
        <w:pStyle w:val="aa"/>
        <w:numPr>
          <w:ilvl w:val="0"/>
          <w:numId w:val="21"/>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lastRenderedPageBreak/>
        <w:t>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9030FC" w:rsidRPr="009030FC" w:rsidRDefault="009030FC" w:rsidP="009030FC">
      <w:pPr>
        <w:pStyle w:val="aa"/>
        <w:numPr>
          <w:ilvl w:val="0"/>
          <w:numId w:val="21"/>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порядок обжалования действий (бездействия), а также решений уполномоченных органов, государственных и муниципальных служащих, МФЦ, работников МФЦ;</w:t>
      </w:r>
    </w:p>
    <w:p w:rsidR="009030FC" w:rsidRPr="009030FC" w:rsidRDefault="009030FC" w:rsidP="009030FC">
      <w:pPr>
        <w:pStyle w:val="aa"/>
        <w:numPr>
          <w:ilvl w:val="0"/>
          <w:numId w:val="21"/>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МФЦ, за нарушение порядка предоставления  муниципальных услуг;</w:t>
      </w:r>
    </w:p>
    <w:p w:rsidR="009030FC" w:rsidRPr="009030FC" w:rsidRDefault="009030FC" w:rsidP="009030FC">
      <w:pPr>
        <w:pStyle w:val="aa"/>
        <w:numPr>
          <w:ilvl w:val="0"/>
          <w:numId w:val="21"/>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информация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rsidR="009030FC" w:rsidRPr="009030FC" w:rsidRDefault="009030FC" w:rsidP="009030FC">
      <w:pPr>
        <w:pStyle w:val="aa"/>
        <w:numPr>
          <w:ilvl w:val="0"/>
          <w:numId w:val="21"/>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место нахождения и графики работы МФЦ, действующих на территории Удмуртской Республики;</w:t>
      </w:r>
    </w:p>
    <w:p w:rsidR="009030FC" w:rsidRPr="009030FC" w:rsidRDefault="009030FC" w:rsidP="009030FC">
      <w:pPr>
        <w:pStyle w:val="aa"/>
        <w:numPr>
          <w:ilvl w:val="0"/>
          <w:numId w:val="21"/>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информация по вопросам участия граждан в оценке качества предоставления муниципальных услуг.</w:t>
      </w:r>
    </w:p>
    <w:p w:rsidR="009030FC" w:rsidRPr="009030FC" w:rsidRDefault="009030FC" w:rsidP="009030FC">
      <w:pPr>
        <w:pStyle w:val="aa"/>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На официальном сайте МФЦ (www.mfcur.ru) размещается следующая информация о предоставлении муниципальной услуги:</w:t>
      </w:r>
    </w:p>
    <w:p w:rsidR="009030FC" w:rsidRPr="009030FC" w:rsidRDefault="009030FC" w:rsidP="009030FC">
      <w:pPr>
        <w:pStyle w:val="aa"/>
        <w:numPr>
          <w:ilvl w:val="0"/>
          <w:numId w:val="22"/>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места нахождения и графики работы МФЦ;</w:t>
      </w:r>
    </w:p>
    <w:p w:rsidR="009030FC" w:rsidRPr="009030FC" w:rsidRDefault="009030FC" w:rsidP="009030FC">
      <w:pPr>
        <w:pStyle w:val="aa"/>
        <w:numPr>
          <w:ilvl w:val="0"/>
          <w:numId w:val="22"/>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контактная информация МФЦ;</w:t>
      </w:r>
    </w:p>
    <w:p w:rsidR="009030FC" w:rsidRPr="009030FC" w:rsidRDefault="009030FC" w:rsidP="009030FC">
      <w:pPr>
        <w:pStyle w:val="aa"/>
        <w:numPr>
          <w:ilvl w:val="0"/>
          <w:numId w:val="22"/>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перечень муниципальных услуг, предоставляемых в МФЦ;</w:t>
      </w:r>
    </w:p>
    <w:p w:rsidR="009030FC" w:rsidRPr="009030FC" w:rsidRDefault="009030FC" w:rsidP="009030FC">
      <w:pPr>
        <w:pStyle w:val="aa"/>
        <w:numPr>
          <w:ilvl w:val="0"/>
          <w:numId w:val="22"/>
        </w:numPr>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информация по вопросам участия граждан в оценке качества предоставления муниципальных услуг.</w:t>
      </w:r>
    </w:p>
    <w:p w:rsidR="009030FC" w:rsidRPr="009030FC" w:rsidRDefault="009030FC" w:rsidP="009030FC">
      <w:pPr>
        <w:pStyle w:val="aa"/>
        <w:spacing w:after="0" w:line="240" w:lineRule="auto"/>
        <w:ind w:left="0" w:firstLine="709"/>
        <w:contextualSpacing w:val="0"/>
        <w:jc w:val="both"/>
        <w:rPr>
          <w:rFonts w:ascii="Times New Roman" w:hAnsi="Times New Roman" w:cs="Times New Roman"/>
          <w:sz w:val="24"/>
          <w:szCs w:val="24"/>
        </w:rPr>
      </w:pPr>
      <w:r w:rsidRPr="009030FC">
        <w:rPr>
          <w:rFonts w:ascii="Times New Roman" w:hAnsi="Times New Roman" w:cs="Times New Roman"/>
          <w:sz w:val="24"/>
          <w:szCs w:val="24"/>
        </w:rPr>
        <w:t>При предоставлении муниципальной услуги работник МФЦ информирует заявителя о возможности и способах его участия в оценке качества предоставленной муниципальной услуги.</w:t>
      </w:r>
    </w:p>
    <w:p w:rsidR="009030FC" w:rsidRPr="009030FC" w:rsidRDefault="009030FC" w:rsidP="009030FC">
      <w:pPr>
        <w:pStyle w:val="a6"/>
        <w:ind w:firstLine="709"/>
        <w:jc w:val="both"/>
        <w:rPr>
          <w:b/>
          <w:bCs/>
        </w:rPr>
      </w:pPr>
    </w:p>
    <w:p w:rsidR="009030FC" w:rsidRPr="009030FC" w:rsidRDefault="009030FC" w:rsidP="009030FC">
      <w:pPr>
        <w:pStyle w:val="a6"/>
        <w:ind w:firstLine="709"/>
        <w:jc w:val="both"/>
        <w:rPr>
          <w:b/>
          <w:bCs/>
        </w:rPr>
      </w:pPr>
      <w:r w:rsidRPr="009030FC">
        <w:rPr>
          <w:b/>
          <w:bCs/>
        </w:rPr>
        <w:t xml:space="preserve">1.3.3. </w:t>
      </w:r>
      <w:r w:rsidRPr="009030FC">
        <w:rPr>
          <w:rStyle w:val="a5"/>
          <w:rFonts w:eastAsiaTheme="minorHAnsi"/>
          <w:b/>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9030FC" w:rsidRPr="009030FC" w:rsidRDefault="009030FC" w:rsidP="009030FC">
      <w:pPr>
        <w:pStyle w:val="a6"/>
        <w:ind w:firstLine="709"/>
        <w:jc w:val="both"/>
      </w:pPr>
      <w:r w:rsidRPr="009030FC">
        <w:t>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многофункциональных центров предоставления государственных и муниципальных услуг, размещена на официальном сайте муниципального образования «Город Сарапул» в информационно –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9030FC" w:rsidRPr="009030FC" w:rsidRDefault="009030FC" w:rsidP="009030FC">
      <w:pPr>
        <w:pStyle w:val="a6"/>
        <w:ind w:firstLine="709"/>
        <w:jc w:val="both"/>
        <w:rPr>
          <w:rStyle w:val="a5"/>
          <w:b/>
          <w:sz w:val="24"/>
          <w:szCs w:val="24"/>
        </w:rPr>
      </w:pPr>
      <w:r w:rsidRPr="009030FC">
        <w:t>Телефон-автоинформатор не предусмотрен.</w:t>
      </w:r>
    </w:p>
    <w:p w:rsidR="009030FC" w:rsidRPr="009030FC" w:rsidRDefault="009030FC" w:rsidP="009030FC">
      <w:pPr>
        <w:pStyle w:val="a6"/>
        <w:ind w:firstLine="709"/>
        <w:jc w:val="both"/>
      </w:pPr>
      <w:r w:rsidRPr="009030FC">
        <w:t>Заявители могут получить информацию о порядке предоставления муниципальной услуги:</w:t>
      </w:r>
    </w:p>
    <w:p w:rsidR="009030FC" w:rsidRPr="009030FC" w:rsidRDefault="009030FC" w:rsidP="009030FC">
      <w:pPr>
        <w:pStyle w:val="a6"/>
        <w:ind w:firstLine="709"/>
        <w:jc w:val="both"/>
      </w:pPr>
      <w:r w:rsidRPr="009030FC">
        <w:t>– при непосредственном обращении к специалисту Управления, предоставляющему муниципальную услугу, либо к специалисту МФЦ;</w:t>
      </w:r>
    </w:p>
    <w:p w:rsidR="009030FC" w:rsidRPr="009030FC" w:rsidRDefault="009030FC" w:rsidP="009030FC">
      <w:pPr>
        <w:pStyle w:val="a6"/>
        <w:ind w:firstLine="709"/>
        <w:jc w:val="both"/>
      </w:pPr>
      <w:r w:rsidRPr="009030FC">
        <w:t>– по телефону;</w:t>
      </w:r>
    </w:p>
    <w:p w:rsidR="009030FC" w:rsidRPr="009030FC" w:rsidRDefault="009030FC" w:rsidP="009030FC">
      <w:pPr>
        <w:pStyle w:val="a6"/>
        <w:ind w:firstLine="709"/>
        <w:jc w:val="both"/>
      </w:pPr>
      <w:r w:rsidRPr="009030FC">
        <w:t>– при письменном обращении;</w:t>
      </w:r>
    </w:p>
    <w:p w:rsidR="009030FC" w:rsidRPr="009030FC" w:rsidRDefault="009030FC" w:rsidP="009030FC">
      <w:pPr>
        <w:pStyle w:val="a6"/>
        <w:ind w:firstLine="709"/>
        <w:jc w:val="both"/>
      </w:pPr>
      <w:r w:rsidRPr="009030FC">
        <w:lastRenderedPageBreak/>
        <w:t>– в виде информационных материалов, которые размещены на информационных стендах Управления, либо МФЦ;</w:t>
      </w:r>
    </w:p>
    <w:p w:rsidR="009030FC" w:rsidRPr="009030FC" w:rsidRDefault="009030FC" w:rsidP="009030FC">
      <w:pPr>
        <w:pStyle w:val="a6"/>
        <w:ind w:firstLine="709"/>
        <w:jc w:val="both"/>
      </w:pPr>
      <w:r w:rsidRPr="009030FC">
        <w:t>– на федеральной государственной информационной системе Единый портал государственных и муниципальных услуг (функций) (далее – Единый портал услуг), а также государственной информационной системе Удмуртской Республики «Портал государственных и муниципальных услуг (функций);</w:t>
      </w:r>
    </w:p>
    <w:p w:rsidR="009030FC" w:rsidRPr="009030FC" w:rsidRDefault="009030FC" w:rsidP="009030FC">
      <w:pPr>
        <w:pStyle w:val="a6"/>
        <w:ind w:firstLine="709"/>
        <w:jc w:val="both"/>
      </w:pPr>
      <w:r w:rsidRPr="009030FC">
        <w:t>– обратившись по электронной почте.</w:t>
      </w:r>
    </w:p>
    <w:p w:rsidR="009030FC" w:rsidRPr="009030FC" w:rsidRDefault="009030FC" w:rsidP="009030FC">
      <w:pPr>
        <w:pStyle w:val="a6"/>
        <w:ind w:firstLine="709"/>
        <w:jc w:val="both"/>
      </w:pPr>
      <w:r w:rsidRPr="009030FC">
        <w:t>Основными требованиями к информированию заявителей являются:</w:t>
      </w:r>
    </w:p>
    <w:p w:rsidR="009030FC" w:rsidRPr="009030FC" w:rsidRDefault="009030FC" w:rsidP="009030FC">
      <w:pPr>
        <w:pStyle w:val="a6"/>
        <w:ind w:firstLine="709"/>
        <w:jc w:val="both"/>
      </w:pPr>
      <w:r w:rsidRPr="009030FC">
        <w:t>– достоверность предоставляемой информации;</w:t>
      </w:r>
    </w:p>
    <w:p w:rsidR="009030FC" w:rsidRPr="009030FC" w:rsidRDefault="009030FC" w:rsidP="009030FC">
      <w:pPr>
        <w:pStyle w:val="a6"/>
        <w:ind w:firstLine="709"/>
        <w:jc w:val="both"/>
      </w:pPr>
      <w:r w:rsidRPr="009030FC">
        <w:t>– четкость в изложении информации;</w:t>
      </w:r>
    </w:p>
    <w:p w:rsidR="009030FC" w:rsidRPr="009030FC" w:rsidRDefault="009030FC" w:rsidP="009030FC">
      <w:pPr>
        <w:pStyle w:val="a6"/>
        <w:ind w:firstLine="709"/>
        <w:jc w:val="both"/>
      </w:pPr>
      <w:r w:rsidRPr="009030FC">
        <w:t>– полнота информирования;</w:t>
      </w:r>
    </w:p>
    <w:p w:rsidR="009030FC" w:rsidRPr="009030FC" w:rsidRDefault="009030FC" w:rsidP="009030FC">
      <w:pPr>
        <w:pStyle w:val="a6"/>
        <w:ind w:firstLine="709"/>
        <w:jc w:val="both"/>
      </w:pPr>
      <w:r w:rsidRPr="009030FC">
        <w:t>– наглядность форм предоставления информации;</w:t>
      </w:r>
    </w:p>
    <w:p w:rsidR="009030FC" w:rsidRPr="009030FC" w:rsidRDefault="009030FC" w:rsidP="009030FC">
      <w:pPr>
        <w:pStyle w:val="a6"/>
        <w:ind w:firstLine="709"/>
        <w:jc w:val="both"/>
      </w:pPr>
      <w:r w:rsidRPr="009030FC">
        <w:t>– удобство и доступность получения информации;</w:t>
      </w:r>
    </w:p>
    <w:p w:rsidR="009030FC" w:rsidRPr="009030FC" w:rsidRDefault="009030FC" w:rsidP="009030FC">
      <w:pPr>
        <w:pStyle w:val="a6"/>
        <w:ind w:firstLine="709"/>
        <w:jc w:val="both"/>
      </w:pPr>
      <w:r w:rsidRPr="009030FC">
        <w:t>– оперативность при предоставлении информации.</w:t>
      </w:r>
    </w:p>
    <w:p w:rsidR="009030FC" w:rsidRPr="009030FC" w:rsidRDefault="009030FC" w:rsidP="009030FC">
      <w:pPr>
        <w:pStyle w:val="a6"/>
        <w:ind w:firstLine="709"/>
        <w:jc w:val="both"/>
      </w:pPr>
      <w:r w:rsidRPr="009030FC">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9030FC" w:rsidRPr="009030FC" w:rsidRDefault="009030FC" w:rsidP="009030FC">
      <w:pPr>
        <w:pStyle w:val="a6"/>
        <w:ind w:firstLine="709"/>
        <w:jc w:val="both"/>
      </w:pPr>
      <w:r w:rsidRPr="009030FC">
        <w:t>Информация о ходе предоставления муниципальной услуги в письменной форме предоставляется на основании письменного обращения заявителя в МФЦ, либо в  Администрацию города Сарапула в течение 30 календарных дней со дня регистрации обращения в органе, принявшем заявление.</w:t>
      </w:r>
    </w:p>
    <w:p w:rsidR="009030FC" w:rsidRPr="009030FC" w:rsidRDefault="009030FC" w:rsidP="009030FC">
      <w:pPr>
        <w:pStyle w:val="a6"/>
        <w:ind w:firstLine="709"/>
        <w:jc w:val="both"/>
      </w:pPr>
      <w:r w:rsidRPr="009030FC">
        <w:t>При получении запроса по электронной почте письменный ответ направляется заявителю по электронной почте в течение 30 календарных дней.</w:t>
      </w:r>
    </w:p>
    <w:p w:rsidR="009030FC" w:rsidRPr="009030FC" w:rsidRDefault="009030FC" w:rsidP="009030FC">
      <w:pPr>
        <w:pStyle w:val="a6"/>
        <w:numPr>
          <w:ilvl w:val="2"/>
          <w:numId w:val="29"/>
        </w:numPr>
        <w:ind w:left="284" w:firstLine="709"/>
        <w:jc w:val="both"/>
        <w:rPr>
          <w:b/>
        </w:rPr>
      </w:pPr>
      <w:r w:rsidRPr="009030FC">
        <w:rPr>
          <w:b/>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7" w:history="1">
        <w:r w:rsidRPr="009030FC">
          <w:rPr>
            <w:rStyle w:val="a3"/>
            <w:b/>
            <w:color w:val="auto"/>
            <w:u w:val="none"/>
          </w:rPr>
          <w:t>постановлением</w:t>
        </w:r>
      </w:hyperlink>
      <w:r w:rsidRPr="009030FC">
        <w:rPr>
          <w:b/>
        </w:rPr>
        <w:t xml:space="preserve"> Правительства Российской Федерации от 12.12.2012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9030FC" w:rsidRPr="009030FC" w:rsidRDefault="009030FC" w:rsidP="009030FC">
      <w:pPr>
        <w:spacing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9030FC" w:rsidRPr="009030FC" w:rsidRDefault="009030FC" w:rsidP="009030FC">
      <w:pPr>
        <w:spacing w:line="240" w:lineRule="auto"/>
        <w:ind w:firstLine="709"/>
        <w:jc w:val="both"/>
        <w:rPr>
          <w:rFonts w:ascii="Times New Roman" w:hAnsi="Times New Roman" w:cs="Times New Roman"/>
          <w:sz w:val="24"/>
          <w:szCs w:val="24"/>
        </w:rPr>
      </w:pPr>
      <w:r w:rsidRPr="009030FC">
        <w:rPr>
          <w:rStyle w:val="af"/>
          <w:rFonts w:ascii="Times New Roman" w:hAnsi="Times New Roman" w:cs="Times New Roman"/>
          <w:sz w:val="24"/>
          <w:szCs w:val="24"/>
        </w:rPr>
        <w:lastRenderedPageBreak/>
        <w:t>Оценка качества предоставления муниципальной услуги осуществляется по следующим критериям:</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время предоставления муниципальной  услуги;</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время ожидания в очереди при получении муниципальной услуги;</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вежливость и компетентность сотрудника, взаимодействующего с заявителем при предоставлении муниципальной услуги;</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-комфортность условий в помещении, в котором предоставлена муниципальная услуга;</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доступность информации о порядке предоставления муниципальной услуги.</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9030FC" w:rsidRPr="009030FC" w:rsidRDefault="009030FC" w:rsidP="009030FC">
      <w:pPr>
        <w:spacing w:line="240" w:lineRule="auto"/>
        <w:ind w:firstLine="709"/>
        <w:jc w:val="both"/>
        <w:rPr>
          <w:rFonts w:ascii="Times New Roman" w:hAnsi="Times New Roman" w:cs="Times New Roman"/>
          <w:b/>
          <w:sz w:val="24"/>
          <w:szCs w:val="24"/>
        </w:rPr>
      </w:pPr>
      <w:r w:rsidRPr="009030FC">
        <w:rPr>
          <w:rFonts w:ascii="Times New Roman" w:hAnsi="Times New Roman" w:cs="Times New Roman"/>
          <w:b/>
          <w:sz w:val="24"/>
          <w:szCs w:val="24"/>
        </w:rPr>
        <w:t>1.3.5. 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9030FC" w:rsidRPr="009030FC" w:rsidRDefault="009030FC" w:rsidP="009030FC">
      <w:pPr>
        <w:spacing w:line="240" w:lineRule="auto"/>
        <w:ind w:firstLine="709"/>
        <w:jc w:val="both"/>
        <w:rPr>
          <w:rStyle w:val="a5"/>
          <w:rFonts w:eastAsiaTheme="minorHAnsi"/>
          <w:sz w:val="24"/>
          <w:szCs w:val="24"/>
        </w:rPr>
      </w:pPr>
      <w:r w:rsidRPr="009030FC">
        <w:rPr>
          <w:rFonts w:ascii="Times New Roman" w:hAnsi="Times New Roman" w:cs="Times New Roman"/>
          <w:sz w:val="24"/>
          <w:szCs w:val="24"/>
        </w:rPr>
        <w:t xml:space="preserve">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9030FC">
        <w:rPr>
          <w:rStyle w:val="a5"/>
          <w:rFonts w:eastAsiaTheme="minorHAnsi"/>
          <w:sz w:val="24"/>
          <w:szCs w:val="24"/>
        </w:rPr>
        <w:t>на ЕПГУ, РПГУ.</w:t>
      </w:r>
    </w:p>
    <w:p w:rsidR="009030FC" w:rsidRPr="009030FC" w:rsidRDefault="009030FC" w:rsidP="009030FC">
      <w:pPr>
        <w:pStyle w:val="a6"/>
        <w:ind w:left="360"/>
        <w:jc w:val="both"/>
        <w:rPr>
          <w:b/>
        </w:rPr>
      </w:pPr>
      <w:r w:rsidRPr="009030FC">
        <w:t>Телефон-автоинформатор не предусмотрен.</w:t>
      </w:r>
    </w:p>
    <w:p w:rsidR="009030FC" w:rsidRPr="009030FC" w:rsidRDefault="009030FC" w:rsidP="009030FC">
      <w:pPr>
        <w:pStyle w:val="a6"/>
        <w:ind w:firstLine="709"/>
        <w:jc w:val="both"/>
      </w:pPr>
      <w:r w:rsidRPr="009030FC">
        <w:t xml:space="preserve">                 </w:t>
      </w:r>
    </w:p>
    <w:p w:rsidR="009030FC" w:rsidRPr="009030FC" w:rsidRDefault="009030FC" w:rsidP="009030FC">
      <w:pPr>
        <w:pStyle w:val="a6"/>
        <w:numPr>
          <w:ilvl w:val="0"/>
          <w:numId w:val="23"/>
        </w:numPr>
        <w:ind w:left="1134"/>
        <w:rPr>
          <w:b/>
        </w:rPr>
      </w:pPr>
      <w:r w:rsidRPr="009030FC">
        <w:rPr>
          <w:b/>
        </w:rPr>
        <w:t>Стандарт предоставления муниципальной услуги</w:t>
      </w:r>
    </w:p>
    <w:p w:rsidR="009030FC" w:rsidRPr="009030FC" w:rsidRDefault="009030FC" w:rsidP="009030FC">
      <w:pPr>
        <w:pStyle w:val="a6"/>
        <w:ind w:firstLine="709"/>
        <w:jc w:val="both"/>
      </w:pPr>
    </w:p>
    <w:p w:rsidR="009030FC" w:rsidRPr="009030FC" w:rsidRDefault="009030FC" w:rsidP="009030FC">
      <w:pPr>
        <w:pStyle w:val="a6"/>
        <w:ind w:firstLine="709"/>
        <w:jc w:val="both"/>
        <w:rPr>
          <w:b/>
        </w:rPr>
      </w:pPr>
      <w:r w:rsidRPr="009030FC">
        <w:rPr>
          <w:b/>
        </w:rPr>
        <w:t xml:space="preserve">2.1. Наименование муниципальной услуги  </w:t>
      </w:r>
    </w:p>
    <w:p w:rsidR="009030FC" w:rsidRPr="009030FC" w:rsidRDefault="009030FC" w:rsidP="009030FC">
      <w:pPr>
        <w:pStyle w:val="a6"/>
        <w:ind w:firstLine="708"/>
        <w:jc w:val="both"/>
      </w:pPr>
      <w:r w:rsidRPr="009030FC">
        <w:t>«</w:t>
      </w:r>
      <w:r w:rsidRPr="009030FC">
        <w:rPr>
          <w:bCs/>
        </w:rPr>
        <w:t>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r w:rsidRPr="009030FC">
        <w:t>».</w:t>
      </w:r>
    </w:p>
    <w:p w:rsidR="009030FC" w:rsidRPr="009030FC" w:rsidRDefault="009030FC" w:rsidP="009030FC">
      <w:pPr>
        <w:spacing w:after="0"/>
        <w:jc w:val="both"/>
        <w:rPr>
          <w:rFonts w:ascii="Times New Roman" w:hAnsi="Times New Roman" w:cs="Times New Roman"/>
          <w:b/>
        </w:rPr>
      </w:pPr>
    </w:p>
    <w:p w:rsidR="009030FC" w:rsidRPr="009030FC" w:rsidRDefault="009030FC" w:rsidP="009030FC">
      <w:pPr>
        <w:pStyle w:val="a6"/>
        <w:ind w:firstLine="709"/>
        <w:jc w:val="both"/>
        <w:rPr>
          <w:b/>
        </w:rPr>
      </w:pPr>
      <w:r w:rsidRPr="009030FC">
        <w:rPr>
          <w:b/>
        </w:rPr>
        <w:t>2.2. Наименование органа, обращений в которое необходимо для предоставления муниципальной услуги</w:t>
      </w:r>
    </w:p>
    <w:p w:rsidR="009030FC" w:rsidRPr="009030FC" w:rsidRDefault="009030FC" w:rsidP="009030FC">
      <w:pPr>
        <w:pStyle w:val="a6"/>
        <w:ind w:firstLine="709"/>
        <w:jc w:val="both"/>
      </w:pPr>
      <w:r w:rsidRPr="009030FC">
        <w:t xml:space="preserve">Структурное подразделение – управление архитектуры и градостроительства Администрации города Сарапула либо </w:t>
      </w:r>
      <w:r w:rsidRPr="009030FC">
        <w:rPr>
          <w:color w:val="000000"/>
        </w:rPr>
        <w:t>МФЦ</w:t>
      </w:r>
      <w:r w:rsidRPr="009030FC">
        <w:t>.</w:t>
      </w:r>
    </w:p>
    <w:p w:rsidR="009030FC" w:rsidRPr="009030FC" w:rsidRDefault="009030FC" w:rsidP="009030FC">
      <w:pPr>
        <w:pStyle w:val="a6"/>
        <w:ind w:firstLine="709"/>
        <w:jc w:val="both"/>
      </w:pPr>
      <w:r w:rsidRPr="009030FC">
        <w:t xml:space="preserve">Заявитель имеет право обратиться за предоставлением муниципальной услуги непосредственно в Администрацию города Сарапула в электронной форме через ЕПГУ и РПГУ (в том числе с использованием </w:t>
      </w:r>
      <w:proofErr w:type="spellStart"/>
      <w:r w:rsidRPr="009030FC">
        <w:t>инфомата</w:t>
      </w:r>
      <w:proofErr w:type="spellEnd"/>
      <w:r w:rsidRPr="009030FC">
        <w:t>).</w:t>
      </w:r>
    </w:p>
    <w:p w:rsidR="009030FC" w:rsidRPr="009030FC" w:rsidRDefault="009030FC" w:rsidP="009030FC">
      <w:pPr>
        <w:pStyle w:val="a6"/>
        <w:ind w:firstLine="709"/>
        <w:jc w:val="both"/>
      </w:pPr>
      <w:r w:rsidRPr="009030FC">
        <w:t xml:space="preserve">При предоставлении муниципальной услуги в электронной форме через ЕПГУ, через РПГУ (в том числе с использованием </w:t>
      </w:r>
      <w:proofErr w:type="spellStart"/>
      <w:r w:rsidRPr="009030FC">
        <w:t>инфомата</w:t>
      </w:r>
      <w:proofErr w:type="spellEnd"/>
      <w:r w:rsidRPr="009030FC">
        <w:t xml:space="preserve">) регистрация, </w:t>
      </w:r>
      <w:r w:rsidRPr="009030FC">
        <w:lastRenderedPageBreak/>
        <w:t>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
    <w:p w:rsidR="009030FC" w:rsidRPr="009030FC" w:rsidRDefault="009030FC" w:rsidP="009030FC">
      <w:pPr>
        <w:pStyle w:val="a6"/>
        <w:ind w:firstLine="709"/>
        <w:jc w:val="both"/>
      </w:pPr>
      <w:r w:rsidRPr="009030FC">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030FC" w:rsidRPr="009030FC" w:rsidRDefault="009030FC" w:rsidP="009030FC">
      <w:pPr>
        <w:pStyle w:val="a6"/>
        <w:ind w:firstLine="709"/>
        <w:jc w:val="both"/>
      </w:pPr>
      <w:r w:rsidRPr="009030FC">
        <w:t>В соответствии с пунктом 3 части 1 статьи 7 Федерального закона от 27 июля 2010 г. № 210-ФЗ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9030FC" w:rsidRPr="009030FC" w:rsidRDefault="009030FC" w:rsidP="009030FC">
      <w:pPr>
        <w:pStyle w:val="a6"/>
        <w:ind w:firstLine="709"/>
        <w:jc w:val="both"/>
      </w:pPr>
    </w:p>
    <w:p w:rsidR="009030FC" w:rsidRPr="009030FC" w:rsidRDefault="009030FC" w:rsidP="009030FC">
      <w:pPr>
        <w:pStyle w:val="a6"/>
        <w:ind w:firstLine="709"/>
        <w:jc w:val="both"/>
        <w:rPr>
          <w:b/>
        </w:rPr>
      </w:pPr>
      <w:r w:rsidRPr="009030FC">
        <w:rPr>
          <w:b/>
        </w:rPr>
        <w:t>2.3. Результат предоставления муниципальной услуги</w:t>
      </w:r>
    </w:p>
    <w:p w:rsidR="009030FC" w:rsidRPr="009030FC" w:rsidRDefault="009030FC" w:rsidP="009030FC">
      <w:pPr>
        <w:pStyle w:val="a6"/>
        <w:ind w:firstLine="709"/>
        <w:jc w:val="both"/>
      </w:pPr>
      <w:r w:rsidRPr="009030FC">
        <w:t>Результатом предоставления муниципальной услуги является:</w:t>
      </w:r>
    </w:p>
    <w:p w:rsidR="009030FC" w:rsidRPr="009030FC" w:rsidRDefault="009030FC" w:rsidP="009030FC">
      <w:pPr>
        <w:pStyle w:val="a6"/>
        <w:ind w:firstLine="709"/>
        <w:jc w:val="both"/>
      </w:pPr>
      <w:r w:rsidRPr="009030FC">
        <w:t>– постановление Администрации города Сарапула об утверждении схемы расположения земельного участка на кадастровом плане территории в целях перераспределения земель и (или) земельных участков, находящихся в государственной или муниципальной собственности, и земельного участка, находящегося в частной  собственности (при отсутствии утвержденного проекта межевания территории), и соглашение о перераспределении земельных участков;</w:t>
      </w:r>
    </w:p>
    <w:p w:rsidR="009030FC" w:rsidRPr="009030FC" w:rsidRDefault="009030FC" w:rsidP="009030FC">
      <w:pPr>
        <w:pStyle w:val="a6"/>
        <w:ind w:firstLine="709"/>
        <w:jc w:val="both"/>
        <w:rPr>
          <w:bCs/>
        </w:rPr>
      </w:pPr>
      <w:r w:rsidRPr="009030FC">
        <w:t xml:space="preserve">– письменное согласие (за подписью заместителя Главы Администрации по строительству и ЖКХ) </w:t>
      </w:r>
      <w:r w:rsidRPr="009030FC">
        <w:rPr>
          <w:bCs/>
        </w:rPr>
        <w:t>на заключение соглашения о перераспределении земельных участков в соответствии с утвержденным проектом межевания территории;</w:t>
      </w:r>
    </w:p>
    <w:p w:rsidR="009030FC" w:rsidRPr="009030FC" w:rsidRDefault="009030FC" w:rsidP="009030FC">
      <w:pPr>
        <w:pStyle w:val="a6"/>
        <w:ind w:firstLine="709"/>
        <w:jc w:val="both"/>
        <w:rPr>
          <w:bCs/>
        </w:rPr>
      </w:pPr>
      <w:r w:rsidRPr="009030FC">
        <w:t>– решение Администрации города Сарапула (в виде письменного мотивированного ответа Заявителю за подписью заместителя Главы Администрации города Сарапула по строительству и ЖКХ) об отказе в заключении соглашения о перераспределении земельных участков.</w:t>
      </w:r>
    </w:p>
    <w:p w:rsidR="009030FC" w:rsidRPr="009030FC" w:rsidRDefault="009030FC" w:rsidP="009030FC">
      <w:pPr>
        <w:pStyle w:val="a6"/>
        <w:ind w:firstLine="709"/>
        <w:jc w:val="both"/>
      </w:pPr>
    </w:p>
    <w:p w:rsidR="009030FC" w:rsidRPr="009030FC" w:rsidRDefault="009030FC" w:rsidP="009030FC">
      <w:pPr>
        <w:pStyle w:val="a6"/>
        <w:ind w:firstLine="709"/>
        <w:jc w:val="both"/>
        <w:rPr>
          <w:b/>
        </w:rPr>
      </w:pPr>
      <w:r w:rsidRPr="009030FC">
        <w:rPr>
          <w:b/>
        </w:rPr>
        <w:t>2.4. Срок предоставления муниципальной услуги</w:t>
      </w:r>
    </w:p>
    <w:p w:rsidR="009030FC" w:rsidRPr="009030FC" w:rsidRDefault="009030FC" w:rsidP="009030FC">
      <w:pPr>
        <w:pStyle w:val="a6"/>
        <w:ind w:firstLine="708"/>
        <w:jc w:val="both"/>
      </w:pPr>
      <w:r w:rsidRPr="009030FC">
        <w:t xml:space="preserve">Решение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либо решение об отказе в утверждении схемы расположения земельного участка принимается в течение 30 календарных дней с момента регистрации заявления в Управлении, либо в МФЦ. </w:t>
      </w:r>
    </w:p>
    <w:p w:rsidR="009030FC" w:rsidRPr="009030FC" w:rsidRDefault="009030FC" w:rsidP="009030FC">
      <w:pPr>
        <w:pStyle w:val="a6"/>
        <w:ind w:firstLine="709"/>
        <w:jc w:val="both"/>
      </w:pPr>
    </w:p>
    <w:p w:rsidR="009030FC" w:rsidRPr="009030FC" w:rsidRDefault="009030FC" w:rsidP="009030FC">
      <w:pPr>
        <w:pStyle w:val="a6"/>
        <w:ind w:firstLine="709"/>
        <w:jc w:val="both"/>
        <w:rPr>
          <w:b/>
        </w:rPr>
      </w:pPr>
      <w:r w:rsidRPr="009030FC">
        <w:rPr>
          <w:b/>
        </w:rPr>
        <w:t>2.5. Правовые основания для предоставления муниципальной услуги</w:t>
      </w:r>
    </w:p>
    <w:p w:rsidR="009030FC" w:rsidRPr="009030FC" w:rsidRDefault="009030FC" w:rsidP="009030FC">
      <w:pPr>
        <w:pStyle w:val="a6"/>
        <w:ind w:firstLine="709"/>
        <w:jc w:val="both"/>
      </w:pPr>
      <w:r w:rsidRPr="009030FC">
        <w:t>Предоставление муниципальной услуги осуществляется в соответствии со следующими правовыми актами:</w:t>
      </w:r>
    </w:p>
    <w:p w:rsidR="009030FC" w:rsidRPr="009030FC" w:rsidRDefault="009030FC" w:rsidP="009030FC">
      <w:pPr>
        <w:pStyle w:val="a6"/>
        <w:ind w:firstLine="709"/>
        <w:jc w:val="both"/>
      </w:pPr>
      <w:r w:rsidRPr="009030FC">
        <w:t>– Конституция Российской Федерации от 12 декабря 1993 г.;</w:t>
      </w:r>
    </w:p>
    <w:p w:rsidR="009030FC" w:rsidRPr="009030FC" w:rsidRDefault="009030FC" w:rsidP="009030FC">
      <w:pPr>
        <w:pStyle w:val="a6"/>
        <w:ind w:firstLine="709"/>
        <w:jc w:val="both"/>
      </w:pPr>
      <w:r w:rsidRPr="009030FC">
        <w:t>– Гражданский кодекс Российской Федерации от 30 ноября 1994 г. № 51-ФЗ;</w:t>
      </w:r>
    </w:p>
    <w:p w:rsidR="009030FC" w:rsidRPr="009030FC" w:rsidRDefault="009030FC" w:rsidP="009030FC">
      <w:pPr>
        <w:pStyle w:val="a6"/>
        <w:ind w:firstLine="709"/>
        <w:jc w:val="both"/>
      </w:pPr>
      <w:r w:rsidRPr="009030FC">
        <w:t>– Земельный кодекс Российской Федерации от 25 октября 2001 г. № 136-ФЗ;</w:t>
      </w:r>
    </w:p>
    <w:p w:rsidR="009030FC" w:rsidRPr="009030FC" w:rsidRDefault="009030FC" w:rsidP="009030FC">
      <w:pPr>
        <w:pStyle w:val="a6"/>
        <w:ind w:firstLine="709"/>
        <w:jc w:val="both"/>
      </w:pPr>
      <w:r w:rsidRPr="009030FC">
        <w:t>– Градостроительный кодекс Российской Федерации от 29 декабря 2004 г. № 190-ФЗ;</w:t>
      </w:r>
    </w:p>
    <w:p w:rsidR="009030FC" w:rsidRPr="009030FC" w:rsidRDefault="009030FC" w:rsidP="009030FC">
      <w:pPr>
        <w:pStyle w:val="a6"/>
        <w:ind w:firstLine="709"/>
        <w:jc w:val="both"/>
      </w:pPr>
      <w:r w:rsidRPr="009030FC">
        <w:t>– Лесной кодекс Российской Федерации от 04 декабря 2006 г. № 200-ФЗ;</w:t>
      </w:r>
    </w:p>
    <w:p w:rsidR="009030FC" w:rsidRPr="009030FC" w:rsidRDefault="009030FC" w:rsidP="009030FC">
      <w:pPr>
        <w:pStyle w:val="a6"/>
        <w:ind w:firstLine="709"/>
        <w:jc w:val="both"/>
      </w:pPr>
      <w:r w:rsidRPr="009030FC">
        <w:t>– Водный кодекс Российской Федерации от 03 июня 2006 г. № 74-ФЗ;</w:t>
      </w:r>
    </w:p>
    <w:p w:rsidR="009030FC" w:rsidRPr="009030FC" w:rsidRDefault="009030FC" w:rsidP="009030FC">
      <w:pPr>
        <w:pStyle w:val="a6"/>
        <w:ind w:firstLine="709"/>
        <w:jc w:val="both"/>
      </w:pPr>
      <w:r w:rsidRPr="009030FC">
        <w:t>– Федеральный закон от 06 октября 2003 г. № 131-ФЗ «Об общих принципах организации местного самоуправления в Российской Федерации»;</w:t>
      </w:r>
    </w:p>
    <w:p w:rsidR="009030FC" w:rsidRPr="009030FC" w:rsidRDefault="009030FC" w:rsidP="009030FC">
      <w:pPr>
        <w:pStyle w:val="a6"/>
        <w:ind w:firstLine="709"/>
        <w:jc w:val="both"/>
      </w:pPr>
      <w:r w:rsidRPr="009030FC">
        <w:t>– Федеральный закон от 27 июля 2006 г. № 152-ФЗ «О персональных данных»;</w:t>
      </w:r>
    </w:p>
    <w:p w:rsidR="009030FC" w:rsidRPr="009030FC" w:rsidRDefault="009030FC" w:rsidP="009030FC">
      <w:pPr>
        <w:pStyle w:val="a6"/>
        <w:ind w:firstLine="709"/>
        <w:jc w:val="both"/>
      </w:pPr>
      <w:r w:rsidRPr="009030FC">
        <w:t>– Федеральный Закон от 27 июля 2010 г. № 210-ФЗ «Об организации предоставления государственных и муниципальных услуг»;</w:t>
      </w:r>
    </w:p>
    <w:p w:rsidR="009030FC" w:rsidRPr="009030FC" w:rsidRDefault="009030FC" w:rsidP="009030FC">
      <w:pPr>
        <w:pStyle w:val="a6"/>
        <w:ind w:firstLine="709"/>
        <w:jc w:val="both"/>
      </w:pPr>
      <w:r w:rsidRPr="009030FC">
        <w:t>– Федеральный закон от 25 октября 2001 г. № 137-ФЗ «О введении в действие Земельного кодекса Российской Федерации»;</w:t>
      </w:r>
    </w:p>
    <w:p w:rsidR="009030FC" w:rsidRPr="009030FC" w:rsidRDefault="009030FC" w:rsidP="009030FC">
      <w:pPr>
        <w:pStyle w:val="a6"/>
        <w:ind w:firstLine="709"/>
        <w:jc w:val="both"/>
      </w:pPr>
      <w:r w:rsidRPr="009030FC">
        <w:t>– Федеральный закон от 23 июня 2014 г. № 171-ФЗ «О внесении изменений в Земельный кодекс Российской Федерации и отдельные законодательные акты Российской Федерации»;</w:t>
      </w:r>
    </w:p>
    <w:p w:rsidR="009030FC" w:rsidRPr="009030FC" w:rsidRDefault="009030FC" w:rsidP="009030FC">
      <w:pPr>
        <w:pStyle w:val="a6"/>
        <w:ind w:firstLine="709"/>
        <w:jc w:val="both"/>
      </w:pPr>
      <w:r w:rsidRPr="009030FC">
        <w:t>– Федеральный закон от 2 июля 2007 г. № 221-ФЗ «О кадастровой деятельности»;</w:t>
      </w:r>
    </w:p>
    <w:p w:rsidR="009030FC" w:rsidRPr="009030FC" w:rsidRDefault="009030FC" w:rsidP="009030FC">
      <w:pPr>
        <w:pStyle w:val="a6"/>
        <w:ind w:firstLine="709"/>
        <w:jc w:val="both"/>
      </w:pPr>
      <w:r w:rsidRPr="009030FC">
        <w:t>– Федеральный закон от 13 июля 2015 г. № 218-ФЗ «О государственной регистрации недвижимости»;</w:t>
      </w:r>
    </w:p>
    <w:p w:rsidR="009030FC" w:rsidRPr="009030FC" w:rsidRDefault="009030FC" w:rsidP="009030FC">
      <w:pPr>
        <w:pStyle w:val="a6"/>
        <w:ind w:firstLine="709"/>
        <w:jc w:val="both"/>
      </w:pPr>
      <w:r w:rsidRPr="009030FC">
        <w:t>– 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9030FC" w:rsidRPr="009030FC" w:rsidRDefault="009030FC" w:rsidP="009030FC">
      <w:pPr>
        <w:pStyle w:val="a6"/>
        <w:ind w:firstLine="709"/>
        <w:jc w:val="both"/>
      </w:pPr>
      <w:r w:rsidRPr="009030FC">
        <w:t>– Приказ Минэкономразвития Российской Федерации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030FC" w:rsidRPr="009030FC" w:rsidRDefault="009030FC" w:rsidP="009030FC">
      <w:pPr>
        <w:pStyle w:val="a6"/>
        <w:ind w:firstLine="709"/>
        <w:jc w:val="both"/>
      </w:pPr>
      <w:r w:rsidRPr="009030FC">
        <w:t xml:space="preserve">– Приказ Минэкономразвития Российской Федерации от 14 января 2015 г.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w:t>
      </w:r>
      <w:r w:rsidRPr="009030FC">
        <w:lastRenderedPageBreak/>
        <w:t>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030FC" w:rsidRPr="009030FC" w:rsidRDefault="009030FC" w:rsidP="009030FC">
      <w:pPr>
        <w:pStyle w:val="a6"/>
        <w:ind w:firstLine="709"/>
        <w:jc w:val="both"/>
      </w:pPr>
      <w:r w:rsidRPr="009030FC">
        <w:t>– Конституция Удмуртской Республики от 7 декабря 1994 г. № 663-ХII;</w:t>
      </w:r>
    </w:p>
    <w:p w:rsidR="009030FC" w:rsidRPr="009030FC" w:rsidRDefault="009030FC" w:rsidP="009030FC">
      <w:pPr>
        <w:pStyle w:val="a6"/>
        <w:ind w:firstLine="709"/>
        <w:jc w:val="both"/>
      </w:pPr>
      <w:r w:rsidRPr="009030FC">
        <w:t>– Постановление Правительства Удмуртской Республики от 17 марта 2015 г. № 102 «Об утверждении 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Удмуртской Республики, и землями или земельными участками, государственная собственность на которые не разграничена»;</w:t>
      </w:r>
    </w:p>
    <w:p w:rsidR="009030FC" w:rsidRPr="009030FC" w:rsidRDefault="009030FC" w:rsidP="009030FC">
      <w:pPr>
        <w:pStyle w:val="a6"/>
        <w:ind w:firstLine="709"/>
        <w:jc w:val="both"/>
      </w:pPr>
      <w:r w:rsidRPr="009030FC">
        <w:t>– Постановление Правительства Удмуртской Республики от 30 ноября 2015 г. № 531 «Об утверждении результатов государственной кадастровой оценки земель населенных пунктов в Удмуртской Республике по состоянию на 1 января 2015 года»;</w:t>
      </w:r>
    </w:p>
    <w:p w:rsidR="009030FC" w:rsidRPr="009030FC" w:rsidRDefault="009030FC" w:rsidP="009030FC">
      <w:pPr>
        <w:pStyle w:val="a6"/>
        <w:ind w:firstLine="709"/>
        <w:jc w:val="both"/>
      </w:pPr>
      <w:r w:rsidRPr="009030FC">
        <w:t>– Распоряжение Правительства Удмуртской Республики от 17 сентября 2012 г. № 763-р «О создании муниципального автономного учреждения «Многофункциональный центр» в муниципальном образовании «город Сарапул»;</w:t>
      </w:r>
    </w:p>
    <w:p w:rsidR="009030FC" w:rsidRPr="009030FC" w:rsidRDefault="009030FC" w:rsidP="009030FC">
      <w:pPr>
        <w:pStyle w:val="a6"/>
        <w:ind w:firstLine="709"/>
        <w:jc w:val="both"/>
      </w:pPr>
      <w:r w:rsidRPr="009030FC">
        <w:t>– Устав муниципального образования «Городской округ город Сарапул Удмуртской Республики», утвержденный решением Сарапульской городской Думы от 16 июня 2005 г. № 12-605 (с изменениями);</w:t>
      </w:r>
    </w:p>
    <w:p w:rsidR="009030FC" w:rsidRPr="009030FC" w:rsidRDefault="009030FC" w:rsidP="009030FC">
      <w:pPr>
        <w:pStyle w:val="a6"/>
        <w:ind w:firstLine="709"/>
        <w:jc w:val="both"/>
      </w:pPr>
      <w:r w:rsidRPr="009030FC">
        <w:t>– Положение об Администрации города Сарапула, утвержденное решением Сарапульской городской Думы от 28 июля 2005 г. № 11-630 (с изменениями);</w:t>
      </w:r>
    </w:p>
    <w:p w:rsidR="009030FC" w:rsidRPr="009030FC" w:rsidRDefault="009030FC" w:rsidP="009030FC">
      <w:pPr>
        <w:pStyle w:val="a6"/>
        <w:ind w:firstLine="709"/>
        <w:jc w:val="both"/>
      </w:pPr>
      <w:r w:rsidRPr="009030FC">
        <w:t>– Генеральный план города Сарапула, утвержденный решением Сарапульской городской Думы от 19 ноября 2009 г. № 6-697 (с изменениями);</w:t>
      </w:r>
    </w:p>
    <w:p w:rsidR="009030FC" w:rsidRPr="009030FC" w:rsidRDefault="009030FC" w:rsidP="009030FC">
      <w:pPr>
        <w:pStyle w:val="a6"/>
        <w:ind w:firstLine="709"/>
        <w:jc w:val="both"/>
      </w:pPr>
      <w:r w:rsidRPr="009030FC">
        <w:t>– Правила землепользования и застройки муниципального образования «город Сарапул», утвержденные решением Сарапульской городской Думы от 22 декабря 2011 г. № 3-174 (с изменениями);</w:t>
      </w:r>
    </w:p>
    <w:p w:rsidR="009030FC" w:rsidRPr="009030FC" w:rsidRDefault="009030FC" w:rsidP="009030FC">
      <w:pPr>
        <w:pStyle w:val="a6"/>
        <w:ind w:firstLine="709"/>
        <w:jc w:val="both"/>
      </w:pPr>
      <w:r w:rsidRPr="009030FC">
        <w:t>– Решение Сарапульской городской Думы от 24 декабря 2015 г. № 4-49 «Об утверждении 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муниципального образования «город Сарапул»;</w:t>
      </w:r>
    </w:p>
    <w:p w:rsidR="009030FC" w:rsidRPr="009030FC" w:rsidRDefault="009030FC" w:rsidP="009030FC">
      <w:pPr>
        <w:pStyle w:val="a6"/>
        <w:numPr>
          <w:ilvl w:val="0"/>
          <w:numId w:val="24"/>
        </w:numPr>
        <w:ind w:left="0" w:firstLine="709"/>
        <w:jc w:val="both"/>
      </w:pPr>
      <w:r w:rsidRPr="009030FC">
        <w:t>Положение об управлении архитектуры и градостроительства Администрации города Сарапула, утвержденное распоряжением Администрации города Сарапула от 25 декабря 2019 г. № 347;</w:t>
      </w:r>
    </w:p>
    <w:p w:rsidR="009030FC" w:rsidRPr="009030FC" w:rsidRDefault="009030FC" w:rsidP="009030FC">
      <w:pPr>
        <w:pStyle w:val="a6"/>
        <w:ind w:firstLine="709"/>
        <w:jc w:val="both"/>
      </w:pPr>
      <w:r w:rsidRPr="009030FC">
        <w:t>– Распоряжение Администрации города Сарапула от 15 июля 2013 г. № 165 «О принятии дополнительных мер по выполнению норм федеральных законов, регламентирующих предоставление муниципальных услуг в электронном виде»;</w:t>
      </w:r>
    </w:p>
    <w:p w:rsidR="009030FC" w:rsidRPr="009030FC" w:rsidRDefault="009030FC" w:rsidP="009030FC">
      <w:pPr>
        <w:pStyle w:val="a6"/>
        <w:ind w:firstLine="709"/>
        <w:jc w:val="both"/>
      </w:pPr>
      <w:r w:rsidRPr="009030FC">
        <w:t>– Постановление Администрации города Сарапула от 11 сентября 2015 г. № 2412 «Об утверждении Административного регламента Администрации города Сарапула предоставления муниципальной услуги «</w:t>
      </w:r>
      <w:r w:rsidRPr="009030FC">
        <w:rPr>
          <w:bCs/>
        </w:rPr>
        <w:t>Принятие решения об утверждении схемы расположения земельного участка на кадастровом плане территории</w:t>
      </w:r>
      <w:r w:rsidRPr="009030FC">
        <w:t>»;</w:t>
      </w:r>
    </w:p>
    <w:p w:rsidR="009030FC" w:rsidRPr="009030FC" w:rsidRDefault="009030FC" w:rsidP="009030FC">
      <w:pPr>
        <w:pStyle w:val="a6"/>
        <w:ind w:firstLine="709"/>
        <w:jc w:val="both"/>
      </w:pPr>
      <w:r w:rsidRPr="009030FC">
        <w:t>– Распоряжение Администрации города Сарапула от 09 декабря 2016 г. № 303 «Об утверждении Регламента Администрации города Сарапула»;</w:t>
      </w:r>
    </w:p>
    <w:p w:rsidR="009030FC" w:rsidRPr="009030FC" w:rsidRDefault="009030FC" w:rsidP="009030FC">
      <w:pPr>
        <w:pStyle w:val="a6"/>
        <w:ind w:firstLine="709"/>
        <w:jc w:val="both"/>
      </w:pPr>
      <w:r w:rsidRPr="009030FC">
        <w:t>– Постановление Администрации города Сарапула от 20 марта 2017 г. № 586 «Об утверждении Реестра муниципальных услуг, предоставляемых в муниципальном образовании «город Сарапул» (с изменениями).</w:t>
      </w:r>
    </w:p>
    <w:p w:rsidR="009030FC" w:rsidRPr="009030FC" w:rsidRDefault="009030FC" w:rsidP="009030FC">
      <w:pPr>
        <w:pStyle w:val="a6"/>
        <w:ind w:firstLine="709"/>
        <w:jc w:val="both"/>
      </w:pPr>
    </w:p>
    <w:p w:rsidR="009030FC" w:rsidRPr="009030FC" w:rsidRDefault="009030FC" w:rsidP="009030FC">
      <w:pPr>
        <w:pStyle w:val="a6"/>
        <w:ind w:firstLine="709"/>
        <w:jc w:val="both"/>
        <w:rPr>
          <w:b/>
        </w:rPr>
      </w:pPr>
      <w:r w:rsidRPr="009030FC">
        <w:rPr>
          <w:b/>
        </w:rPr>
        <w:lastRenderedPageBreak/>
        <w:t>2.6. Исчерпывающий перечень документов, необходимых в соответствии с законодательством или иными нормативно-правовыми актами для предоставления муниципальной услуги.</w:t>
      </w:r>
    </w:p>
    <w:p w:rsidR="009030FC" w:rsidRPr="009030FC" w:rsidRDefault="009030FC" w:rsidP="009030FC">
      <w:pPr>
        <w:pStyle w:val="a6"/>
        <w:ind w:firstLine="708"/>
        <w:jc w:val="both"/>
      </w:pPr>
      <w:r w:rsidRPr="009030FC">
        <w:t>Для получения муниципальной услуги Заявитель обращается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w:t>
      </w:r>
      <w:r w:rsidRPr="009030FC">
        <w:rPr>
          <w:bCs/>
        </w:rPr>
        <w:t xml:space="preserve"> (Приложения №№ 1,2 к настоящему регламенту)</w:t>
      </w:r>
      <w:r w:rsidRPr="009030FC">
        <w:t>.</w:t>
      </w:r>
    </w:p>
    <w:p w:rsidR="009030FC" w:rsidRPr="009030FC" w:rsidRDefault="009030FC" w:rsidP="009030FC">
      <w:pPr>
        <w:pStyle w:val="a6"/>
        <w:ind w:firstLine="708"/>
        <w:jc w:val="both"/>
      </w:pPr>
      <w:r w:rsidRPr="009030FC">
        <w:t xml:space="preserve">К заявлению о перераспределении земельных участков прилагаются: </w:t>
      </w:r>
    </w:p>
    <w:p w:rsidR="009030FC" w:rsidRPr="009030FC" w:rsidRDefault="009030FC" w:rsidP="009030FC">
      <w:pPr>
        <w:pStyle w:val="a6"/>
        <w:ind w:firstLine="709"/>
        <w:jc w:val="both"/>
      </w:pPr>
      <w:r w:rsidRPr="009030FC">
        <w:t xml:space="preserve">1) копии правоустанавливающих или </w:t>
      </w:r>
      <w:proofErr w:type="spellStart"/>
      <w:r w:rsidRPr="009030FC">
        <w:t>правоудостоверяющих</w:t>
      </w:r>
      <w:proofErr w:type="spellEnd"/>
      <w:r w:rsidRPr="009030FC">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030FC" w:rsidRPr="009030FC" w:rsidRDefault="009030FC" w:rsidP="009030FC">
      <w:pPr>
        <w:pStyle w:val="a6"/>
        <w:ind w:firstLine="709"/>
        <w:jc w:val="both"/>
      </w:pPr>
      <w:r w:rsidRPr="009030FC">
        <w:t>2) схема расположения земельного участка, отвечающая требованиям Приказа Минэкономразвития России от 27 ноября 2014 г. № 762, подпункте 4 пункта 3 статьи 39.29 Земельного кодекса Российской</w:t>
      </w:r>
      <w:r w:rsidRPr="009030FC">
        <w:tab/>
        <w:t xml:space="preserve"> Федерации в случае, если отсутствует проект межевания территории, в границах которой осуществляется перераспределение земельных участков;</w:t>
      </w:r>
    </w:p>
    <w:p w:rsidR="009030FC" w:rsidRPr="009030FC" w:rsidRDefault="009030FC" w:rsidP="009030FC">
      <w:pPr>
        <w:pStyle w:val="a6"/>
        <w:ind w:firstLine="709"/>
        <w:jc w:val="both"/>
      </w:pPr>
      <w:r w:rsidRPr="009030FC">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030FC" w:rsidRPr="009030FC" w:rsidRDefault="009030FC" w:rsidP="009030FC">
      <w:pPr>
        <w:pStyle w:val="a6"/>
        <w:ind w:firstLine="709"/>
        <w:jc w:val="both"/>
      </w:pPr>
      <w:r w:rsidRPr="009030FC">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9030FC" w:rsidRPr="009030FC" w:rsidRDefault="009030FC" w:rsidP="009030FC">
      <w:pPr>
        <w:pStyle w:val="a6"/>
        <w:ind w:firstLine="709"/>
        <w:jc w:val="both"/>
      </w:pPr>
      <w:r w:rsidRPr="009030FC">
        <w:t>5) согласие в письменной форме землепользователей, землевладельцев, арендаторов, залогодержателей исходных земельных участков (если земельные участки, которые предлагается перераспределить, обременены правами указанных лиц).</w:t>
      </w:r>
    </w:p>
    <w:p w:rsidR="009030FC" w:rsidRPr="009030FC" w:rsidRDefault="009030FC" w:rsidP="009030FC">
      <w:pPr>
        <w:pStyle w:val="a6"/>
        <w:ind w:firstLine="709"/>
        <w:jc w:val="both"/>
      </w:pPr>
      <w:r w:rsidRPr="009030FC">
        <w:t xml:space="preserve">   По собственной инициативе Заявителями могут быть приложены следующие документы:</w:t>
      </w:r>
    </w:p>
    <w:p w:rsidR="009030FC" w:rsidRPr="009030FC" w:rsidRDefault="009030FC" w:rsidP="009030FC">
      <w:pPr>
        <w:pStyle w:val="a6"/>
        <w:ind w:firstLine="709"/>
        <w:jc w:val="both"/>
      </w:pPr>
      <w:r w:rsidRPr="009030FC">
        <w:t>1) кадастровый паспорт земельного участка или кадастровая выписка об исходном земельном участке;</w:t>
      </w:r>
    </w:p>
    <w:p w:rsidR="009030FC" w:rsidRPr="009030FC" w:rsidRDefault="009030FC" w:rsidP="009030FC">
      <w:pPr>
        <w:pStyle w:val="a6"/>
        <w:ind w:firstLine="709"/>
        <w:jc w:val="both"/>
      </w:pPr>
      <w:r w:rsidRPr="009030FC">
        <w:t>2) кадастровый паспорт или кадастровая выписка об объекте капитального строительства, расположенном в границах исходного земельного участка;</w:t>
      </w:r>
    </w:p>
    <w:p w:rsidR="009030FC" w:rsidRPr="009030FC" w:rsidRDefault="009030FC" w:rsidP="009030FC">
      <w:pPr>
        <w:pStyle w:val="a6"/>
        <w:ind w:firstLine="709"/>
        <w:jc w:val="both"/>
      </w:pPr>
      <w:r w:rsidRPr="009030FC">
        <w:t>3) выписка из Единого государственного реестра недвижимости на исходный земельный участок;</w:t>
      </w:r>
    </w:p>
    <w:p w:rsidR="009030FC" w:rsidRPr="009030FC" w:rsidRDefault="009030FC" w:rsidP="009030FC">
      <w:pPr>
        <w:pStyle w:val="a6"/>
        <w:ind w:firstLine="709"/>
        <w:jc w:val="both"/>
      </w:pPr>
      <w:r w:rsidRPr="009030FC">
        <w:t>4) выписка из Единого государственного реестра недвижимости на объект капитального строительства, расположенный в границах исходного земельного участка;</w:t>
      </w:r>
    </w:p>
    <w:p w:rsidR="009030FC" w:rsidRPr="009030FC" w:rsidRDefault="009030FC" w:rsidP="009030FC">
      <w:pPr>
        <w:pStyle w:val="a6"/>
        <w:ind w:firstLine="709"/>
        <w:jc w:val="both"/>
      </w:pPr>
      <w:r w:rsidRPr="009030FC">
        <w:t>5) копии учредительных документов (для юридических лиц);</w:t>
      </w:r>
    </w:p>
    <w:p w:rsidR="009030FC" w:rsidRPr="009030FC" w:rsidRDefault="009030FC" w:rsidP="009030FC">
      <w:pPr>
        <w:pStyle w:val="a6"/>
        <w:ind w:firstLine="709"/>
        <w:jc w:val="both"/>
      </w:pPr>
      <w:r w:rsidRPr="009030FC">
        <w:t>6) сведения из ЕГРИП либо из ЕГРЮЛ (для юридических лиц и индивидуальных предпринимателей).</w:t>
      </w:r>
    </w:p>
    <w:p w:rsidR="009030FC" w:rsidRPr="009030FC" w:rsidRDefault="009030FC" w:rsidP="009030FC">
      <w:pPr>
        <w:pStyle w:val="a6"/>
        <w:ind w:firstLine="709"/>
        <w:jc w:val="both"/>
      </w:pPr>
      <w:r w:rsidRPr="009030FC">
        <w:t>Если документы, прилагаемые Заявителем по собственной инициативе, не представлены, то специалист, ответственный за исполнение муниципальной услуги, запрашивает необходимые сведения в порядке межведомственного информационного взаимодействия.</w:t>
      </w:r>
    </w:p>
    <w:p w:rsidR="009030FC" w:rsidRPr="009030FC" w:rsidRDefault="009030FC" w:rsidP="009030FC">
      <w:pPr>
        <w:pStyle w:val="a6"/>
        <w:ind w:firstLine="708"/>
        <w:jc w:val="both"/>
      </w:pPr>
      <w:r w:rsidRPr="009030FC">
        <w:t>Копии документов, не заверенные нотариально, представляются с одновременным предъявлением оригиналов. Копии документов после проверки их соответствия оригиналам заверяются лицом, принимающим документы, после чего оригиналы возвращаются Заявителю.</w:t>
      </w:r>
    </w:p>
    <w:p w:rsidR="009030FC" w:rsidRPr="009030FC" w:rsidRDefault="009030FC" w:rsidP="009030FC">
      <w:pPr>
        <w:pStyle w:val="a6"/>
        <w:ind w:firstLine="708"/>
        <w:jc w:val="both"/>
      </w:pPr>
    </w:p>
    <w:p w:rsidR="009030FC" w:rsidRPr="009030FC" w:rsidRDefault="009030FC" w:rsidP="009030FC">
      <w:pPr>
        <w:pStyle w:val="a6"/>
        <w:ind w:firstLine="709"/>
        <w:jc w:val="both"/>
      </w:pPr>
      <w:r w:rsidRPr="009030FC">
        <w:rPr>
          <w:b/>
        </w:rPr>
        <w:lastRenderedPageBreak/>
        <w:t>2.6.1.</w:t>
      </w:r>
      <w:r w:rsidRPr="009030FC">
        <w:t xml:space="preserve"> Заявление о предоставлении муниципальной услуги можно подать при личном обращении в Управление либо МФЦ, а также в электронной форме на Едином портале государственных и муниципальных услуг.</w:t>
      </w:r>
    </w:p>
    <w:p w:rsidR="009030FC" w:rsidRPr="009030FC" w:rsidRDefault="009030FC" w:rsidP="009030FC">
      <w:pPr>
        <w:pStyle w:val="a6"/>
        <w:ind w:firstLine="708"/>
        <w:jc w:val="both"/>
      </w:pPr>
      <w:r w:rsidRPr="009030FC">
        <w:t>Документы, поданные заявителем для предоставления муниципальной услуги в бумажной форме, в том числе направляемые по почте или через многофункциональный центр предоставления государственных и муниципальных услуг, должны быть оформлены надлежащим образом, ксерокопии должны быть заверены и читаемые.</w:t>
      </w:r>
    </w:p>
    <w:p w:rsidR="009030FC" w:rsidRPr="009030FC" w:rsidRDefault="009030FC" w:rsidP="009030FC">
      <w:pPr>
        <w:pStyle w:val="a6"/>
        <w:ind w:firstLine="708"/>
        <w:jc w:val="both"/>
      </w:pPr>
      <w:r w:rsidRPr="009030FC">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 № 63-ФЗ «Об электронной подписи» и требованиями Федерального закона от 27 июля 2010 г. № 210-ФЗ.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 </w:t>
      </w:r>
    </w:p>
    <w:p w:rsidR="009030FC" w:rsidRPr="009030FC" w:rsidRDefault="009030FC" w:rsidP="009030FC">
      <w:pPr>
        <w:pStyle w:val="a6"/>
        <w:ind w:firstLine="709"/>
        <w:jc w:val="both"/>
      </w:pPr>
      <w:r w:rsidRPr="009030FC">
        <w:rPr>
          <w:b/>
        </w:rPr>
        <w:t>2.6.2.</w:t>
      </w:r>
      <w:r w:rsidRPr="009030FC">
        <w:t xml:space="preserve"> Запрещается требовать от заявителя предоставления документов и информации, не предусмотренных перечнем документов и информации, которые заявитель должен предоставить самостоятельно.</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2.6.3.</w:t>
      </w:r>
      <w:r w:rsidRPr="009030FC">
        <w:t xml:space="preserve"> </w:t>
      </w:r>
      <w:r w:rsidRPr="009030FC">
        <w:rPr>
          <w:shd w:val="clear" w:color="auto" w:fill="FFFFFF"/>
        </w:rPr>
        <w:t>Органы, предоставляющие муниципальные услуги, не вправе требовать от заявителя:</w:t>
      </w:r>
    </w:p>
    <w:p w:rsidR="009030FC" w:rsidRPr="009030FC" w:rsidRDefault="009030FC" w:rsidP="009030FC">
      <w:pPr>
        <w:pStyle w:val="a6"/>
        <w:ind w:firstLine="709"/>
        <w:jc w:val="both"/>
      </w:pPr>
      <w:r w:rsidRPr="009030FC">
        <w:rPr>
          <w:shd w:val="clear" w:color="auto" w:fill="FFFFFF"/>
        </w:rPr>
        <w:t>–</w:t>
      </w:r>
      <w:r w:rsidRPr="009030FC">
        <w:t xml:space="preserve"> </w:t>
      </w:r>
      <w:r w:rsidRPr="009030FC">
        <w:rPr>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30FC" w:rsidRPr="009030FC" w:rsidRDefault="009030FC" w:rsidP="009030FC">
      <w:pPr>
        <w:pStyle w:val="a6"/>
        <w:ind w:firstLine="709"/>
        <w:jc w:val="both"/>
        <w:rPr>
          <w:shd w:val="clear" w:color="auto" w:fill="FFFFFF"/>
        </w:rPr>
      </w:pPr>
      <w:r w:rsidRPr="009030FC">
        <w:rPr>
          <w:shd w:val="clear" w:color="auto" w:fill="FFFFFF"/>
        </w:rPr>
        <w:t>–</w:t>
      </w:r>
      <w:r w:rsidRPr="009030FC">
        <w:t xml:space="preserve"> </w:t>
      </w:r>
      <w:r w:rsidRPr="009030FC">
        <w:rPr>
          <w:shd w:val="clear" w:color="auto" w:fill="FFFFFF"/>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либо подведомственных организаций, участвующих в предоставлении муниципальной услуги, в соответствии с нормативными правовыми </w:t>
      </w:r>
      <w:r w:rsidRPr="009030FC">
        <w:t>актами</w:t>
      </w:r>
      <w:r w:rsidRPr="009030FC">
        <w:rPr>
          <w:shd w:val="clear" w:color="auto" w:fill="FFFFFF"/>
        </w:rPr>
        <w:t>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w:t>
      </w:r>
      <w:hyperlink r:id="rId8" w:anchor="dst43" w:history="1">
        <w:r w:rsidRPr="009030FC">
          <w:rPr>
            <w:rStyle w:val="a3"/>
            <w:shd w:val="clear" w:color="auto" w:fill="FFFFFF"/>
          </w:rPr>
          <w:t>частью 6</w:t>
        </w:r>
      </w:hyperlink>
      <w:r w:rsidRPr="009030FC">
        <w:rPr>
          <w:shd w:val="clear" w:color="auto" w:fill="FFFFFF"/>
        </w:rPr>
        <w:t xml:space="preserve"> статьи 7 </w:t>
      </w:r>
      <w:r w:rsidRPr="009030FC">
        <w:t xml:space="preserve">Федерального закона от 27 июля 2010 г. № 210-ФЗ </w:t>
      </w:r>
      <w:r w:rsidRPr="009030FC">
        <w:rPr>
          <w:shd w:val="clear" w:color="auto" w:fill="FFFFFF"/>
        </w:rPr>
        <w:t>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9030FC" w:rsidRPr="009030FC" w:rsidRDefault="009030FC" w:rsidP="009030FC">
      <w:pPr>
        <w:pStyle w:val="a6"/>
        <w:ind w:firstLine="709"/>
        <w:jc w:val="both"/>
        <w:rPr>
          <w:shd w:val="clear" w:color="auto" w:fill="FFFFFF"/>
        </w:rPr>
      </w:pPr>
      <w:r w:rsidRPr="009030FC">
        <w:rPr>
          <w:shd w:val="clear" w:color="auto" w:fill="FFFFFF"/>
        </w:rPr>
        <w:t>–</w:t>
      </w:r>
      <w:r w:rsidRPr="009030FC">
        <w:t xml:space="preserve"> </w:t>
      </w:r>
      <w:r w:rsidRPr="009030FC">
        <w:rPr>
          <w:rStyle w:val="blk"/>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30FC" w:rsidRPr="009030FC" w:rsidRDefault="009030FC" w:rsidP="009030FC">
      <w:pPr>
        <w:pStyle w:val="a6"/>
        <w:ind w:firstLine="709"/>
        <w:jc w:val="both"/>
      </w:pPr>
      <w:bookmarkStart w:id="1" w:name="dst291"/>
      <w:bookmarkEnd w:id="1"/>
      <w:r w:rsidRPr="009030FC">
        <w:rPr>
          <w:rStyle w:val="blk"/>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30FC" w:rsidRPr="009030FC" w:rsidRDefault="009030FC" w:rsidP="009030FC">
      <w:pPr>
        <w:pStyle w:val="a6"/>
        <w:ind w:firstLine="709"/>
        <w:jc w:val="both"/>
      </w:pPr>
      <w:bookmarkStart w:id="2" w:name="dst292"/>
      <w:bookmarkEnd w:id="2"/>
      <w:r w:rsidRPr="009030FC">
        <w:rPr>
          <w:rStyle w:val="blk"/>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30FC" w:rsidRPr="009030FC" w:rsidRDefault="009030FC" w:rsidP="009030FC">
      <w:pPr>
        <w:pStyle w:val="a6"/>
        <w:ind w:firstLine="709"/>
        <w:jc w:val="both"/>
      </w:pPr>
      <w:bookmarkStart w:id="3" w:name="dst293"/>
      <w:bookmarkEnd w:id="3"/>
      <w:r w:rsidRPr="009030FC">
        <w:rPr>
          <w:rStyle w:val="blk"/>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30FC" w:rsidRPr="009030FC" w:rsidRDefault="009030FC" w:rsidP="009030FC">
      <w:pPr>
        <w:pStyle w:val="a6"/>
        <w:ind w:firstLine="709"/>
        <w:jc w:val="both"/>
      </w:pPr>
      <w:bookmarkStart w:id="4" w:name="dst294"/>
      <w:bookmarkEnd w:id="4"/>
      <w:r w:rsidRPr="009030FC">
        <w:rPr>
          <w:rStyle w:val="blk"/>
        </w:rPr>
        <w:t>г)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работника организации, предусмотренной </w:t>
      </w:r>
      <w:hyperlink r:id="rId9" w:anchor="dst100352" w:history="1">
        <w:r w:rsidRPr="009030FC">
          <w:rPr>
            <w:rStyle w:val="a3"/>
          </w:rPr>
          <w:t>частью 1.1 статьи 16</w:t>
        </w:r>
      </w:hyperlink>
      <w:r w:rsidRPr="009030FC">
        <w:rPr>
          <w:rStyle w:val="a3"/>
        </w:rPr>
        <w:t xml:space="preserve"> </w:t>
      </w:r>
      <w:r w:rsidRPr="009030FC">
        <w:t>Федерального закона от 27 июля 2010 г. № 210-ФЗ</w:t>
      </w:r>
      <w:r w:rsidRPr="009030FC">
        <w:rPr>
          <w:rStyle w:val="blk"/>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anchor="dst100352" w:history="1">
        <w:r w:rsidRPr="009030FC">
          <w:rPr>
            <w:rStyle w:val="a3"/>
          </w:rPr>
          <w:t>частью 1.1 статьи 16</w:t>
        </w:r>
      </w:hyperlink>
      <w:r w:rsidRPr="009030FC">
        <w:rPr>
          <w:rStyle w:val="blk"/>
        </w:rPr>
        <w:t xml:space="preserve"> </w:t>
      </w:r>
      <w:r w:rsidRPr="009030FC">
        <w:t>Федерального закона от 27 июля 2010 г. № 210-ФЗ</w:t>
      </w:r>
      <w:r w:rsidRPr="009030FC">
        <w:rPr>
          <w:rStyle w:val="blk"/>
        </w:rPr>
        <w:t>, уведомляется заявитель, а также приносятся извинения за доставленные неудобства.</w:t>
      </w:r>
    </w:p>
    <w:p w:rsidR="009030FC" w:rsidRPr="009030FC" w:rsidRDefault="009030FC" w:rsidP="009030FC">
      <w:pPr>
        <w:pStyle w:val="a6"/>
        <w:ind w:firstLine="709"/>
        <w:jc w:val="both"/>
        <w:rPr>
          <w:color w:val="7030A0"/>
        </w:rPr>
      </w:pPr>
      <w:r w:rsidRPr="009030FC">
        <w:rPr>
          <w:color w:val="7030A0"/>
        </w:rPr>
        <w:t xml:space="preserve"> </w:t>
      </w:r>
    </w:p>
    <w:p w:rsidR="009030FC" w:rsidRPr="009030FC" w:rsidRDefault="009030FC" w:rsidP="009030FC">
      <w:pPr>
        <w:pStyle w:val="a6"/>
        <w:ind w:firstLine="709"/>
        <w:jc w:val="both"/>
        <w:rPr>
          <w:b/>
        </w:rPr>
      </w:pPr>
      <w:r w:rsidRPr="009030FC">
        <w:rPr>
          <w:b/>
        </w:rPr>
        <w:t>2.7. Исчерпывающий перечень оснований для отказа в приеме документов, необходимых для предоставления муниципальной услуги</w:t>
      </w:r>
    </w:p>
    <w:p w:rsidR="009030FC" w:rsidRPr="009030FC" w:rsidRDefault="009030FC" w:rsidP="009030FC">
      <w:pPr>
        <w:pStyle w:val="a6"/>
        <w:ind w:firstLine="709"/>
        <w:jc w:val="both"/>
      </w:pPr>
      <w:r w:rsidRPr="009030FC">
        <w:t>Основанием для отказа в приеме документов является:</w:t>
      </w:r>
    </w:p>
    <w:p w:rsidR="009030FC" w:rsidRPr="009030FC" w:rsidRDefault="009030FC" w:rsidP="009030FC">
      <w:pPr>
        <w:pStyle w:val="a6"/>
        <w:ind w:firstLine="709"/>
        <w:jc w:val="both"/>
      </w:pPr>
      <w:r w:rsidRPr="009030FC">
        <w:t>- подача заявления, не соответствующего форме и содержанию, указанным в приложениях №№ 1,2 к настоящему регламенту;</w:t>
      </w:r>
    </w:p>
    <w:p w:rsidR="009030FC" w:rsidRPr="009030FC" w:rsidRDefault="009030FC" w:rsidP="009030FC">
      <w:pPr>
        <w:pStyle w:val="a6"/>
        <w:ind w:firstLine="709"/>
        <w:jc w:val="both"/>
      </w:pPr>
      <w:r w:rsidRPr="009030FC">
        <w:t>- отсутствие или подача неполного пакета документов, указанных в п. 2.6 настоящего регламента;</w:t>
      </w:r>
    </w:p>
    <w:p w:rsidR="009030FC" w:rsidRPr="009030FC" w:rsidRDefault="009030FC" w:rsidP="009030FC">
      <w:pPr>
        <w:pStyle w:val="a6"/>
        <w:ind w:firstLine="709"/>
        <w:jc w:val="both"/>
      </w:pPr>
      <w:r w:rsidRPr="009030FC">
        <w:t>- с заявлением обратилось ненадлежащее лицо;</w:t>
      </w:r>
    </w:p>
    <w:p w:rsidR="009030FC" w:rsidRPr="009030FC" w:rsidRDefault="009030FC" w:rsidP="009030FC">
      <w:pPr>
        <w:pStyle w:val="a6"/>
        <w:ind w:firstLine="709"/>
        <w:jc w:val="both"/>
      </w:pPr>
      <w:r w:rsidRPr="009030FC">
        <w:t>- в заявлении и прилагаемых к нему документах имеются подчистки, приписки, зачеркнутые слова и иные исправления, документы заполнены карандашом, имеют серьезные повреждения, наличие которых не позволяет однозначно истолковать их содержание;</w:t>
      </w:r>
    </w:p>
    <w:p w:rsidR="009030FC" w:rsidRPr="009030FC" w:rsidRDefault="009030FC" w:rsidP="009030FC">
      <w:pPr>
        <w:pStyle w:val="a6"/>
        <w:ind w:firstLine="709"/>
        <w:jc w:val="both"/>
      </w:pPr>
      <w:r w:rsidRPr="009030FC">
        <w:t>- заявление, содержащее ненормативную лексику и оскорбительные высказывания;</w:t>
      </w:r>
    </w:p>
    <w:p w:rsidR="009030FC" w:rsidRPr="009030FC" w:rsidRDefault="009030FC" w:rsidP="009030FC">
      <w:pPr>
        <w:pStyle w:val="a6"/>
        <w:ind w:firstLine="709"/>
        <w:jc w:val="both"/>
      </w:pPr>
      <w:r w:rsidRPr="009030FC">
        <w:t>- документы представлены в ненадлежащий орган.</w:t>
      </w:r>
    </w:p>
    <w:p w:rsidR="009030FC" w:rsidRPr="009030FC" w:rsidRDefault="009030FC" w:rsidP="009030FC">
      <w:pPr>
        <w:pStyle w:val="a6"/>
        <w:ind w:firstLine="709"/>
        <w:jc w:val="both"/>
      </w:pPr>
    </w:p>
    <w:p w:rsidR="009030FC" w:rsidRPr="009030FC" w:rsidRDefault="009030FC" w:rsidP="009030FC">
      <w:pPr>
        <w:pStyle w:val="a6"/>
        <w:ind w:firstLine="709"/>
        <w:jc w:val="both"/>
        <w:rPr>
          <w:b/>
        </w:rPr>
      </w:pPr>
      <w:r w:rsidRPr="009030FC">
        <w:rPr>
          <w:b/>
        </w:rPr>
        <w:t>2.8. Исчерпывающий перечень оснований для отказа в предоставлении муниципальной услуги</w:t>
      </w:r>
    </w:p>
    <w:p w:rsidR="009030FC" w:rsidRPr="009030FC" w:rsidRDefault="009030FC" w:rsidP="009030FC">
      <w:pPr>
        <w:pStyle w:val="a6"/>
        <w:ind w:firstLine="709"/>
        <w:jc w:val="both"/>
      </w:pPr>
      <w:r w:rsidRPr="009030FC">
        <w:t>Основанием для отказа в предоставлении муниципальной услуги является:</w:t>
      </w:r>
    </w:p>
    <w:p w:rsidR="009030FC" w:rsidRPr="009030FC" w:rsidRDefault="009030FC" w:rsidP="009030FC">
      <w:pPr>
        <w:pStyle w:val="a6"/>
        <w:ind w:firstLine="709"/>
        <w:jc w:val="both"/>
      </w:pPr>
      <w:r w:rsidRPr="009030FC">
        <w:rPr>
          <w:shd w:val="clear" w:color="auto" w:fill="FFFFFF"/>
        </w:rPr>
        <w:t>–</w:t>
      </w:r>
      <w:r w:rsidRPr="009030FC">
        <w:t xml:space="preserve">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9030FC" w:rsidRPr="009030FC" w:rsidRDefault="009030FC" w:rsidP="009030FC">
      <w:pPr>
        <w:pStyle w:val="a6"/>
        <w:ind w:firstLine="709"/>
        <w:jc w:val="both"/>
      </w:pPr>
      <w:r w:rsidRPr="009030FC">
        <w:rPr>
          <w:shd w:val="clear" w:color="auto" w:fill="FFFFFF"/>
        </w:rPr>
        <w:t>–</w:t>
      </w:r>
      <w:r w:rsidRPr="009030FC">
        <w:t xml:space="preserve">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9030FC" w:rsidRPr="009030FC" w:rsidRDefault="009030FC" w:rsidP="009030FC">
      <w:pPr>
        <w:pStyle w:val="a6"/>
        <w:ind w:firstLine="709"/>
        <w:jc w:val="both"/>
      </w:pPr>
      <w:r w:rsidRPr="009030FC">
        <w:rPr>
          <w:shd w:val="clear" w:color="auto" w:fill="FFFFFF"/>
        </w:rPr>
        <w:t>–</w:t>
      </w:r>
      <w:r w:rsidRPr="009030FC">
        <w:t xml:space="preserve">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w:t>
      </w:r>
      <w:r w:rsidRPr="009030FC">
        <w:lastRenderedPageBreak/>
        <w:t>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rsidR="009030FC" w:rsidRPr="009030FC" w:rsidRDefault="009030FC" w:rsidP="009030FC">
      <w:pPr>
        <w:pStyle w:val="a6"/>
        <w:ind w:firstLine="709"/>
        <w:jc w:val="both"/>
      </w:pPr>
      <w:r w:rsidRPr="009030FC">
        <w:rPr>
          <w:shd w:val="clear" w:color="auto" w:fill="FFFFFF"/>
        </w:rPr>
        <w:t>–</w:t>
      </w:r>
      <w:r w:rsidRPr="009030FC">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Российской Федерации;</w:t>
      </w:r>
    </w:p>
    <w:p w:rsidR="009030FC" w:rsidRPr="009030FC" w:rsidRDefault="009030FC" w:rsidP="009030FC">
      <w:pPr>
        <w:pStyle w:val="a6"/>
        <w:ind w:firstLine="709"/>
        <w:jc w:val="both"/>
      </w:pPr>
      <w:r w:rsidRPr="009030FC">
        <w:rPr>
          <w:shd w:val="clear" w:color="auto" w:fill="FFFFFF"/>
        </w:rPr>
        <w:t>–</w:t>
      </w:r>
      <w:r w:rsidRPr="009030FC">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030FC" w:rsidRPr="009030FC" w:rsidRDefault="009030FC" w:rsidP="009030FC">
      <w:pPr>
        <w:pStyle w:val="a6"/>
        <w:ind w:firstLine="709"/>
        <w:jc w:val="both"/>
      </w:pPr>
      <w:r w:rsidRPr="009030FC">
        <w:rPr>
          <w:shd w:val="clear" w:color="auto" w:fill="FFFFFF"/>
        </w:rPr>
        <w:t>–</w:t>
      </w:r>
      <w:r w:rsidRPr="009030FC">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030FC" w:rsidRPr="009030FC" w:rsidRDefault="009030FC" w:rsidP="009030FC">
      <w:pPr>
        <w:pStyle w:val="a6"/>
        <w:ind w:firstLine="709"/>
        <w:jc w:val="both"/>
      </w:pPr>
      <w:r w:rsidRPr="009030FC">
        <w:rPr>
          <w:shd w:val="clear" w:color="auto" w:fill="FFFFFF"/>
        </w:rPr>
        <w:t>–</w:t>
      </w:r>
      <w:r w:rsidRPr="009030FC">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030FC" w:rsidRPr="009030FC" w:rsidRDefault="009030FC" w:rsidP="009030FC">
      <w:pPr>
        <w:pStyle w:val="a6"/>
        <w:ind w:firstLine="709"/>
        <w:jc w:val="both"/>
      </w:pPr>
      <w:r w:rsidRPr="009030FC">
        <w:rPr>
          <w:shd w:val="clear" w:color="auto" w:fill="FFFFFF"/>
        </w:rPr>
        <w:t>–</w:t>
      </w:r>
      <w:r w:rsidRPr="009030FC">
        <w:t xml:space="preserve">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030FC" w:rsidRPr="009030FC" w:rsidRDefault="009030FC" w:rsidP="009030FC">
      <w:pPr>
        <w:pStyle w:val="a6"/>
        <w:ind w:firstLine="709"/>
        <w:jc w:val="both"/>
      </w:pPr>
      <w:r w:rsidRPr="009030FC">
        <w:rPr>
          <w:shd w:val="clear" w:color="auto" w:fill="FFFFFF"/>
        </w:rPr>
        <w:t>–</w:t>
      </w:r>
      <w:r w:rsidRPr="009030FC">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w:t>
      </w:r>
      <w:proofErr w:type="spellStart"/>
      <w:r w:rsidRPr="009030FC">
        <w:t>заисключением</w:t>
      </w:r>
      <w:proofErr w:type="spellEnd"/>
      <w:r w:rsidRPr="009030FC">
        <w:t xml:space="preserve"> случаев перераспределения земельных участков в соответствии с подпунктами 1 и 4 пункта 1 статьи 39.28 Земельного кодекса Российской Федерации;</w:t>
      </w:r>
    </w:p>
    <w:p w:rsidR="009030FC" w:rsidRPr="009030FC" w:rsidRDefault="009030FC" w:rsidP="009030FC">
      <w:pPr>
        <w:pStyle w:val="a6"/>
        <w:ind w:firstLine="709"/>
        <w:jc w:val="both"/>
      </w:pPr>
      <w:r w:rsidRPr="009030FC">
        <w:rPr>
          <w:shd w:val="clear" w:color="auto" w:fill="FFFFFF"/>
        </w:rPr>
        <w:t>–</w:t>
      </w:r>
      <w:r w:rsidRPr="009030FC">
        <w:t xml:space="preserve">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9030FC" w:rsidRPr="009030FC" w:rsidRDefault="009030FC" w:rsidP="009030FC">
      <w:pPr>
        <w:pStyle w:val="a6"/>
        <w:ind w:firstLine="709"/>
        <w:jc w:val="both"/>
      </w:pPr>
      <w:r w:rsidRPr="009030FC">
        <w:rPr>
          <w:shd w:val="clear" w:color="auto" w:fill="FFFFFF"/>
        </w:rPr>
        <w:t>–</w:t>
      </w:r>
      <w:r w:rsidRPr="009030FC">
        <w:t xml:space="preserve">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9030FC" w:rsidRPr="009030FC" w:rsidRDefault="009030FC" w:rsidP="009030FC">
      <w:pPr>
        <w:pStyle w:val="a6"/>
        <w:ind w:firstLine="709"/>
        <w:jc w:val="both"/>
      </w:pPr>
      <w:r w:rsidRPr="009030FC">
        <w:rPr>
          <w:shd w:val="clear" w:color="auto" w:fill="FFFFFF"/>
        </w:rPr>
        <w:lastRenderedPageBreak/>
        <w:t>–</w:t>
      </w:r>
      <w:r w:rsidRPr="009030FC">
        <w:t xml:space="preserve">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030FC" w:rsidRPr="009030FC" w:rsidRDefault="009030FC" w:rsidP="009030FC">
      <w:pPr>
        <w:pStyle w:val="a6"/>
        <w:ind w:firstLine="709"/>
        <w:jc w:val="both"/>
      </w:pPr>
      <w:r w:rsidRPr="009030FC">
        <w:rPr>
          <w:shd w:val="clear" w:color="auto" w:fill="FFFFFF"/>
        </w:rPr>
        <w:t>–</w:t>
      </w:r>
      <w:r w:rsidRPr="009030FC">
        <w:t xml:space="preserve">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9030FC" w:rsidRPr="009030FC" w:rsidRDefault="009030FC" w:rsidP="009030FC">
      <w:pPr>
        <w:pStyle w:val="a6"/>
        <w:ind w:firstLine="709"/>
        <w:jc w:val="both"/>
      </w:pPr>
      <w:r w:rsidRPr="009030FC">
        <w:t xml:space="preserve">Администрация города Сарапула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или проекте межевания территории, в соответствии с которыми такой земельный участок был образован, более чем на десять процентов.    </w:t>
      </w:r>
    </w:p>
    <w:p w:rsidR="009030FC" w:rsidRPr="009030FC" w:rsidRDefault="009030FC" w:rsidP="009030FC">
      <w:pPr>
        <w:pStyle w:val="a6"/>
        <w:ind w:firstLine="709"/>
        <w:jc w:val="both"/>
        <w:rPr>
          <w:b/>
        </w:rPr>
      </w:pPr>
      <w:r w:rsidRPr="009030FC">
        <w:rPr>
          <w:b/>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030FC" w:rsidRPr="009030FC" w:rsidRDefault="009030FC" w:rsidP="009030FC">
      <w:pPr>
        <w:pStyle w:val="a6"/>
        <w:ind w:firstLine="709"/>
        <w:jc w:val="both"/>
        <w:rPr>
          <w:b/>
        </w:rPr>
      </w:pPr>
      <w:r w:rsidRPr="009030FC">
        <w:t>Время ожидания приема заявителями при подаче заявления и получении документов не должно превышать 15 минут.</w:t>
      </w:r>
    </w:p>
    <w:p w:rsidR="009030FC" w:rsidRPr="009030FC" w:rsidRDefault="009030FC" w:rsidP="009030FC">
      <w:pPr>
        <w:pStyle w:val="a6"/>
        <w:ind w:firstLine="708"/>
        <w:jc w:val="both"/>
      </w:pPr>
      <w:r w:rsidRPr="009030FC">
        <w:t>Продолжительность приема у специалиста МФЦ, либо специалиста Управления не должна превышать 15 минут по каждому заявителю.</w:t>
      </w:r>
    </w:p>
    <w:p w:rsidR="009030FC" w:rsidRPr="009030FC" w:rsidRDefault="009030FC" w:rsidP="009030FC">
      <w:pPr>
        <w:pStyle w:val="a6"/>
        <w:ind w:firstLine="709"/>
        <w:jc w:val="both"/>
      </w:pPr>
    </w:p>
    <w:p w:rsidR="009030FC" w:rsidRPr="009030FC" w:rsidRDefault="009030FC" w:rsidP="009030FC">
      <w:pPr>
        <w:pStyle w:val="a6"/>
        <w:ind w:firstLine="709"/>
        <w:jc w:val="both"/>
        <w:rPr>
          <w:b/>
        </w:rPr>
      </w:pPr>
      <w:r w:rsidRPr="009030FC">
        <w:rPr>
          <w:b/>
        </w:rPr>
        <w:t>2.11. Срок регистрации запроса заявителя о предоставлении муниципальной услуги.</w:t>
      </w:r>
    </w:p>
    <w:p w:rsidR="009030FC" w:rsidRPr="009030FC" w:rsidRDefault="009030FC" w:rsidP="009030FC">
      <w:pPr>
        <w:pStyle w:val="a6"/>
        <w:ind w:firstLine="708"/>
        <w:jc w:val="both"/>
      </w:pPr>
      <w:r w:rsidRPr="009030FC">
        <w:t>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В случае поступления заявления через МФЦ, оно регистрируется в день его поступления в Управление.</w:t>
      </w:r>
    </w:p>
    <w:p w:rsidR="009030FC" w:rsidRPr="009030FC" w:rsidRDefault="009030FC" w:rsidP="009030FC">
      <w:pPr>
        <w:pStyle w:val="a6"/>
        <w:ind w:firstLine="709"/>
        <w:jc w:val="both"/>
      </w:pPr>
    </w:p>
    <w:p w:rsidR="009030FC" w:rsidRPr="009030FC" w:rsidRDefault="009030FC" w:rsidP="009030FC">
      <w:pPr>
        <w:pStyle w:val="a6"/>
        <w:ind w:firstLine="709"/>
        <w:jc w:val="both"/>
        <w:rPr>
          <w:b/>
        </w:rPr>
      </w:pPr>
      <w:r w:rsidRPr="009030FC">
        <w:rPr>
          <w:b/>
          <w:bCs/>
        </w:rPr>
        <w:t>2.12 Требования к помещениям, в которых предоставляются муниципальные услуги</w:t>
      </w:r>
      <w:r w:rsidRPr="009030FC">
        <w:rPr>
          <w:b/>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9030FC" w:rsidRPr="009030FC" w:rsidRDefault="009030FC" w:rsidP="009030FC">
      <w:pPr>
        <w:pStyle w:val="a6"/>
        <w:ind w:firstLine="709"/>
        <w:jc w:val="center"/>
      </w:pPr>
      <w:r w:rsidRPr="009030FC">
        <w:t>Требования к помещениям, в которых предоставляются муниципальные услуги.</w:t>
      </w:r>
    </w:p>
    <w:p w:rsidR="009030FC" w:rsidRPr="009030FC" w:rsidRDefault="009030FC" w:rsidP="009030FC">
      <w:pPr>
        <w:pStyle w:val="a6"/>
        <w:ind w:firstLine="709"/>
        <w:jc w:val="both"/>
      </w:pPr>
      <w:r w:rsidRPr="009030FC">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 и один день в неделю до 20.00 час.</w:t>
      </w:r>
    </w:p>
    <w:p w:rsidR="009030FC" w:rsidRPr="009030FC" w:rsidRDefault="009030FC" w:rsidP="009030FC">
      <w:pPr>
        <w:pStyle w:val="a6"/>
        <w:ind w:firstLine="709"/>
        <w:jc w:val="both"/>
      </w:pPr>
      <w:r w:rsidRPr="009030FC">
        <w:t>Здание МФЦ а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9030FC" w:rsidRPr="009030FC" w:rsidRDefault="009030FC" w:rsidP="009030FC">
      <w:pPr>
        <w:pStyle w:val="a6"/>
        <w:ind w:firstLine="709"/>
        <w:jc w:val="both"/>
      </w:pPr>
      <w:r w:rsidRPr="009030FC">
        <w:t xml:space="preserve">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здоровья. </w:t>
      </w:r>
    </w:p>
    <w:p w:rsidR="009030FC" w:rsidRPr="009030FC" w:rsidRDefault="009030FC" w:rsidP="009030FC">
      <w:pPr>
        <w:pStyle w:val="a6"/>
        <w:ind w:firstLine="709"/>
        <w:jc w:val="both"/>
      </w:pPr>
      <w:r w:rsidRPr="009030FC">
        <w:t xml:space="preserve">Вход в здание Администрации города Сарапула и МФЦ и выход из него оборудованы информационной табличкой (вывеской), содержащей название, </w:t>
      </w:r>
      <w:r w:rsidRPr="009030FC">
        <w:lastRenderedPageBreak/>
        <w:t>пандусом и расширенным проходом, позволяющими обеспечить беспрепятственный доступ граждан, в том числе лиц с ограниченными возможностями здоровья, использующим кресла-коляски.</w:t>
      </w:r>
    </w:p>
    <w:p w:rsidR="009030FC" w:rsidRPr="009030FC" w:rsidRDefault="009030FC" w:rsidP="009030FC">
      <w:pPr>
        <w:pStyle w:val="a6"/>
        <w:ind w:firstLine="709"/>
        <w:jc w:val="both"/>
      </w:pPr>
      <w:r w:rsidRPr="009030FC">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9030FC" w:rsidRPr="009030FC" w:rsidRDefault="009030FC" w:rsidP="009030FC">
      <w:pPr>
        <w:pStyle w:val="a6"/>
        <w:ind w:firstLine="709"/>
        <w:jc w:val="both"/>
      </w:pPr>
      <w:r w:rsidRPr="009030FC">
        <w:t>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9030FC" w:rsidRPr="009030FC" w:rsidRDefault="009030FC" w:rsidP="009030FC">
      <w:pPr>
        <w:pStyle w:val="a6"/>
        <w:ind w:firstLine="709"/>
        <w:jc w:val="both"/>
      </w:pPr>
      <w:r w:rsidRPr="009030FC">
        <w:t>Помещение и рабочие места здания Администрации города Сарапула и  МФЦ для предоставления муниципальной услуги соответствуют санитарно-эпидемиологическим правилам и нормативам «Гигиенические требования к персональным электронно-вычислительными машинам и организации работы. СанПиН 2.2.2/2.4.1340-03».</w:t>
      </w:r>
    </w:p>
    <w:p w:rsidR="009030FC" w:rsidRPr="009030FC" w:rsidRDefault="009030FC" w:rsidP="009030FC">
      <w:pPr>
        <w:pStyle w:val="a6"/>
        <w:ind w:firstLine="709"/>
        <w:jc w:val="both"/>
      </w:pPr>
      <w:r w:rsidRPr="009030FC">
        <w:t xml:space="preserve">В целях соблюдения прав лиц с ограниченными возможностями здоровья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лицам с ограниченными возможностями здоровья (включая лиц с ограниченными возможностями здоровья, использующие кресла-коляски и собак проводников): </w:t>
      </w:r>
    </w:p>
    <w:p w:rsidR="009030FC" w:rsidRPr="009030FC" w:rsidRDefault="009030FC" w:rsidP="009030FC">
      <w:pPr>
        <w:pStyle w:val="a6"/>
        <w:ind w:firstLine="709"/>
        <w:jc w:val="both"/>
      </w:pPr>
      <w:r w:rsidRPr="009030FC">
        <w:t>– сопровождение лиц с ограниченными возможностями здоровья,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9030FC" w:rsidRPr="009030FC" w:rsidRDefault="009030FC" w:rsidP="009030FC">
      <w:pPr>
        <w:pStyle w:val="a6"/>
        <w:ind w:firstLine="709"/>
        <w:jc w:val="both"/>
      </w:pPr>
      <w:r w:rsidRPr="009030FC">
        <w:t>– 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здоровья с учетом ограничений их  жизнедеятельности;</w:t>
      </w:r>
    </w:p>
    <w:p w:rsidR="009030FC" w:rsidRPr="009030FC" w:rsidRDefault="009030FC" w:rsidP="009030FC">
      <w:pPr>
        <w:pStyle w:val="a6"/>
        <w:ind w:firstLine="709"/>
        <w:jc w:val="both"/>
      </w:pPr>
      <w:r w:rsidRPr="009030FC">
        <w:t>– 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9030FC" w:rsidRPr="009030FC" w:rsidRDefault="009030FC" w:rsidP="009030FC">
      <w:pPr>
        <w:pStyle w:val="a6"/>
        <w:ind w:firstLine="709"/>
        <w:jc w:val="both"/>
      </w:pPr>
      <w:r w:rsidRPr="009030FC">
        <w:t>– оказание помощи лицам с ограниченными возможностями здоровья в преодолении барьеров, мешающих получению ими муниципальной услуги наравне с другими лицами.</w:t>
      </w:r>
    </w:p>
    <w:p w:rsidR="009030FC" w:rsidRPr="009030FC" w:rsidRDefault="009030FC" w:rsidP="009030FC">
      <w:pPr>
        <w:pStyle w:val="a6"/>
        <w:ind w:firstLine="709"/>
        <w:jc w:val="both"/>
      </w:pPr>
      <w:r w:rsidRPr="009030FC">
        <w:t>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9030FC" w:rsidRPr="009030FC" w:rsidRDefault="009030FC" w:rsidP="009030FC">
      <w:pPr>
        <w:pStyle w:val="a6"/>
        <w:ind w:firstLine="709"/>
        <w:jc w:val="both"/>
      </w:pPr>
      <w:r w:rsidRPr="009030FC">
        <w:t>Специалист МФЦ обеспечивается личной нагрудной карточкой (</w:t>
      </w:r>
      <w:proofErr w:type="spellStart"/>
      <w:r w:rsidRPr="009030FC">
        <w:t>бейджем</w:t>
      </w:r>
      <w:proofErr w:type="spellEnd"/>
      <w:r w:rsidRPr="009030FC">
        <w:t>) с указанием фамилии, имени, отчества (при наличии) и должности.</w:t>
      </w:r>
    </w:p>
    <w:p w:rsidR="009030FC" w:rsidRPr="009030FC" w:rsidRDefault="009030FC" w:rsidP="009030FC">
      <w:pPr>
        <w:pStyle w:val="a6"/>
        <w:ind w:firstLine="709"/>
        <w:jc w:val="both"/>
      </w:pPr>
      <w:r w:rsidRPr="009030FC">
        <w:t>Специалист Управления и специалист МФЦ, а также иные должностные лица, работающие с лицами с ограниченными возможностями здоровья, должны быть проинструктированы или обучены по вопросам, связанным с обеспечением доступности для лиц с ограниченными возможностями здоровья объектов социальной, инженерной и транспортной инфраструктуры  и услуг в соответствии с законодательством  Удмуртской Республики.</w:t>
      </w:r>
    </w:p>
    <w:p w:rsidR="009030FC" w:rsidRPr="009030FC" w:rsidRDefault="009030FC" w:rsidP="009030FC">
      <w:pPr>
        <w:pStyle w:val="a6"/>
        <w:ind w:firstLine="709"/>
        <w:jc w:val="both"/>
      </w:pPr>
      <w:r w:rsidRPr="009030FC">
        <w:t>Рабочее место Специалиста Управления и специалиста МФЦ оборудуется персональным компьютером с возможностью доступа к необходимым информационным базам данных и печатающим устройством (принтером).</w:t>
      </w:r>
    </w:p>
    <w:p w:rsidR="009030FC" w:rsidRPr="009030FC" w:rsidRDefault="009030FC" w:rsidP="009030FC">
      <w:pPr>
        <w:pStyle w:val="a6"/>
        <w:ind w:firstLine="709"/>
        <w:jc w:val="both"/>
      </w:pPr>
      <w:r w:rsidRPr="009030FC">
        <w:t>Гражданам предоставляется возможность осуществить предварительную запись к специалистам МФЦ по телефонам, указанным в 1.2.1 настоящего Административного регламента. При предварительной записи гражданин сообщает специалисту по приему населения желаемое время приема.</w:t>
      </w:r>
    </w:p>
    <w:p w:rsidR="009030FC" w:rsidRPr="009030FC" w:rsidRDefault="009030FC" w:rsidP="009030FC">
      <w:pPr>
        <w:pStyle w:val="a6"/>
        <w:ind w:firstLine="709"/>
        <w:jc w:val="both"/>
      </w:pPr>
      <w:r w:rsidRPr="009030FC">
        <w:lastRenderedPageBreak/>
        <w:t>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9030FC" w:rsidRPr="009030FC" w:rsidRDefault="009030FC" w:rsidP="009030FC">
      <w:pPr>
        <w:pStyle w:val="a6"/>
        <w:ind w:firstLine="709"/>
        <w:jc w:val="both"/>
      </w:pPr>
      <w:r w:rsidRPr="009030FC">
        <w:t>Для организации взаимодействия сотрудников МФЦ с заявителями, помещение Центра делится на следующие функциональные сектора (зоны):</w:t>
      </w:r>
    </w:p>
    <w:p w:rsidR="009030FC" w:rsidRPr="009030FC" w:rsidRDefault="009030FC" w:rsidP="009030FC">
      <w:pPr>
        <w:pStyle w:val="a6"/>
        <w:ind w:firstLine="709"/>
        <w:jc w:val="both"/>
      </w:pPr>
      <w:r w:rsidRPr="009030FC">
        <w:t>– сектор информирования;</w:t>
      </w:r>
    </w:p>
    <w:p w:rsidR="009030FC" w:rsidRPr="009030FC" w:rsidRDefault="009030FC" w:rsidP="009030FC">
      <w:pPr>
        <w:pStyle w:val="a6"/>
        <w:ind w:firstLine="709"/>
        <w:jc w:val="both"/>
      </w:pPr>
      <w:r w:rsidRPr="009030FC">
        <w:t>– сектор ожидания;</w:t>
      </w:r>
    </w:p>
    <w:p w:rsidR="009030FC" w:rsidRPr="009030FC" w:rsidRDefault="009030FC" w:rsidP="009030FC">
      <w:pPr>
        <w:pStyle w:val="a6"/>
        <w:ind w:firstLine="709"/>
        <w:jc w:val="both"/>
      </w:pPr>
      <w:r w:rsidRPr="009030FC">
        <w:t>– сектор приема заявителей.</w:t>
      </w:r>
    </w:p>
    <w:p w:rsidR="009030FC" w:rsidRPr="009030FC" w:rsidRDefault="009030FC" w:rsidP="009030FC">
      <w:pPr>
        <w:pStyle w:val="a6"/>
        <w:ind w:firstLine="709"/>
        <w:jc w:val="center"/>
      </w:pPr>
      <w:r w:rsidRPr="009030FC">
        <w:t>Требования к организации сектора информирования.</w:t>
      </w:r>
    </w:p>
    <w:p w:rsidR="009030FC" w:rsidRPr="009030FC" w:rsidRDefault="009030FC" w:rsidP="009030FC">
      <w:pPr>
        <w:pStyle w:val="a6"/>
        <w:ind w:firstLine="709"/>
        <w:jc w:val="both"/>
      </w:pPr>
      <w:r w:rsidRPr="009030FC">
        <w:t>В секторе информирования организовано не менее 2 окон для осуществления информирования о порядке предоставления муниципальных услуг.</w:t>
      </w:r>
    </w:p>
    <w:p w:rsidR="009030FC" w:rsidRPr="009030FC" w:rsidRDefault="009030FC" w:rsidP="009030FC">
      <w:pPr>
        <w:pStyle w:val="a6"/>
        <w:ind w:firstLine="709"/>
        <w:jc w:val="both"/>
      </w:pPr>
      <w:r w:rsidRPr="009030FC">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9030FC" w:rsidRPr="009030FC" w:rsidRDefault="009030FC" w:rsidP="009030FC">
      <w:pPr>
        <w:pStyle w:val="a6"/>
        <w:ind w:firstLine="709"/>
        <w:jc w:val="both"/>
      </w:pPr>
      <w:r w:rsidRPr="009030FC">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9030FC" w:rsidRPr="009030FC" w:rsidRDefault="009030FC" w:rsidP="009030FC">
      <w:pPr>
        <w:pStyle w:val="a6"/>
        <w:ind w:firstLine="709"/>
        <w:jc w:val="both"/>
      </w:pPr>
      <w:r w:rsidRPr="009030FC">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9030FC" w:rsidRPr="009030FC" w:rsidRDefault="009030FC" w:rsidP="009030FC">
      <w:pPr>
        <w:pStyle w:val="a6"/>
        <w:ind w:firstLine="709"/>
        <w:jc w:val="both"/>
      </w:pPr>
      <w:r w:rsidRPr="009030FC">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9030FC" w:rsidRPr="009030FC" w:rsidRDefault="009030FC" w:rsidP="009030FC">
      <w:pPr>
        <w:pStyle w:val="a6"/>
        <w:ind w:firstLine="709"/>
        <w:jc w:val="both"/>
      </w:pPr>
      <w:r w:rsidRPr="009030FC">
        <w:t xml:space="preserve"> – информацию в текстовом виде, наглядно отображающую алгоритм прохождения административной процедуры;</w:t>
      </w:r>
    </w:p>
    <w:p w:rsidR="009030FC" w:rsidRPr="009030FC" w:rsidRDefault="009030FC" w:rsidP="009030FC">
      <w:pPr>
        <w:pStyle w:val="a6"/>
        <w:ind w:firstLine="709"/>
        <w:jc w:val="both"/>
      </w:pPr>
      <w:r w:rsidRPr="009030FC">
        <w:t>–  о сроках предоставления муниципальных услуг;</w:t>
      </w:r>
    </w:p>
    <w:p w:rsidR="009030FC" w:rsidRPr="009030FC" w:rsidRDefault="009030FC" w:rsidP="009030FC">
      <w:pPr>
        <w:pStyle w:val="a6"/>
        <w:ind w:firstLine="709"/>
        <w:jc w:val="both"/>
      </w:pPr>
      <w:r w:rsidRPr="009030FC">
        <w:t>–  о перечнях документов, необходимых для получения муниципальных услуг;</w:t>
      </w:r>
    </w:p>
    <w:p w:rsidR="009030FC" w:rsidRPr="009030FC" w:rsidRDefault="009030FC" w:rsidP="009030FC">
      <w:pPr>
        <w:pStyle w:val="a6"/>
        <w:ind w:firstLine="709"/>
        <w:jc w:val="both"/>
      </w:pPr>
      <w:r w:rsidRPr="009030FC">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9030FC" w:rsidRPr="009030FC" w:rsidRDefault="009030FC" w:rsidP="009030FC">
      <w:pPr>
        <w:pStyle w:val="a6"/>
        <w:ind w:firstLine="709"/>
        <w:jc w:val="both"/>
      </w:pPr>
      <w:r w:rsidRPr="009030FC">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9030FC" w:rsidRPr="009030FC" w:rsidRDefault="009030FC" w:rsidP="009030FC">
      <w:pPr>
        <w:pStyle w:val="a6"/>
        <w:ind w:firstLine="709"/>
        <w:jc w:val="both"/>
      </w:pPr>
      <w:r w:rsidRPr="009030FC">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9030FC" w:rsidRPr="009030FC" w:rsidRDefault="009030FC" w:rsidP="009030FC">
      <w:pPr>
        <w:pStyle w:val="a6"/>
        <w:ind w:firstLine="709"/>
        <w:jc w:val="both"/>
      </w:pPr>
      <w:r w:rsidRPr="009030FC">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9030FC" w:rsidRPr="009030FC" w:rsidRDefault="009030FC" w:rsidP="009030FC">
      <w:pPr>
        <w:pStyle w:val="a6"/>
        <w:ind w:firstLine="709"/>
        <w:jc w:val="both"/>
      </w:pPr>
      <w:r w:rsidRPr="009030FC">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9030FC" w:rsidRPr="009030FC" w:rsidRDefault="009030FC" w:rsidP="009030FC">
      <w:pPr>
        <w:pStyle w:val="a6"/>
        <w:ind w:firstLine="709"/>
        <w:jc w:val="both"/>
      </w:pPr>
      <w:r w:rsidRPr="009030FC">
        <w:lastRenderedPageBreak/>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9030FC" w:rsidRPr="009030FC" w:rsidRDefault="009030FC" w:rsidP="009030FC">
      <w:pPr>
        <w:pStyle w:val="a6"/>
        <w:ind w:firstLine="709"/>
        <w:jc w:val="both"/>
      </w:pPr>
      <w:r w:rsidRPr="009030FC">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9030FC" w:rsidRPr="009030FC" w:rsidRDefault="009030FC" w:rsidP="009030FC">
      <w:pPr>
        <w:pStyle w:val="a6"/>
        <w:ind w:firstLine="709"/>
        <w:jc w:val="both"/>
      </w:pPr>
      <w:r w:rsidRPr="009030FC">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9030FC" w:rsidRPr="009030FC" w:rsidRDefault="009030FC" w:rsidP="009030FC">
      <w:pPr>
        <w:pStyle w:val="a6"/>
        <w:ind w:firstLine="709"/>
        <w:jc w:val="both"/>
      </w:pPr>
      <w:r w:rsidRPr="009030FC">
        <w:t xml:space="preserve">При большом количестве звонков заявителей организована отдельная телефонная система («горячей линии» </w:t>
      </w:r>
      <w:proofErr w:type="spellStart"/>
      <w:r w:rsidRPr="009030FC">
        <w:t>call</w:t>
      </w:r>
      <w:proofErr w:type="spellEnd"/>
      <w:r w:rsidRPr="009030FC">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9030FC" w:rsidRPr="009030FC" w:rsidRDefault="009030FC" w:rsidP="009030FC">
      <w:pPr>
        <w:pStyle w:val="a6"/>
        <w:ind w:firstLine="709"/>
        <w:jc w:val="center"/>
      </w:pPr>
      <w:r w:rsidRPr="009030FC">
        <w:t>Требования к организации сектора ожидания.</w:t>
      </w:r>
    </w:p>
    <w:p w:rsidR="009030FC" w:rsidRPr="009030FC" w:rsidRDefault="009030FC" w:rsidP="009030FC">
      <w:pPr>
        <w:pStyle w:val="a6"/>
        <w:ind w:firstLine="709"/>
        <w:jc w:val="both"/>
      </w:pPr>
      <w:r w:rsidRPr="009030FC">
        <w:t>Сектор ожидания создан для комфортного обслуживания посетителей, в том числе лиц с ограниченными возможностями здоровья, использующих кресла-коляски.</w:t>
      </w:r>
    </w:p>
    <w:p w:rsidR="009030FC" w:rsidRPr="009030FC" w:rsidRDefault="009030FC" w:rsidP="009030FC">
      <w:pPr>
        <w:pStyle w:val="a6"/>
        <w:ind w:firstLine="709"/>
        <w:jc w:val="both"/>
      </w:pPr>
      <w:r w:rsidRPr="009030FC">
        <w:t>Сектор ожидания оборудован в необходимом количестве стульями, скамейками, столами для оформления документов.</w:t>
      </w:r>
    </w:p>
    <w:p w:rsidR="009030FC" w:rsidRPr="009030FC" w:rsidRDefault="009030FC" w:rsidP="009030FC">
      <w:pPr>
        <w:pStyle w:val="a6"/>
        <w:ind w:firstLine="709"/>
        <w:jc w:val="both"/>
      </w:pPr>
      <w:r w:rsidRPr="009030FC">
        <w:t>В секторе ожидания на видном месте расположены схемы размещения средств пожаротушения и путей эвакуации посетителей и сотрудников МФЦ.</w:t>
      </w:r>
    </w:p>
    <w:p w:rsidR="009030FC" w:rsidRPr="009030FC" w:rsidRDefault="009030FC" w:rsidP="009030FC">
      <w:pPr>
        <w:pStyle w:val="a6"/>
        <w:ind w:firstLine="709"/>
        <w:jc w:val="both"/>
      </w:pPr>
      <w:r w:rsidRPr="009030FC">
        <w:t>В секторе ожидания имеется система звукового информирования.</w:t>
      </w:r>
    </w:p>
    <w:p w:rsidR="009030FC" w:rsidRPr="009030FC" w:rsidRDefault="009030FC" w:rsidP="009030FC">
      <w:pPr>
        <w:pStyle w:val="a6"/>
        <w:ind w:firstLine="709"/>
        <w:jc w:val="both"/>
      </w:pPr>
      <w:r w:rsidRPr="009030FC">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9030FC" w:rsidRPr="009030FC" w:rsidRDefault="009030FC" w:rsidP="009030FC">
      <w:pPr>
        <w:pStyle w:val="a6"/>
        <w:ind w:firstLine="709"/>
        <w:jc w:val="both"/>
      </w:pPr>
      <w:r w:rsidRPr="009030FC">
        <w:t>Система электронного управления очередью обеспечивает:</w:t>
      </w:r>
    </w:p>
    <w:p w:rsidR="009030FC" w:rsidRPr="009030FC" w:rsidRDefault="009030FC" w:rsidP="009030FC">
      <w:pPr>
        <w:pStyle w:val="a6"/>
        <w:ind w:firstLine="709"/>
        <w:jc w:val="both"/>
      </w:pPr>
      <w:r w:rsidRPr="009030FC">
        <w:t>– регистрацию заявителя в очереди;</w:t>
      </w:r>
    </w:p>
    <w:p w:rsidR="009030FC" w:rsidRPr="009030FC" w:rsidRDefault="009030FC" w:rsidP="009030FC">
      <w:pPr>
        <w:pStyle w:val="a6"/>
        <w:ind w:firstLine="709"/>
        <w:jc w:val="both"/>
      </w:pPr>
      <w:r w:rsidRPr="009030FC">
        <w:t xml:space="preserve"> – учет заявителей в очереди, управление отдельными очередями в зависимости от видов услуг;</w:t>
      </w:r>
    </w:p>
    <w:p w:rsidR="009030FC" w:rsidRPr="009030FC" w:rsidRDefault="009030FC" w:rsidP="009030FC">
      <w:pPr>
        <w:pStyle w:val="a6"/>
        <w:ind w:firstLine="709"/>
        <w:jc w:val="both"/>
      </w:pPr>
      <w:r w:rsidRPr="009030FC">
        <w:t>– возможность отображения статуса очереди;</w:t>
      </w:r>
    </w:p>
    <w:p w:rsidR="009030FC" w:rsidRPr="009030FC" w:rsidRDefault="009030FC" w:rsidP="009030FC">
      <w:pPr>
        <w:pStyle w:val="a6"/>
        <w:ind w:firstLine="709"/>
        <w:jc w:val="both"/>
      </w:pPr>
      <w:r w:rsidRPr="009030FC">
        <w:t>– возможность автоматического перенаправления заявителя в очередь на обслуживание к следующему оператору МФЦ.</w:t>
      </w:r>
    </w:p>
    <w:p w:rsidR="009030FC" w:rsidRPr="009030FC" w:rsidRDefault="009030FC" w:rsidP="009030FC">
      <w:pPr>
        <w:pStyle w:val="a6"/>
        <w:ind w:firstLine="709"/>
        <w:jc w:val="both"/>
      </w:pPr>
      <w:r w:rsidRPr="009030FC">
        <w:t>В секторе ожидания:</w:t>
      </w:r>
    </w:p>
    <w:p w:rsidR="009030FC" w:rsidRPr="009030FC" w:rsidRDefault="009030FC" w:rsidP="009030FC">
      <w:pPr>
        <w:pStyle w:val="a6"/>
        <w:ind w:firstLine="709"/>
        <w:jc w:val="both"/>
      </w:pPr>
      <w:r w:rsidRPr="009030FC">
        <w:t>– размещается платежный терминал для обеспечения приема платежей от физических лиц;</w:t>
      </w:r>
    </w:p>
    <w:p w:rsidR="009030FC" w:rsidRPr="009030FC" w:rsidRDefault="009030FC" w:rsidP="009030FC">
      <w:pPr>
        <w:pStyle w:val="a6"/>
        <w:ind w:firstLine="709"/>
        <w:jc w:val="both"/>
      </w:pPr>
      <w:r w:rsidRPr="009030FC">
        <w:t xml:space="preserve"> – в свободном доступе находятся формы (бланки) документов, необходимых для получения муниципальных услуг;</w:t>
      </w:r>
    </w:p>
    <w:p w:rsidR="009030FC" w:rsidRPr="009030FC" w:rsidRDefault="009030FC" w:rsidP="009030FC">
      <w:pPr>
        <w:pStyle w:val="a6"/>
        <w:ind w:firstLine="709"/>
        <w:jc w:val="both"/>
      </w:pPr>
      <w:r w:rsidRPr="009030FC">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9030FC" w:rsidRPr="009030FC" w:rsidRDefault="009030FC" w:rsidP="009030FC">
      <w:pPr>
        <w:pStyle w:val="a6"/>
        <w:ind w:firstLine="709"/>
        <w:jc w:val="center"/>
      </w:pPr>
      <w:r w:rsidRPr="009030FC">
        <w:t>Требования к организации сектора приема заявителей.</w:t>
      </w:r>
    </w:p>
    <w:p w:rsidR="009030FC" w:rsidRPr="009030FC" w:rsidRDefault="009030FC" w:rsidP="009030FC">
      <w:pPr>
        <w:pStyle w:val="a6"/>
        <w:ind w:firstLine="708"/>
        <w:jc w:val="both"/>
      </w:pPr>
      <w:r w:rsidRPr="009030FC">
        <w:t>Сектор приема заявителей оборудуется окнами для приема и выдачи документов.</w:t>
      </w:r>
      <w:r w:rsidRPr="009030FC">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9030FC" w:rsidRPr="009030FC" w:rsidRDefault="009030FC" w:rsidP="009030FC">
      <w:pPr>
        <w:pStyle w:val="a6"/>
        <w:ind w:firstLine="708"/>
        <w:jc w:val="both"/>
      </w:pPr>
      <w:r w:rsidRPr="009030FC">
        <w:t>Количество окон для приема и выдачи документов в МФЦ составляет не менее 20.</w:t>
      </w:r>
    </w:p>
    <w:p w:rsidR="009030FC" w:rsidRPr="009030FC" w:rsidRDefault="009030FC" w:rsidP="009030FC">
      <w:pPr>
        <w:pStyle w:val="a6"/>
        <w:ind w:firstLine="708"/>
        <w:jc w:val="both"/>
      </w:pPr>
      <w:r w:rsidRPr="009030FC">
        <w:lastRenderedPageBreak/>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9030FC" w:rsidRPr="009030FC" w:rsidRDefault="009030FC" w:rsidP="009030FC">
      <w:pPr>
        <w:pStyle w:val="a6"/>
        <w:ind w:firstLine="709"/>
        <w:jc w:val="both"/>
      </w:pPr>
    </w:p>
    <w:p w:rsidR="009030FC" w:rsidRPr="009030FC" w:rsidRDefault="009030FC" w:rsidP="009030FC">
      <w:pPr>
        <w:pStyle w:val="a6"/>
        <w:ind w:firstLine="709"/>
        <w:jc w:val="both"/>
        <w:rPr>
          <w:b/>
        </w:rPr>
      </w:pPr>
      <w:r w:rsidRPr="009030FC">
        <w:rPr>
          <w:b/>
        </w:rPr>
        <w:t>2.13. Показатели доступности и качества муниципальных услуг</w:t>
      </w:r>
    </w:p>
    <w:p w:rsidR="009030FC" w:rsidRPr="009030FC" w:rsidRDefault="009030FC" w:rsidP="009030FC">
      <w:pPr>
        <w:pStyle w:val="a6"/>
        <w:ind w:firstLine="709"/>
        <w:jc w:val="both"/>
        <w:rPr>
          <w:b/>
        </w:rPr>
      </w:pPr>
      <w:r w:rsidRPr="009030FC">
        <w:t>Показателями доступности и качества муниципальной услуги, в том числе, являются:</w:t>
      </w:r>
    </w:p>
    <w:p w:rsidR="009030FC" w:rsidRPr="009030FC" w:rsidRDefault="009030FC" w:rsidP="009030FC">
      <w:pPr>
        <w:pStyle w:val="a6"/>
        <w:ind w:firstLine="709"/>
        <w:jc w:val="both"/>
      </w:pPr>
      <w:r w:rsidRPr="009030FC">
        <w:t>– количество взаимодействий заявителя с должностными лицами при предоставлении муниципальной услуги и их продолжительность;</w:t>
      </w:r>
    </w:p>
    <w:p w:rsidR="009030FC" w:rsidRPr="009030FC" w:rsidRDefault="009030FC" w:rsidP="009030FC">
      <w:pPr>
        <w:pStyle w:val="a6"/>
        <w:ind w:firstLine="709"/>
        <w:jc w:val="both"/>
      </w:pPr>
      <w:r w:rsidRPr="009030FC">
        <w:t xml:space="preserve">– возможность получения муниципальной услуги в многофункциональном центре предоставления государственных и муниципальных услуг; </w:t>
      </w:r>
    </w:p>
    <w:p w:rsidR="009030FC" w:rsidRPr="009030FC" w:rsidRDefault="009030FC" w:rsidP="009030FC">
      <w:pPr>
        <w:pStyle w:val="a6"/>
        <w:ind w:firstLine="709"/>
        <w:jc w:val="both"/>
      </w:pPr>
      <w:r w:rsidRPr="009030FC">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030FC" w:rsidRPr="009030FC" w:rsidRDefault="009030FC" w:rsidP="009030FC">
      <w:pPr>
        <w:pStyle w:val="a6"/>
        <w:ind w:firstLine="709"/>
        <w:jc w:val="both"/>
      </w:pPr>
      <w:r w:rsidRPr="009030FC">
        <w:t>– иные показатели качества и доступности предоставления муниципальной услуги.</w:t>
      </w:r>
    </w:p>
    <w:p w:rsidR="009030FC" w:rsidRPr="009030FC" w:rsidRDefault="009030FC" w:rsidP="009030FC">
      <w:pPr>
        <w:pStyle w:val="a6"/>
        <w:ind w:firstLine="709"/>
        <w:jc w:val="both"/>
      </w:pPr>
    </w:p>
    <w:p w:rsidR="009030FC" w:rsidRPr="009030FC" w:rsidRDefault="009030FC" w:rsidP="009030FC">
      <w:pPr>
        <w:pStyle w:val="a6"/>
        <w:ind w:firstLine="709"/>
        <w:jc w:val="both"/>
        <w:rPr>
          <w:b/>
        </w:rPr>
      </w:pPr>
      <w:r w:rsidRPr="009030FC">
        <w:rPr>
          <w:b/>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9030FC" w:rsidRPr="009030FC" w:rsidRDefault="009030FC" w:rsidP="009030FC">
      <w:pPr>
        <w:pStyle w:val="a6"/>
        <w:ind w:firstLine="709"/>
        <w:jc w:val="both"/>
      </w:pPr>
      <w:r w:rsidRPr="009030FC">
        <w:rPr>
          <w:shd w:val="clear" w:color="auto" w:fill="FFFFFF"/>
        </w:rPr>
        <w:t>Предоставление муниципальных услуг в многофункциональных центрах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r:id="rId11" w:anchor="dst244" w:history="1">
        <w:r w:rsidRPr="009030FC">
          <w:rPr>
            <w:rStyle w:val="a3"/>
            <w:color w:val="auto"/>
            <w:u w:val="none"/>
            <w:shd w:val="clear" w:color="auto" w:fill="FFFFFF"/>
          </w:rPr>
          <w:t>статье 15.1</w:t>
        </w:r>
      </w:hyperlink>
      <w:r w:rsidRPr="009030FC">
        <w:rPr>
          <w:shd w:val="clear" w:color="auto" w:fill="FFFFFF"/>
        </w:rPr>
        <w:t> </w:t>
      </w:r>
      <w:r w:rsidRPr="009030FC">
        <w:t>Федерального закона от 27 июля 2010 г. № 210-ФЗ</w:t>
      </w:r>
      <w:r w:rsidRPr="009030FC">
        <w:rPr>
          <w:shd w:val="clear" w:color="auto" w:fill="FFFFFF"/>
        </w:rPr>
        <w:t>,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030FC" w:rsidRPr="009030FC" w:rsidRDefault="009030FC" w:rsidP="009030FC">
      <w:pPr>
        <w:pStyle w:val="a6"/>
        <w:ind w:firstLine="709"/>
        <w:jc w:val="both"/>
      </w:pPr>
      <w:r w:rsidRPr="009030FC">
        <w:t>Виды электронных подписей, использование которых допускается при обращении за получением муниципальных услуг, и порядок их использования устанавливаются Правительством Российской Федерации</w:t>
      </w:r>
    </w:p>
    <w:p w:rsidR="009030FC" w:rsidRPr="009030FC" w:rsidRDefault="009030FC" w:rsidP="009030FC">
      <w:pPr>
        <w:spacing w:after="0"/>
        <w:jc w:val="center"/>
        <w:rPr>
          <w:rFonts w:ascii="Times New Roman" w:hAnsi="Times New Roman" w:cs="Times New Roman"/>
          <w:b/>
        </w:rPr>
      </w:pPr>
    </w:p>
    <w:p w:rsidR="009030FC" w:rsidRPr="009030FC" w:rsidRDefault="009030FC" w:rsidP="009030FC">
      <w:pPr>
        <w:pStyle w:val="a6"/>
        <w:ind w:firstLine="709"/>
        <w:jc w:val="center"/>
        <w:rPr>
          <w:b/>
        </w:rPr>
      </w:pPr>
      <w:r w:rsidRPr="009030FC">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выполнении административных процедур в многофункциональных центрах предоставления государственных и муниципальных услуг</w:t>
      </w:r>
    </w:p>
    <w:p w:rsidR="009030FC" w:rsidRPr="009030FC" w:rsidRDefault="009030FC" w:rsidP="009030FC">
      <w:pPr>
        <w:pStyle w:val="a6"/>
        <w:ind w:firstLine="708"/>
        <w:jc w:val="both"/>
      </w:pPr>
    </w:p>
    <w:p w:rsidR="009030FC" w:rsidRPr="009030FC" w:rsidRDefault="009030FC" w:rsidP="009030FC">
      <w:pPr>
        <w:pStyle w:val="a6"/>
        <w:ind w:firstLine="709"/>
        <w:jc w:val="both"/>
      </w:pPr>
      <w:r w:rsidRPr="009030FC">
        <w:t>Предоставление муниципальной услуги включает в себя следующие административные процедуры:</w:t>
      </w:r>
    </w:p>
    <w:p w:rsidR="009030FC" w:rsidRPr="009030FC" w:rsidRDefault="009030FC" w:rsidP="009030FC">
      <w:pPr>
        <w:pStyle w:val="a6"/>
        <w:ind w:firstLine="709"/>
        <w:jc w:val="both"/>
      </w:pPr>
      <w:r w:rsidRPr="009030FC">
        <w:lastRenderedPageBreak/>
        <w:t>-Прием и проверка заявления для перераспределения, прилагаемых документов специалистом Управления или МФЦ;</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-Регистрация и рассмотрение документов, предоставленных заявителем, подразделением, предоставляющим муниципальную услугу специалистом Управления или МФЦ ;</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w:t>
      </w:r>
      <w:r w:rsidRPr="009030FC">
        <w:rPr>
          <w:rFonts w:ascii="Times New Roman" w:eastAsia="Times New Roman" w:hAnsi="Times New Roman" w:cs="Times New Roman"/>
          <w:b/>
          <w:sz w:val="24"/>
          <w:szCs w:val="24"/>
          <w:lang w:eastAsia="ru-RU"/>
        </w:rPr>
        <w:t xml:space="preserve"> </w:t>
      </w:r>
      <w:r w:rsidRPr="009030FC">
        <w:rPr>
          <w:rFonts w:ascii="Times New Roman" w:eastAsia="Times New Roman" w:hAnsi="Times New Roman" w:cs="Times New Roman"/>
          <w:sz w:val="24"/>
          <w:szCs w:val="24"/>
          <w:lang w:eastAsia="ru-RU"/>
        </w:rPr>
        <w:t>Рассмотрение заявления начальником управления, определение должностного лица, ответственного за предоставление муниципальной услуги;</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Принятие решения о предоставлении (отказе в предоставлении) муниципальной услуги;</w:t>
      </w:r>
    </w:p>
    <w:p w:rsidR="009030FC" w:rsidRPr="009030FC" w:rsidRDefault="009030FC" w:rsidP="009030FC">
      <w:pPr>
        <w:spacing w:after="0" w:line="240" w:lineRule="auto"/>
        <w:ind w:firstLine="709"/>
        <w:rPr>
          <w:rFonts w:ascii="Times New Roman" w:hAnsi="Times New Roman" w:cs="Times New Roman"/>
          <w:sz w:val="24"/>
          <w:szCs w:val="24"/>
        </w:rPr>
      </w:pPr>
      <w:r w:rsidRPr="009030FC">
        <w:rPr>
          <w:rFonts w:ascii="Times New Roman" w:hAnsi="Times New Roman" w:cs="Times New Roman"/>
          <w:sz w:val="24"/>
          <w:szCs w:val="24"/>
        </w:rPr>
        <w:t>- Выдача заявителю результата предоставления муниципальной услуги подразделениям, предоставляющим муниципальную услугу, в МФЦ или непосредственно заявителю в Управлении.</w:t>
      </w:r>
    </w:p>
    <w:p w:rsidR="009030FC" w:rsidRPr="009030FC" w:rsidRDefault="009030FC" w:rsidP="009030FC">
      <w:pPr>
        <w:pStyle w:val="a6"/>
        <w:ind w:firstLine="709"/>
        <w:jc w:val="both"/>
        <w:rPr>
          <w:b/>
        </w:rPr>
      </w:pPr>
    </w:p>
    <w:p w:rsidR="009030FC" w:rsidRPr="009030FC" w:rsidRDefault="009030FC" w:rsidP="009030FC">
      <w:pPr>
        <w:spacing w:after="0" w:line="240" w:lineRule="auto"/>
        <w:ind w:firstLine="708"/>
        <w:jc w:val="both"/>
        <w:rPr>
          <w:rFonts w:ascii="Times New Roman" w:hAnsi="Times New Roman" w:cs="Times New Roman"/>
          <w:b/>
          <w:sz w:val="24"/>
          <w:szCs w:val="24"/>
        </w:rPr>
      </w:pPr>
      <w:r w:rsidRPr="009030FC">
        <w:rPr>
          <w:rFonts w:ascii="Times New Roman" w:hAnsi="Times New Roman" w:cs="Times New Roman"/>
          <w:b/>
          <w:sz w:val="24"/>
          <w:szCs w:val="24"/>
        </w:rPr>
        <w:t>3.1. Прием и проверка пакета документов для перераспределения на территории муниципального образования «Город Сарапул»</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Основанием для начала процедуры предоставления муниципальной услуги является личное обращение заявителя или его законного представителя в Управление или  МФЦ с  заявлением о</w:t>
      </w:r>
      <w:r w:rsidRPr="009030FC">
        <w:rPr>
          <w:rFonts w:ascii="Times New Roman" w:hAnsi="Times New Roman" w:cs="Times New Roman"/>
          <w:bCs/>
          <w:color w:val="000000" w:themeColor="text1"/>
          <w:sz w:val="24"/>
          <w:szCs w:val="24"/>
        </w:rPr>
        <w:t xml:space="preserve"> </w:t>
      </w:r>
      <w:r w:rsidRPr="009030FC">
        <w:rPr>
          <w:rFonts w:ascii="Times New Roman" w:eastAsia="Calibri" w:hAnsi="Times New Roman" w:cs="Times New Roman"/>
          <w:sz w:val="24"/>
          <w:szCs w:val="24"/>
        </w:rPr>
        <w:t>перераспределении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r w:rsidRPr="009030FC">
        <w:rPr>
          <w:rFonts w:ascii="Times New Roman" w:hAnsi="Times New Roman" w:cs="Times New Roman"/>
          <w:sz w:val="24"/>
          <w:szCs w:val="24"/>
        </w:rPr>
        <w:t xml:space="preserve"> и документов, указаны в п. 2.6 раздела 2 настоящего регламента.</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Специалист МФЦ, осуществляющий прием документов, либо специалист Управления:</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1) устанавливает личность Заявителя, в том числе проверяет документ, удостоверяющий личность Заявителя, либо полномочия представителя;</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 тексты документов написаны разборчиво;</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 указано наименование и место нахождения юридических лиц;</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 Ф.И.О. физических лиц, адреса их места жительства написаны полностью;</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 документы не содержат серьезных повреждений, наличие которых не позволяет однозначно истолковать их содержание;</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3) помогает Заявителю оформить заявление о предоставлении муниципальной услуги (Приложение № 1 к настоящему регламенту);</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4) предоставляет Заявителю информацию по порядку и срокам предоставления муниципальной услуги;</w:t>
      </w:r>
    </w:p>
    <w:p w:rsidR="009030FC" w:rsidRPr="009030FC" w:rsidRDefault="009030FC" w:rsidP="009030FC">
      <w:pPr>
        <w:spacing w:after="0" w:line="240" w:lineRule="auto"/>
        <w:ind w:firstLine="709"/>
        <w:jc w:val="both"/>
        <w:rPr>
          <w:rFonts w:ascii="Times New Roman" w:hAnsi="Times New Roman" w:cs="Times New Roman"/>
          <w:color w:val="000000" w:themeColor="text1"/>
          <w:sz w:val="24"/>
          <w:szCs w:val="24"/>
        </w:rPr>
      </w:pPr>
      <w:r w:rsidRPr="009030FC">
        <w:rPr>
          <w:rFonts w:ascii="Times New Roman" w:hAnsi="Times New Roman" w:cs="Times New Roman"/>
          <w:sz w:val="24"/>
          <w:szCs w:val="24"/>
        </w:rPr>
        <w:t xml:space="preserve">      5) в случае если представлены не все необходимые документы, указанные в п. 2.6 раздела 2 настоящего регламента, кроме тех документов, которые находятся в распоряжении органов, предоставляющих муниципальные услуги; органов местного самоуправления;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"Об организации предоставления государственных и муниципальных </w:t>
      </w:r>
      <w:r w:rsidRPr="009030FC">
        <w:rPr>
          <w:rFonts w:ascii="Times New Roman" w:hAnsi="Times New Roman" w:cs="Times New Roman"/>
          <w:sz w:val="24"/>
          <w:szCs w:val="24"/>
        </w:rPr>
        <w:lastRenderedPageBreak/>
        <w:t>услуг", специалист МФЦ, либо специалист Управления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 документов</w:t>
      </w:r>
      <w:r w:rsidRPr="009030FC">
        <w:rPr>
          <w:rFonts w:ascii="Times New Roman" w:hAnsi="Times New Roman" w:cs="Times New Roman"/>
          <w:color w:val="000000" w:themeColor="text1"/>
          <w:sz w:val="24"/>
          <w:szCs w:val="24"/>
        </w:rPr>
        <w:t>.</w:t>
      </w:r>
    </w:p>
    <w:p w:rsidR="009030FC" w:rsidRPr="009030FC" w:rsidRDefault="009030FC" w:rsidP="009030FC">
      <w:pPr>
        <w:spacing w:after="0" w:line="240" w:lineRule="auto"/>
        <w:jc w:val="both"/>
        <w:rPr>
          <w:rFonts w:ascii="Times New Roman" w:hAnsi="Times New Roman" w:cs="Times New Roman"/>
          <w:color w:val="000000" w:themeColor="text1"/>
          <w:sz w:val="24"/>
          <w:szCs w:val="24"/>
        </w:rPr>
      </w:pPr>
    </w:p>
    <w:p w:rsidR="009030FC" w:rsidRPr="009030FC" w:rsidRDefault="009030FC" w:rsidP="009030FC">
      <w:pPr>
        <w:spacing w:after="0" w:line="240" w:lineRule="auto"/>
        <w:ind w:firstLine="708"/>
        <w:jc w:val="both"/>
        <w:rPr>
          <w:rFonts w:ascii="Times New Roman" w:hAnsi="Times New Roman" w:cs="Times New Roman"/>
          <w:b/>
          <w:sz w:val="24"/>
          <w:szCs w:val="24"/>
        </w:rPr>
      </w:pPr>
      <w:r w:rsidRPr="009030FC">
        <w:rPr>
          <w:rFonts w:ascii="Times New Roman" w:hAnsi="Times New Roman" w:cs="Times New Roman"/>
          <w:b/>
          <w:sz w:val="24"/>
          <w:szCs w:val="24"/>
        </w:rPr>
        <w:t>3.2. Регистрация и рассмотрение документов, предоставленных заявителем, подразделением, предоставляющим муниципальную услугу</w:t>
      </w:r>
    </w:p>
    <w:p w:rsidR="009030FC" w:rsidRPr="009030FC" w:rsidRDefault="009030FC" w:rsidP="009030FC">
      <w:pPr>
        <w:spacing w:after="0" w:line="240" w:lineRule="auto"/>
        <w:ind w:firstLine="708"/>
        <w:jc w:val="both"/>
        <w:rPr>
          <w:rFonts w:ascii="Times New Roman" w:hAnsi="Times New Roman" w:cs="Times New Roman"/>
          <w:b/>
          <w:sz w:val="24"/>
          <w:szCs w:val="24"/>
        </w:rPr>
      </w:pP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Специалист МФЦ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(указывается пункт) Административного регламента, работник МФЦ:</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проверяет правильность оформления заявления;</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проводит проверку действительности электронной подписи, с использованием которой подписаны заявление и документы;</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переводит заявление и документы, необходимые для предоставления муниципальной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регистрирует заявление;</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уведомление о мотивированном отказе в приеме предоставлении муниципальной услуги.</w:t>
      </w:r>
    </w:p>
    <w:p w:rsidR="009030FC" w:rsidRPr="009030FC" w:rsidRDefault="009030FC" w:rsidP="009030FC">
      <w:pPr>
        <w:spacing w:after="0" w:line="240" w:lineRule="auto"/>
        <w:jc w:val="both"/>
        <w:rPr>
          <w:rFonts w:ascii="Times New Roman" w:hAnsi="Times New Roman" w:cs="Times New Roman"/>
          <w:b/>
          <w:color w:val="000000" w:themeColor="text1"/>
          <w:sz w:val="24"/>
          <w:szCs w:val="24"/>
        </w:rPr>
      </w:pPr>
    </w:p>
    <w:p w:rsidR="009030FC" w:rsidRPr="009030FC" w:rsidRDefault="009030FC" w:rsidP="009030FC">
      <w:pPr>
        <w:spacing w:after="0" w:line="240" w:lineRule="auto"/>
        <w:ind w:firstLine="709"/>
        <w:jc w:val="both"/>
        <w:rPr>
          <w:rFonts w:ascii="Times New Roman" w:eastAsia="Times New Roman" w:hAnsi="Times New Roman" w:cs="Times New Roman"/>
          <w:b/>
          <w:sz w:val="24"/>
          <w:szCs w:val="24"/>
          <w:lang w:eastAsia="ru-RU"/>
        </w:rPr>
      </w:pPr>
      <w:r w:rsidRPr="009030FC">
        <w:rPr>
          <w:rFonts w:ascii="Times New Roman" w:eastAsia="Times New Roman" w:hAnsi="Times New Roman" w:cs="Times New Roman"/>
          <w:b/>
          <w:sz w:val="24"/>
          <w:szCs w:val="24"/>
          <w:lang w:eastAsia="ru-RU"/>
        </w:rPr>
        <w:t>3.3.</w:t>
      </w:r>
      <w:r w:rsidRPr="009030FC">
        <w:rPr>
          <w:rFonts w:ascii="Times New Roman" w:eastAsia="Times New Roman" w:hAnsi="Times New Roman" w:cs="Times New Roman"/>
          <w:sz w:val="24"/>
          <w:szCs w:val="24"/>
          <w:lang w:eastAsia="ru-RU"/>
        </w:rPr>
        <w:t xml:space="preserve"> </w:t>
      </w:r>
      <w:r w:rsidRPr="009030FC">
        <w:rPr>
          <w:rFonts w:ascii="Times New Roman" w:eastAsia="Times New Roman" w:hAnsi="Times New Roman" w:cs="Times New Roman"/>
          <w:b/>
          <w:sz w:val="24"/>
          <w:szCs w:val="24"/>
          <w:lang w:eastAsia="ru-RU"/>
        </w:rPr>
        <w:t xml:space="preserve">Рассмотрение заявления начальником управления, определение должностного лица, ответственного за предоставление муниципальной услуги </w:t>
      </w:r>
    </w:p>
    <w:p w:rsidR="009030FC" w:rsidRPr="009030FC" w:rsidRDefault="009030FC" w:rsidP="009030FC">
      <w:pPr>
        <w:spacing w:after="0" w:line="240" w:lineRule="auto"/>
        <w:jc w:val="both"/>
        <w:rPr>
          <w:rFonts w:ascii="Times New Roman" w:eastAsia="Times New Roman" w:hAnsi="Times New Roman" w:cs="Times New Roman"/>
          <w:b/>
          <w:sz w:val="24"/>
          <w:szCs w:val="24"/>
          <w:lang w:eastAsia="ru-RU"/>
        </w:rPr>
      </w:pPr>
    </w:p>
    <w:p w:rsidR="009030FC" w:rsidRPr="009030FC" w:rsidRDefault="009030FC" w:rsidP="009030FC">
      <w:pPr>
        <w:spacing w:after="0" w:line="240" w:lineRule="auto"/>
        <w:ind w:firstLine="708"/>
        <w:jc w:val="both"/>
        <w:rPr>
          <w:rFonts w:ascii="Times New Roman" w:eastAsia="Times New Roman" w:hAnsi="Times New Roman" w:cs="Times New Roman"/>
          <w:sz w:val="24"/>
          <w:szCs w:val="24"/>
          <w:lang w:eastAsia="ru-RU"/>
        </w:rPr>
      </w:pPr>
      <w:r w:rsidRPr="009030FC">
        <w:rPr>
          <w:rFonts w:ascii="Times New Roman" w:eastAsia="Times New Roman" w:hAnsi="Times New Roman" w:cs="Times New Roman"/>
          <w:sz w:val="24"/>
          <w:szCs w:val="24"/>
          <w:lang w:eastAsia="ru-RU"/>
        </w:rPr>
        <w:t xml:space="preserve">Специалист управления, ответственный за ведение делопроизводства, направляет зарегистрированное заявление начальнику управления на рассмотрение. </w:t>
      </w:r>
    </w:p>
    <w:p w:rsidR="009030FC" w:rsidRPr="009030FC" w:rsidRDefault="009030FC" w:rsidP="009030FC">
      <w:pPr>
        <w:spacing w:after="0" w:line="240" w:lineRule="auto"/>
        <w:ind w:firstLine="709"/>
        <w:jc w:val="both"/>
        <w:rPr>
          <w:rFonts w:ascii="Times New Roman" w:eastAsia="Times New Roman" w:hAnsi="Times New Roman" w:cs="Times New Roman"/>
          <w:sz w:val="24"/>
          <w:szCs w:val="24"/>
          <w:lang w:eastAsia="ru-RU"/>
        </w:rPr>
      </w:pPr>
      <w:r w:rsidRPr="009030FC">
        <w:rPr>
          <w:rFonts w:ascii="Times New Roman" w:eastAsia="Times New Roman" w:hAnsi="Times New Roman" w:cs="Times New Roman"/>
          <w:sz w:val="24"/>
          <w:szCs w:val="24"/>
          <w:lang w:eastAsia="ru-RU"/>
        </w:rPr>
        <w:lastRenderedPageBreak/>
        <w:t xml:space="preserve">Начальник управления рассматривает заявление и определяет должностное лицо, ответственное за предоставление муниципальной услуги, (далее – исполнитель) и направляет заявление на исполнение. </w:t>
      </w:r>
    </w:p>
    <w:p w:rsidR="009030FC" w:rsidRPr="009030FC" w:rsidRDefault="009030FC" w:rsidP="009030FC">
      <w:pPr>
        <w:pStyle w:val="a6"/>
        <w:ind w:firstLine="708"/>
        <w:jc w:val="both"/>
        <w:rPr>
          <w:rFonts w:eastAsia="Calibri"/>
          <w:lang w:eastAsia="en-US"/>
        </w:rPr>
      </w:pPr>
      <w:r w:rsidRPr="009030FC">
        <w:rPr>
          <w:rFonts w:eastAsia="Calibri"/>
          <w:lang w:eastAsia="en-US"/>
        </w:rPr>
        <w:t>Срок исполнения административной процедуры – 1 рабочий день со дня регистрации заявления.</w:t>
      </w:r>
    </w:p>
    <w:p w:rsidR="009030FC" w:rsidRPr="009030FC" w:rsidRDefault="009030FC" w:rsidP="009030FC">
      <w:pPr>
        <w:pStyle w:val="a6"/>
        <w:ind w:firstLine="709"/>
        <w:jc w:val="both"/>
        <w:rPr>
          <w:b/>
        </w:rPr>
      </w:pPr>
      <w:r w:rsidRPr="009030FC">
        <w:rPr>
          <w:b/>
        </w:rPr>
        <w:t>3.4. Принятие решения о предоставлении (отказе в предоставлении) муниципальной услуги</w:t>
      </w:r>
    </w:p>
    <w:p w:rsidR="009030FC" w:rsidRPr="009030FC" w:rsidRDefault="009030FC" w:rsidP="009030FC">
      <w:pPr>
        <w:pStyle w:val="a6"/>
        <w:ind w:firstLine="709"/>
        <w:jc w:val="both"/>
        <w:rPr>
          <w:b/>
        </w:rPr>
      </w:pPr>
    </w:p>
    <w:p w:rsidR="009030FC" w:rsidRPr="009030FC" w:rsidRDefault="009030FC" w:rsidP="009030FC">
      <w:pPr>
        <w:pStyle w:val="a6"/>
        <w:ind w:firstLine="709"/>
        <w:jc w:val="both"/>
      </w:pPr>
      <w:r w:rsidRPr="009030FC">
        <w:t xml:space="preserve"> Основанием для начала административной процедуры является наличие полного комплекта документов, необходимых для предоставления муниципальной услуги, которые указаны в пунктах 2.6. Административного регламента.</w:t>
      </w:r>
    </w:p>
    <w:p w:rsidR="009030FC" w:rsidRPr="009030FC" w:rsidRDefault="009030FC" w:rsidP="009030FC">
      <w:pPr>
        <w:pStyle w:val="a6"/>
        <w:ind w:firstLine="709"/>
        <w:jc w:val="both"/>
      </w:pPr>
      <w:r w:rsidRPr="009030FC">
        <w:t xml:space="preserve"> При предоставлении муниципальной услуги исполнитель совершает следующие административные действия:</w:t>
      </w:r>
    </w:p>
    <w:p w:rsidR="009030FC" w:rsidRPr="009030FC" w:rsidRDefault="009030FC" w:rsidP="009030FC">
      <w:pPr>
        <w:pStyle w:val="a6"/>
        <w:numPr>
          <w:ilvl w:val="0"/>
          <w:numId w:val="26"/>
        </w:numPr>
        <w:ind w:left="0" w:firstLine="709"/>
        <w:jc w:val="both"/>
      </w:pPr>
      <w:r w:rsidRPr="009030FC">
        <w:t>изучает информацию, полученную в результате межведомственного информационного взаимодействия и иную информацию;</w:t>
      </w:r>
    </w:p>
    <w:p w:rsidR="009030FC" w:rsidRPr="009030FC" w:rsidRDefault="009030FC" w:rsidP="009030FC">
      <w:pPr>
        <w:pStyle w:val="a6"/>
        <w:numPr>
          <w:ilvl w:val="0"/>
          <w:numId w:val="26"/>
        </w:numPr>
        <w:ind w:left="0" w:firstLine="709"/>
        <w:jc w:val="both"/>
      </w:pPr>
      <w:r w:rsidRPr="009030FC">
        <w:t>изучает поступившие от заявителя и (или) представителя заявителя документы, устанавливает соответствие документов действующему законодательству и Административному регламенту;</w:t>
      </w:r>
    </w:p>
    <w:p w:rsidR="009030FC" w:rsidRPr="009030FC" w:rsidRDefault="009030FC" w:rsidP="009030FC">
      <w:pPr>
        <w:pStyle w:val="a6"/>
        <w:numPr>
          <w:ilvl w:val="0"/>
          <w:numId w:val="26"/>
        </w:numPr>
        <w:ind w:left="0" w:firstLine="709"/>
        <w:jc w:val="both"/>
      </w:pPr>
      <w:r w:rsidRPr="009030FC">
        <w:t>устанавливает наличие оснований для отказа в предоставлении муниципальной услуги, предусмотренные пунктом 2.8 Административного регламента;</w:t>
      </w:r>
    </w:p>
    <w:p w:rsidR="009030FC" w:rsidRPr="009030FC" w:rsidRDefault="004B4FDF" w:rsidP="009030FC">
      <w:pPr>
        <w:pStyle w:val="a6"/>
        <w:numPr>
          <w:ilvl w:val="0"/>
          <w:numId w:val="26"/>
        </w:numPr>
        <w:ind w:left="0" w:firstLine="709"/>
        <w:jc w:val="both"/>
      </w:pPr>
      <w:r>
        <w:t>готовит проект постановления (решения)</w:t>
      </w:r>
      <w:r w:rsidR="009030FC" w:rsidRPr="009030FC">
        <w:t xml:space="preserve"> о предоставлении (отказе в предоставлении) муниципальной услуги.</w:t>
      </w:r>
    </w:p>
    <w:p w:rsidR="009030FC" w:rsidRPr="009030FC" w:rsidRDefault="009030FC" w:rsidP="009030FC">
      <w:pPr>
        <w:pStyle w:val="a6"/>
        <w:ind w:firstLine="709"/>
        <w:jc w:val="both"/>
      </w:pPr>
      <w:r w:rsidRPr="009030FC">
        <w:t xml:space="preserve"> В случае принятия решения о предоставлении муниципальной услуги, исполнитель готовит проект постановления Администрации города Сарапула.</w:t>
      </w:r>
    </w:p>
    <w:p w:rsidR="009030FC" w:rsidRPr="009030FC" w:rsidRDefault="009030FC" w:rsidP="009030FC">
      <w:pPr>
        <w:pStyle w:val="a6"/>
        <w:ind w:firstLine="709"/>
        <w:jc w:val="both"/>
      </w:pPr>
      <w:r w:rsidRPr="009030FC">
        <w:t xml:space="preserve"> В случае принятия решения об отказе в предоставлении муниципальной услуги исполнитель готовит письменный обоснованный ответ за подписью заместителя Главы Администрации города Сарапула по строительству и ЖКХ.</w:t>
      </w:r>
    </w:p>
    <w:p w:rsidR="009030FC" w:rsidRPr="009030FC" w:rsidRDefault="009030FC" w:rsidP="009030FC">
      <w:pPr>
        <w:spacing w:after="0" w:line="240" w:lineRule="auto"/>
        <w:ind w:firstLine="708"/>
        <w:jc w:val="both"/>
        <w:rPr>
          <w:rFonts w:ascii="Times New Roman" w:hAnsi="Times New Roman" w:cs="Times New Roman"/>
          <w:b/>
          <w:sz w:val="24"/>
          <w:szCs w:val="24"/>
        </w:rPr>
      </w:pPr>
      <w:r w:rsidRPr="009030FC">
        <w:rPr>
          <w:rFonts w:ascii="Times New Roman" w:hAnsi="Times New Roman" w:cs="Times New Roman"/>
          <w:b/>
          <w:sz w:val="24"/>
          <w:szCs w:val="24"/>
        </w:rPr>
        <w:t>3.5.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муниципальных услуг по результатам предоставления,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государственную услугу.</w:t>
      </w:r>
    </w:p>
    <w:p w:rsidR="009030FC" w:rsidRPr="009030FC" w:rsidRDefault="009030FC" w:rsidP="009030FC">
      <w:pPr>
        <w:spacing w:after="0" w:line="240" w:lineRule="auto"/>
        <w:jc w:val="center"/>
        <w:rPr>
          <w:rFonts w:ascii="Times New Roman" w:hAnsi="Times New Roman" w:cs="Times New Roman"/>
          <w:b/>
          <w:sz w:val="24"/>
          <w:szCs w:val="24"/>
        </w:rPr>
      </w:pP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           Основанием для начала административной процедуры является: </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При личном обращении в Управление заявителя получение непосредственно в Администрации </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при обращении через МФЦ поступление от управления постановление Администрации города Сарапула.</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При выдаче документов, оформленных по результатам предоставления муниципальной услуги:</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устанавливается личность заявителя на основании паспорта гражданина Российской Федерации и иных документов, удостоверяющих личность заявителя;</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проверяет наличие документа, подтверждающего полномочия представителя заявителя (при обращении представителя);</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lastRenderedPageBreak/>
        <w:t xml:space="preserve">выдает документы под подпись в реестре выдачи документов с фиксацией даты получения. </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 xml:space="preserve">Поступление результата предоставления муниципальной услуги в МФЦ и его выдача заявителю регистрируется в автоматизированной информационной системе МФЦ. </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МФЦ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МФЦ, подготовившего заявление, должности работника МФЦ и даты.</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уведомление о возможности получить результат предоставления государственной услуги;</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уведомление о мотивированном отказе в предоставлении муниципальной услуги.</w:t>
      </w:r>
    </w:p>
    <w:p w:rsidR="009030FC" w:rsidRPr="009030FC" w:rsidRDefault="009030FC" w:rsidP="009030FC">
      <w:pPr>
        <w:spacing w:after="0" w:line="240" w:lineRule="auto"/>
        <w:ind w:firstLine="709"/>
        <w:jc w:val="both"/>
        <w:rPr>
          <w:rFonts w:ascii="Times New Roman" w:hAnsi="Times New Roman" w:cs="Times New Roman"/>
          <w:sz w:val="24"/>
          <w:szCs w:val="24"/>
        </w:rPr>
      </w:pPr>
      <w:r w:rsidRPr="009030FC">
        <w:rPr>
          <w:rFonts w:ascii="Times New Roman" w:hAnsi="Times New Roman" w:cs="Times New Roman"/>
          <w:sz w:val="24"/>
          <w:szCs w:val="24"/>
        </w:rPr>
        <w:t>Результат предоставления муниципальной услуги подлежит выдаче в срок не превышающий 30 рабочих дней, указанной в расписке-уведомлении. По истечении данного срока документы подлежат возврату в управление.</w:t>
      </w:r>
    </w:p>
    <w:p w:rsidR="009030FC" w:rsidRDefault="009030FC" w:rsidP="009030FC">
      <w:pPr>
        <w:spacing w:after="0" w:line="240" w:lineRule="auto"/>
        <w:ind w:firstLine="709"/>
        <w:jc w:val="both"/>
        <w:rPr>
          <w:rFonts w:ascii="Times New Roman" w:hAnsi="Times New Roman" w:cs="Times New Roman"/>
        </w:rPr>
      </w:pPr>
      <w:r w:rsidRPr="009030FC">
        <w:rPr>
          <w:rFonts w:ascii="Times New Roman" w:hAnsi="Times New Roman" w:cs="Times New Roman"/>
          <w:sz w:val="24"/>
          <w:szCs w:val="24"/>
        </w:rPr>
        <w:t>Результатом административной процедуры является получение заявителем документа, являющегося результатом предоставления муниципальной услуг</w:t>
      </w:r>
      <w:r w:rsidRPr="009030FC">
        <w:rPr>
          <w:rFonts w:ascii="Times New Roman" w:hAnsi="Times New Roman" w:cs="Times New Roman"/>
        </w:rPr>
        <w:t xml:space="preserve">и.   </w:t>
      </w:r>
    </w:p>
    <w:p w:rsidR="009030FC" w:rsidRPr="009030FC" w:rsidRDefault="009030FC" w:rsidP="009030FC">
      <w:pPr>
        <w:spacing w:after="0" w:line="240" w:lineRule="auto"/>
        <w:ind w:firstLine="709"/>
        <w:jc w:val="both"/>
        <w:rPr>
          <w:rFonts w:ascii="Times New Roman" w:hAnsi="Times New Roman" w:cs="Times New Roman"/>
        </w:rPr>
      </w:pPr>
    </w:p>
    <w:p w:rsidR="009030FC" w:rsidRPr="009030FC" w:rsidRDefault="009030FC" w:rsidP="009030FC">
      <w:pPr>
        <w:pStyle w:val="a6"/>
        <w:ind w:left="709"/>
        <w:rPr>
          <w:b/>
        </w:rPr>
      </w:pPr>
      <w:r w:rsidRPr="009030FC">
        <w:rPr>
          <w:b/>
        </w:rPr>
        <w:t>4. Формы контроля за исполнением Административного регламента</w:t>
      </w:r>
    </w:p>
    <w:p w:rsidR="009030FC" w:rsidRPr="009030FC" w:rsidRDefault="009030FC" w:rsidP="009030FC">
      <w:pPr>
        <w:pStyle w:val="a6"/>
        <w:ind w:firstLine="709"/>
        <w:jc w:val="both"/>
        <w:rPr>
          <w:b/>
        </w:rPr>
      </w:pPr>
      <w:r w:rsidRPr="009030FC">
        <w:rPr>
          <w:b/>
        </w:rPr>
        <w:t>4.1. Контроль за соблюдением и исполнением положений Административного регламента</w:t>
      </w:r>
    </w:p>
    <w:p w:rsidR="009030FC" w:rsidRPr="009030FC" w:rsidRDefault="009030FC" w:rsidP="009030FC">
      <w:pPr>
        <w:pStyle w:val="a6"/>
        <w:ind w:firstLine="708"/>
        <w:jc w:val="both"/>
      </w:pPr>
      <w:r w:rsidRPr="009030FC">
        <w:t>Текущий контроль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МФЦ.</w:t>
      </w:r>
    </w:p>
    <w:p w:rsidR="009030FC" w:rsidRPr="009030FC" w:rsidRDefault="009030FC" w:rsidP="009030FC">
      <w:pPr>
        <w:pStyle w:val="a6"/>
        <w:ind w:firstLine="708"/>
        <w:jc w:val="both"/>
      </w:pPr>
      <w:r w:rsidRPr="009030FC">
        <w:t xml:space="preserve">Контроль полноты и качества предоставления муниципальной услуги может проводить Глава города Сарапула. 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Сарапульской городской Думы и правовых актов Главы города Сарапула и Администрации города Сарапула, могут быть назначены проверки. </w:t>
      </w:r>
    </w:p>
    <w:p w:rsidR="009030FC" w:rsidRPr="009030FC" w:rsidRDefault="009030FC" w:rsidP="009030FC">
      <w:pPr>
        <w:pStyle w:val="a6"/>
        <w:ind w:firstLine="709"/>
        <w:jc w:val="both"/>
      </w:pPr>
      <w:r w:rsidRPr="009030FC">
        <w:rPr>
          <w:b/>
        </w:rPr>
        <w:t>4.1.1</w:t>
      </w:r>
      <w:r w:rsidRPr="009030FC">
        <w:t xml:space="preserve">. 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w:t>
      </w:r>
      <w:r w:rsidRPr="009030FC">
        <w:lastRenderedPageBreak/>
        <w:t>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 июля 2010 № 210-ФЗ, осуществляется заместителем Главы Администрации города Сарапула по строительству и ЖКХ, директором МФЦ.</w:t>
      </w:r>
    </w:p>
    <w:p w:rsidR="009030FC" w:rsidRPr="009030FC" w:rsidRDefault="009030FC" w:rsidP="009030FC">
      <w:pPr>
        <w:pStyle w:val="a6"/>
        <w:ind w:firstLine="709"/>
        <w:jc w:val="both"/>
        <w:rPr>
          <w:b/>
        </w:rPr>
      </w:pPr>
    </w:p>
    <w:p w:rsidR="009030FC" w:rsidRPr="009030FC" w:rsidRDefault="009030FC" w:rsidP="009030FC">
      <w:pPr>
        <w:pStyle w:val="a6"/>
        <w:ind w:firstLine="709"/>
        <w:jc w:val="both"/>
        <w:rPr>
          <w:b/>
        </w:rPr>
      </w:pPr>
      <w:r w:rsidRPr="009030FC">
        <w:rPr>
          <w:b/>
        </w:rPr>
        <w:t xml:space="preserve">4.2. Порядок осуществления плановых и внеплановых проверок полноты и качества предоставления муниципальной услуги. </w:t>
      </w:r>
    </w:p>
    <w:p w:rsidR="009030FC" w:rsidRPr="009030FC" w:rsidRDefault="009030FC" w:rsidP="009030FC">
      <w:pPr>
        <w:pStyle w:val="a6"/>
        <w:ind w:firstLine="708"/>
        <w:jc w:val="both"/>
      </w:pPr>
      <w:r w:rsidRPr="009030FC">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9030FC" w:rsidRPr="009030FC" w:rsidRDefault="009030FC" w:rsidP="009030FC">
      <w:pPr>
        <w:pStyle w:val="a6"/>
        <w:ind w:firstLine="708"/>
        <w:jc w:val="both"/>
      </w:pPr>
      <w:r w:rsidRPr="009030FC">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начальником Управления.</w:t>
      </w:r>
    </w:p>
    <w:p w:rsidR="009030FC" w:rsidRPr="009030FC" w:rsidRDefault="009030FC" w:rsidP="009030FC">
      <w:pPr>
        <w:pStyle w:val="a6"/>
        <w:ind w:firstLine="708"/>
        <w:jc w:val="both"/>
      </w:pPr>
      <w:r w:rsidRPr="009030FC">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9030FC" w:rsidRPr="009030FC" w:rsidRDefault="009030FC" w:rsidP="009030FC">
      <w:pPr>
        <w:pStyle w:val="a6"/>
        <w:ind w:firstLine="709"/>
        <w:jc w:val="both"/>
      </w:pPr>
    </w:p>
    <w:p w:rsidR="009030FC" w:rsidRPr="009030FC" w:rsidRDefault="009030FC" w:rsidP="009030FC">
      <w:pPr>
        <w:pStyle w:val="a6"/>
        <w:ind w:firstLine="709"/>
        <w:jc w:val="both"/>
        <w:rPr>
          <w:b/>
        </w:rPr>
      </w:pPr>
      <w:r w:rsidRPr="009030FC">
        <w:rPr>
          <w:b/>
        </w:rPr>
        <w:t>4.3. Ответственность муниципальных служащих органов местного самоуправления</w:t>
      </w:r>
      <w:r w:rsidRPr="009030FC">
        <w:t xml:space="preserve"> </w:t>
      </w:r>
      <w:r w:rsidRPr="009030FC">
        <w:rPr>
          <w:b/>
        </w:rPr>
        <w:t>за решения и действия (бездействие), принимаемые в ходе предоставления муниципальной услуги.</w:t>
      </w:r>
    </w:p>
    <w:p w:rsidR="009030FC" w:rsidRPr="009030FC" w:rsidRDefault="009030FC" w:rsidP="009030FC">
      <w:pPr>
        <w:pStyle w:val="a6"/>
        <w:ind w:firstLine="708"/>
        <w:jc w:val="both"/>
      </w:pPr>
      <w:r w:rsidRPr="009030FC">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9030FC" w:rsidRPr="009030FC" w:rsidRDefault="009030FC" w:rsidP="009030FC">
      <w:pPr>
        <w:pStyle w:val="a6"/>
        <w:ind w:firstLine="708"/>
        <w:jc w:val="both"/>
      </w:pPr>
      <w:r w:rsidRPr="009030FC">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9030FC" w:rsidRPr="009030FC" w:rsidRDefault="009030FC" w:rsidP="009030FC">
      <w:pPr>
        <w:pStyle w:val="a6"/>
        <w:ind w:firstLine="708"/>
        <w:jc w:val="both"/>
      </w:pPr>
      <w:r w:rsidRPr="009030FC">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9030FC" w:rsidRPr="009030FC" w:rsidRDefault="009030FC" w:rsidP="009030FC">
      <w:pPr>
        <w:pStyle w:val="a6"/>
        <w:ind w:firstLine="709"/>
        <w:jc w:val="both"/>
      </w:pPr>
    </w:p>
    <w:p w:rsidR="009030FC" w:rsidRPr="009030FC" w:rsidRDefault="009030FC" w:rsidP="009030FC">
      <w:pPr>
        <w:pStyle w:val="a6"/>
        <w:ind w:firstLine="709"/>
        <w:jc w:val="both"/>
        <w:rPr>
          <w:b/>
        </w:rPr>
      </w:pPr>
      <w:r w:rsidRPr="009030FC">
        <w:rPr>
          <w:b/>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9030FC" w:rsidRPr="009030FC" w:rsidRDefault="009030FC" w:rsidP="009030FC">
      <w:pPr>
        <w:pStyle w:val="a6"/>
        <w:ind w:firstLine="709"/>
        <w:jc w:val="both"/>
        <w:rPr>
          <w:b/>
        </w:rPr>
      </w:pPr>
      <w:r w:rsidRPr="009030FC">
        <w:t>Контроль за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9030FC" w:rsidRPr="009030FC" w:rsidRDefault="009030FC" w:rsidP="009030FC">
      <w:pPr>
        <w:spacing w:after="0"/>
        <w:jc w:val="both"/>
        <w:rPr>
          <w:rFonts w:ascii="Times New Roman" w:hAnsi="Times New Roman" w:cs="Times New Roman"/>
        </w:rPr>
      </w:pPr>
    </w:p>
    <w:p w:rsidR="009030FC" w:rsidRPr="009030FC" w:rsidRDefault="009030FC" w:rsidP="009030FC">
      <w:pPr>
        <w:pStyle w:val="a6"/>
        <w:ind w:firstLine="709"/>
        <w:jc w:val="center"/>
        <w:rPr>
          <w:b/>
        </w:rPr>
      </w:pPr>
      <w:r w:rsidRPr="009030FC">
        <w:rPr>
          <w:b/>
        </w:rPr>
        <w:lastRenderedPageBreak/>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5.1.</w:t>
      </w:r>
      <w:r w:rsidRPr="009030FC">
        <w:t xml:space="preserve"> Решения, принятые в ходе предоставления государственной услуги на основании Административного регламента, действия (бездействие) уполномоченного органа, предоставляющего государственную услугу, его должностного лица либо государственного или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могут быть обжалованы заявителем в досудебном (внесудебном) порядке (далее – жалоба).</w:t>
      </w:r>
    </w:p>
    <w:p w:rsidR="009030FC" w:rsidRPr="009030FC" w:rsidRDefault="009030FC" w:rsidP="009030FC">
      <w:pPr>
        <w:pStyle w:val="a6"/>
        <w:ind w:firstLine="709"/>
        <w:jc w:val="both"/>
      </w:pPr>
      <w:r w:rsidRPr="009030FC">
        <w:t>Подача и рассмотрение жалоб на решения и действия (бездействие) привлекаемых для предоставления государственных и муниципальных услуг организаций, предусмотренных частью 1.1 статьи 16 Федерального закона № 210-ФЗ.</w:t>
      </w:r>
    </w:p>
    <w:p w:rsidR="009030FC" w:rsidRPr="009030FC" w:rsidRDefault="009030FC" w:rsidP="009030FC">
      <w:pPr>
        <w:pStyle w:val="a6"/>
        <w:ind w:firstLine="709"/>
        <w:jc w:val="both"/>
      </w:pPr>
      <w:r w:rsidRPr="009030FC">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9030FC" w:rsidRPr="009030FC" w:rsidRDefault="009030FC" w:rsidP="009030FC">
      <w:pPr>
        <w:pStyle w:val="a6"/>
        <w:ind w:firstLine="709"/>
        <w:jc w:val="both"/>
        <w:rPr>
          <w:b/>
        </w:rPr>
      </w:pPr>
    </w:p>
    <w:p w:rsidR="009030FC" w:rsidRPr="009030FC" w:rsidRDefault="009030FC" w:rsidP="009030FC">
      <w:pPr>
        <w:pStyle w:val="a6"/>
        <w:ind w:firstLine="709"/>
        <w:jc w:val="both"/>
      </w:pPr>
      <w:r w:rsidRPr="009030FC">
        <w:rPr>
          <w:b/>
        </w:rPr>
        <w:t xml:space="preserve">5.2. </w:t>
      </w:r>
      <w:r w:rsidRPr="009030FC">
        <w:t>Информация о порядке подачи и рассмотрения жалобы предоставляется заявителю:</w:t>
      </w:r>
    </w:p>
    <w:p w:rsidR="009030FC" w:rsidRPr="009030FC" w:rsidRDefault="009030FC" w:rsidP="009030FC">
      <w:pPr>
        <w:pStyle w:val="a6"/>
        <w:ind w:firstLine="709"/>
        <w:jc w:val="both"/>
      </w:pPr>
      <w:r w:rsidRPr="009030FC">
        <w:t>1)</w:t>
      </w:r>
      <w:r w:rsidRPr="009030FC">
        <w:tab/>
        <w:t>в устной форме по телефону и (или) при личном приеме;</w:t>
      </w:r>
    </w:p>
    <w:p w:rsidR="009030FC" w:rsidRPr="009030FC" w:rsidRDefault="009030FC" w:rsidP="009030FC">
      <w:pPr>
        <w:pStyle w:val="a6"/>
        <w:ind w:firstLine="709"/>
        <w:jc w:val="both"/>
      </w:pPr>
      <w:r w:rsidRPr="009030FC">
        <w:t>2)</w:t>
      </w:r>
      <w:r w:rsidRPr="009030FC">
        <w:tab/>
        <w:t>в письменной форме почтовым отправлением или электронным сообщением по адресу, указанному заявителем (его представителем);</w:t>
      </w:r>
    </w:p>
    <w:p w:rsidR="009030FC" w:rsidRPr="009030FC" w:rsidRDefault="009030FC" w:rsidP="009030FC">
      <w:pPr>
        <w:pStyle w:val="a6"/>
        <w:ind w:firstLine="709"/>
        <w:jc w:val="both"/>
      </w:pPr>
      <w:r w:rsidRPr="009030FC">
        <w:t>3)</w:t>
      </w:r>
      <w:r w:rsidRPr="009030FC">
        <w:tab/>
        <w:t>посредством размещения информации:</w:t>
      </w:r>
    </w:p>
    <w:p w:rsidR="009030FC" w:rsidRPr="009030FC" w:rsidRDefault="009030FC" w:rsidP="009030FC">
      <w:pPr>
        <w:pStyle w:val="a6"/>
        <w:ind w:firstLine="709"/>
        <w:jc w:val="both"/>
      </w:pPr>
      <w:r w:rsidRPr="009030FC">
        <w:t>– на информационных стендах в местах предоставления государственной услуги;</w:t>
      </w:r>
    </w:p>
    <w:p w:rsidR="009030FC" w:rsidRPr="009030FC" w:rsidRDefault="009030FC" w:rsidP="009030FC">
      <w:pPr>
        <w:pStyle w:val="a6"/>
        <w:ind w:firstLine="709"/>
        <w:jc w:val="both"/>
      </w:pPr>
      <w:r w:rsidRPr="009030FC">
        <w:t>– на официальном сайте уполномоченного органа, предоставляющего государственную услугу;</w:t>
      </w:r>
    </w:p>
    <w:p w:rsidR="009030FC" w:rsidRPr="009030FC" w:rsidRDefault="009030FC" w:rsidP="009030FC">
      <w:pPr>
        <w:pStyle w:val="a6"/>
        <w:ind w:firstLine="709"/>
        <w:jc w:val="both"/>
      </w:pPr>
      <w:r w:rsidRPr="009030FC">
        <w:t>– на официальном сайте многофункционального центра;</w:t>
      </w:r>
    </w:p>
    <w:p w:rsidR="009030FC" w:rsidRPr="009030FC" w:rsidRDefault="009030FC" w:rsidP="009030FC">
      <w:pPr>
        <w:pStyle w:val="a6"/>
        <w:ind w:firstLine="709"/>
        <w:jc w:val="both"/>
      </w:pPr>
      <w:r w:rsidRPr="009030FC">
        <w:t>– в федеральной государственной информационной системе «Единый портал государственных и муниципальных услуг (функций)» www.gosuslugi.ru;</w:t>
      </w:r>
    </w:p>
    <w:p w:rsidR="009030FC" w:rsidRPr="009030FC" w:rsidRDefault="009030FC" w:rsidP="009030FC">
      <w:pPr>
        <w:pStyle w:val="a6"/>
        <w:ind w:firstLine="709"/>
        <w:jc w:val="both"/>
      </w:pPr>
      <w:r w:rsidRPr="009030FC">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9030FC">
        <w:t>услуги.удмуртия.рф</w:t>
      </w:r>
      <w:proofErr w:type="spellEnd"/>
      <w:r w:rsidRPr="009030FC">
        <w:t>.</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5.3</w:t>
      </w:r>
      <w:r w:rsidRPr="009030FC">
        <w:t xml:space="preserve"> Заявитель может обратиться с жалобой, в том числе в следующих случаях:</w:t>
      </w:r>
    </w:p>
    <w:p w:rsidR="009030FC" w:rsidRPr="009030FC" w:rsidRDefault="009030FC" w:rsidP="009030FC">
      <w:pPr>
        <w:pStyle w:val="a6"/>
        <w:ind w:firstLine="709"/>
        <w:jc w:val="both"/>
      </w:pPr>
      <w:r w:rsidRPr="009030FC">
        <w:t>1) нарушение срока регистрации запроса о предоставлении муниципальной услуги, запроса, указанного в статье 15.1 Федерального закона № 210-ФЗ;</w:t>
      </w:r>
    </w:p>
    <w:p w:rsidR="009030FC" w:rsidRPr="009030FC" w:rsidRDefault="009030FC" w:rsidP="009030FC">
      <w:pPr>
        <w:pStyle w:val="a6"/>
        <w:ind w:firstLine="709"/>
        <w:jc w:val="both"/>
      </w:pPr>
      <w:r w:rsidRPr="009030FC">
        <w:t>2) нарушение срока предоставления муниципальной услуги;</w:t>
      </w:r>
    </w:p>
    <w:p w:rsidR="009030FC" w:rsidRPr="009030FC" w:rsidRDefault="009030FC" w:rsidP="009030FC">
      <w:pPr>
        <w:pStyle w:val="a6"/>
        <w:ind w:firstLine="709"/>
        <w:jc w:val="both"/>
      </w:pPr>
      <w:r w:rsidRPr="009030FC">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9030FC" w:rsidRPr="009030FC" w:rsidRDefault="009030FC" w:rsidP="009030FC">
      <w:pPr>
        <w:pStyle w:val="a6"/>
        <w:ind w:firstLine="709"/>
        <w:jc w:val="both"/>
      </w:pPr>
      <w:r w:rsidRPr="009030FC">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rsidR="009030FC" w:rsidRPr="009030FC" w:rsidRDefault="009030FC" w:rsidP="009030FC">
      <w:pPr>
        <w:pStyle w:val="a6"/>
        <w:ind w:firstLine="709"/>
        <w:jc w:val="both"/>
      </w:pPr>
      <w:r w:rsidRPr="009030F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9030FC" w:rsidRPr="009030FC" w:rsidRDefault="009030FC" w:rsidP="009030FC">
      <w:pPr>
        <w:pStyle w:val="a6"/>
        <w:ind w:firstLine="709"/>
        <w:jc w:val="both"/>
      </w:pPr>
      <w:r w:rsidRPr="009030F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9030FC" w:rsidRPr="009030FC" w:rsidRDefault="009030FC" w:rsidP="009030FC">
      <w:pPr>
        <w:pStyle w:val="a6"/>
        <w:ind w:firstLine="709"/>
        <w:jc w:val="both"/>
      </w:pPr>
      <w:r w:rsidRPr="009030FC">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030FC" w:rsidRPr="009030FC" w:rsidRDefault="009030FC" w:rsidP="009030FC">
      <w:pPr>
        <w:pStyle w:val="a6"/>
        <w:ind w:firstLine="709"/>
        <w:jc w:val="both"/>
      </w:pPr>
      <w:r w:rsidRPr="009030FC">
        <w:t>8) нарушение срока или порядка выдачи документов по результатам предоставления муниципальной услуги;</w:t>
      </w:r>
    </w:p>
    <w:p w:rsidR="009030FC" w:rsidRPr="009030FC" w:rsidRDefault="009030FC" w:rsidP="009030FC">
      <w:pPr>
        <w:pStyle w:val="a6"/>
        <w:ind w:firstLine="709"/>
        <w:jc w:val="both"/>
      </w:pPr>
      <w:r w:rsidRPr="009030F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9030FC" w:rsidRPr="009030FC" w:rsidRDefault="009030FC" w:rsidP="009030FC">
      <w:pPr>
        <w:pStyle w:val="a6"/>
        <w:ind w:firstLine="709"/>
        <w:jc w:val="both"/>
      </w:pPr>
      <w:r w:rsidRPr="009030FC">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9030FC" w:rsidRPr="009030FC" w:rsidRDefault="009030FC" w:rsidP="009030FC">
      <w:pPr>
        <w:pStyle w:val="a6"/>
        <w:ind w:firstLine="709"/>
        <w:jc w:val="both"/>
      </w:pPr>
      <w:r w:rsidRPr="009030FC">
        <w:t xml:space="preserve">     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 в порядке, определенном частью 1.3 статьи 16 Федерального закона № 210-ФЗ.</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5.4.</w:t>
      </w:r>
      <w:r w:rsidRPr="009030FC">
        <w:t xml:space="preserve"> Жалоба подаётся в письменной форме на бумажном носителе, в электронной форме в:</w:t>
      </w:r>
    </w:p>
    <w:p w:rsidR="009030FC" w:rsidRPr="009030FC" w:rsidRDefault="009030FC" w:rsidP="009030FC">
      <w:pPr>
        <w:pStyle w:val="a6"/>
        <w:ind w:firstLine="709"/>
        <w:jc w:val="both"/>
      </w:pPr>
      <w:r w:rsidRPr="009030FC">
        <w:t>– уполномоченный орган;</w:t>
      </w:r>
    </w:p>
    <w:p w:rsidR="009030FC" w:rsidRPr="009030FC" w:rsidRDefault="009030FC" w:rsidP="009030FC">
      <w:pPr>
        <w:pStyle w:val="a6"/>
        <w:ind w:firstLine="709"/>
        <w:jc w:val="both"/>
      </w:pPr>
      <w:r w:rsidRPr="009030FC">
        <w:t>– МФЦ, либо в соответствующий орган государственной власти Удмуртской Республики, являющийся учредителем МФЦ (далее – учредитель МФЦ).</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5.5.</w:t>
      </w:r>
      <w:r w:rsidRPr="009030FC">
        <w:t xml:space="preserve"> Жалоба на решения и действия (бездействие) руководителя уполномоченного органа, подаётся в Правительство Удмуртской Республики.</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lastRenderedPageBreak/>
        <w:t>5.6.</w:t>
      </w:r>
      <w:r w:rsidRPr="009030FC">
        <w:t xml:space="preserve"> Жалобы на решения и действия (бездействие) работника МФЦ подаются руководителю этого МФЦ.</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5.7.</w:t>
      </w:r>
      <w:r w:rsidRPr="009030FC">
        <w:t xml:space="preserve"> Жалобы на решения и действия (бездействие) МФЦ, руководителя МФЦ подаются учредителю МФЦ.</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5.8.</w:t>
      </w:r>
      <w:r w:rsidRPr="009030FC">
        <w:t xml:space="preserve">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9030FC" w:rsidRPr="009030FC" w:rsidRDefault="009030FC" w:rsidP="009030FC">
      <w:pPr>
        <w:pStyle w:val="a6"/>
        <w:ind w:firstLine="709"/>
        <w:jc w:val="both"/>
      </w:pPr>
      <w:r w:rsidRPr="009030FC">
        <w:t>1) по почте на бумажном носителе;</w:t>
      </w:r>
    </w:p>
    <w:p w:rsidR="009030FC" w:rsidRPr="009030FC" w:rsidRDefault="009030FC" w:rsidP="009030FC">
      <w:pPr>
        <w:pStyle w:val="a6"/>
        <w:ind w:firstLine="709"/>
        <w:jc w:val="both"/>
      </w:pPr>
      <w:r w:rsidRPr="009030FC">
        <w:t xml:space="preserve">2) через МФЦ; </w:t>
      </w:r>
    </w:p>
    <w:p w:rsidR="009030FC" w:rsidRPr="009030FC" w:rsidRDefault="009030FC" w:rsidP="009030FC">
      <w:pPr>
        <w:pStyle w:val="a6"/>
        <w:ind w:firstLine="709"/>
        <w:jc w:val="both"/>
      </w:pPr>
      <w:r w:rsidRPr="009030FC">
        <w:t>3) в форме электронного документа с использованием информационно-телекоммуникационной сети «Интернет» посредством:</w:t>
      </w:r>
    </w:p>
    <w:p w:rsidR="009030FC" w:rsidRPr="009030FC" w:rsidRDefault="009030FC" w:rsidP="009030FC">
      <w:pPr>
        <w:pStyle w:val="a6"/>
        <w:ind w:firstLine="709"/>
        <w:jc w:val="both"/>
      </w:pPr>
      <w:r w:rsidRPr="009030FC">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9030FC" w:rsidRPr="009030FC" w:rsidRDefault="009030FC" w:rsidP="009030FC">
      <w:pPr>
        <w:pStyle w:val="a6"/>
        <w:ind w:firstLine="709"/>
        <w:jc w:val="both"/>
      </w:pPr>
      <w:r w:rsidRPr="009030FC">
        <w:t xml:space="preserve">– федеральной государственной информационной системы «Единый портал государственных и муниципальных услуг (функций)» www.gosuslugi.ru; </w:t>
      </w:r>
    </w:p>
    <w:p w:rsidR="009030FC" w:rsidRPr="009030FC" w:rsidRDefault="009030FC" w:rsidP="009030FC">
      <w:pPr>
        <w:pStyle w:val="a6"/>
        <w:ind w:firstLine="709"/>
        <w:jc w:val="both"/>
      </w:pPr>
      <w:r w:rsidRPr="009030FC">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9030FC">
        <w:t>услуги.удмуртия.рф</w:t>
      </w:r>
      <w:proofErr w:type="spellEnd"/>
      <w:r w:rsidRPr="009030FC">
        <w:t>.</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5.9.</w:t>
      </w:r>
      <w:r w:rsidRPr="009030FC">
        <w:t xml:space="preserve"> Жалоба на решения и действия (бездействие) МФЦ, работника МФЦ может быть принята при личном приёме заявителя, а также может быть направлена:</w:t>
      </w:r>
    </w:p>
    <w:p w:rsidR="009030FC" w:rsidRPr="009030FC" w:rsidRDefault="009030FC" w:rsidP="009030FC">
      <w:pPr>
        <w:pStyle w:val="a6"/>
        <w:ind w:firstLine="709"/>
        <w:jc w:val="both"/>
      </w:pPr>
      <w:r w:rsidRPr="009030FC">
        <w:t>1) по почте на бумажном носителе;</w:t>
      </w:r>
    </w:p>
    <w:p w:rsidR="009030FC" w:rsidRPr="009030FC" w:rsidRDefault="009030FC" w:rsidP="009030FC">
      <w:pPr>
        <w:pStyle w:val="a6"/>
        <w:ind w:firstLine="709"/>
        <w:jc w:val="both"/>
      </w:pPr>
      <w:r w:rsidRPr="009030FC">
        <w:t>2) в форме электронного документа с использованием информационно-телекоммуникационной сети «Интернет» посредством:</w:t>
      </w:r>
    </w:p>
    <w:p w:rsidR="009030FC" w:rsidRPr="009030FC" w:rsidRDefault="009030FC" w:rsidP="009030FC">
      <w:pPr>
        <w:pStyle w:val="a6"/>
        <w:ind w:firstLine="709"/>
        <w:jc w:val="both"/>
      </w:pPr>
      <w:r w:rsidRPr="009030FC">
        <w:t>– официального адреса электронной почты МФЦ;</w:t>
      </w:r>
    </w:p>
    <w:p w:rsidR="009030FC" w:rsidRPr="009030FC" w:rsidRDefault="009030FC" w:rsidP="009030FC">
      <w:pPr>
        <w:pStyle w:val="a6"/>
        <w:ind w:firstLine="709"/>
        <w:jc w:val="both"/>
      </w:pPr>
      <w:r w:rsidRPr="009030FC">
        <w:t>– официального сайта МФЦ;</w:t>
      </w:r>
    </w:p>
    <w:p w:rsidR="009030FC" w:rsidRPr="009030FC" w:rsidRDefault="009030FC" w:rsidP="009030FC">
      <w:pPr>
        <w:pStyle w:val="a6"/>
        <w:ind w:firstLine="709"/>
        <w:jc w:val="both"/>
      </w:pPr>
      <w:r w:rsidRPr="009030FC">
        <w:t>– федеральной государственной информационной системы «Единый портал государственных и муниципальных услуг (функций)» www.gosuslugi.ru;</w:t>
      </w:r>
    </w:p>
    <w:p w:rsidR="009030FC" w:rsidRPr="009030FC" w:rsidRDefault="009030FC" w:rsidP="009030FC">
      <w:pPr>
        <w:pStyle w:val="a6"/>
        <w:ind w:firstLine="709"/>
        <w:jc w:val="both"/>
      </w:pPr>
      <w:r w:rsidRPr="009030FC">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9030FC">
        <w:t>услуги.удмуртия.рф</w:t>
      </w:r>
      <w:proofErr w:type="spellEnd"/>
      <w:r w:rsidRPr="009030FC">
        <w:t xml:space="preserve">. </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5.10.</w:t>
      </w:r>
      <w:r w:rsidRPr="009030FC">
        <w:t xml:space="preserve">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5.11.</w:t>
      </w:r>
      <w:r w:rsidRPr="009030FC">
        <w:t xml:space="preserve"> Заявитель вправе обратиться с устной жалобой: </w:t>
      </w:r>
    </w:p>
    <w:p w:rsidR="009030FC" w:rsidRPr="009030FC" w:rsidRDefault="009030FC" w:rsidP="009030FC">
      <w:pPr>
        <w:pStyle w:val="a6"/>
        <w:ind w:firstLine="709"/>
        <w:jc w:val="both"/>
      </w:pPr>
      <w:r w:rsidRPr="009030FC">
        <w:t>– в приёмную уполномоченного органа, предоставляющего муниципальную услугу;</w:t>
      </w:r>
    </w:p>
    <w:p w:rsidR="009030FC" w:rsidRPr="009030FC" w:rsidRDefault="009030FC" w:rsidP="009030FC">
      <w:pPr>
        <w:pStyle w:val="a6"/>
        <w:ind w:firstLine="709"/>
        <w:jc w:val="both"/>
      </w:pPr>
      <w:r w:rsidRPr="009030FC">
        <w:t>– в случае, указанном в пункте 5.5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9030FC" w:rsidRPr="009030FC" w:rsidRDefault="009030FC" w:rsidP="009030FC">
      <w:pPr>
        <w:pStyle w:val="a6"/>
        <w:ind w:firstLine="709"/>
        <w:jc w:val="both"/>
      </w:pPr>
      <w:r w:rsidRPr="009030FC">
        <w:lastRenderedPageBreak/>
        <w:t>– в МФЦ;</w:t>
      </w:r>
    </w:p>
    <w:p w:rsidR="009030FC" w:rsidRPr="009030FC" w:rsidRDefault="009030FC" w:rsidP="009030FC">
      <w:pPr>
        <w:pStyle w:val="a6"/>
        <w:ind w:firstLine="709"/>
        <w:jc w:val="both"/>
      </w:pPr>
      <w:r w:rsidRPr="009030FC">
        <w:t>– в случаях, указанных в пунктах 5.6, 5.7 Административного регламента, в приёмную учредителя МФЦ.</w:t>
      </w:r>
    </w:p>
    <w:p w:rsidR="009030FC" w:rsidRPr="009030FC" w:rsidRDefault="009030FC" w:rsidP="009030FC">
      <w:pPr>
        <w:pStyle w:val="a6"/>
        <w:ind w:firstLine="709"/>
        <w:jc w:val="both"/>
      </w:pPr>
      <w:r w:rsidRPr="009030FC">
        <w:t xml:space="preserve">     Должностное лицо, принимающее устную жалобу, со слов заявителя оформляет её в письменной форме на бумажном носителе.</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5.12.</w:t>
      </w:r>
      <w:r w:rsidRPr="009030FC">
        <w:t xml:space="preserve">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5.13.</w:t>
      </w:r>
      <w:r w:rsidRPr="009030FC">
        <w:t xml:space="preserve">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9030FC" w:rsidRPr="009030FC" w:rsidRDefault="009030FC" w:rsidP="009030FC">
      <w:pPr>
        <w:pStyle w:val="a6"/>
        <w:ind w:firstLine="709"/>
        <w:jc w:val="both"/>
      </w:pPr>
      <w:r w:rsidRPr="009030FC">
        <w:t xml:space="preserve">     В качестве документа, подтверждающего полномочия на осуществление действий от имени заявителя, может быть представлена:</w:t>
      </w:r>
    </w:p>
    <w:p w:rsidR="009030FC" w:rsidRPr="009030FC" w:rsidRDefault="009030FC" w:rsidP="009030FC">
      <w:pPr>
        <w:pStyle w:val="a6"/>
        <w:ind w:firstLine="709"/>
        <w:jc w:val="both"/>
      </w:pPr>
      <w:r w:rsidRPr="009030FC">
        <w:t>1) оформленная в соответствии с законодательством Российской Федерации доверенность (для физических лиц);</w:t>
      </w:r>
    </w:p>
    <w:p w:rsidR="009030FC" w:rsidRPr="009030FC" w:rsidRDefault="009030FC" w:rsidP="009030FC">
      <w:pPr>
        <w:pStyle w:val="a6"/>
        <w:ind w:firstLine="709"/>
        <w:jc w:val="both"/>
      </w:pPr>
      <w:r w:rsidRPr="009030FC">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9030FC" w:rsidRPr="009030FC" w:rsidRDefault="009030FC" w:rsidP="009030FC">
      <w:pPr>
        <w:pStyle w:val="a6"/>
        <w:ind w:firstLine="709"/>
        <w:jc w:val="both"/>
      </w:pPr>
      <w:r w:rsidRPr="009030FC">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5.14.</w:t>
      </w:r>
      <w:r w:rsidRPr="009030FC">
        <w:t xml:space="preserve"> Приём жалоб в письменной форме, указанных в пункте 5.5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5.15.</w:t>
      </w:r>
      <w:r w:rsidRPr="009030FC">
        <w:t xml:space="preserve"> При подаче жалобы в электронной форме документы, указанные в подпункте 4 пункта 5.16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9030FC" w:rsidRPr="009030FC" w:rsidRDefault="009030FC" w:rsidP="009030FC">
      <w:pPr>
        <w:pStyle w:val="a6"/>
        <w:ind w:firstLine="709"/>
        <w:jc w:val="both"/>
      </w:pPr>
      <w:r w:rsidRPr="009030FC">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5.16.</w:t>
      </w:r>
      <w:r w:rsidRPr="009030FC">
        <w:t xml:space="preserve"> Жалоба должна содержать:</w:t>
      </w:r>
    </w:p>
    <w:p w:rsidR="009030FC" w:rsidRPr="009030FC" w:rsidRDefault="009030FC" w:rsidP="009030FC">
      <w:pPr>
        <w:pStyle w:val="a6"/>
        <w:ind w:firstLine="709"/>
        <w:jc w:val="both"/>
      </w:pPr>
      <w:r w:rsidRPr="009030FC">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
    <w:p w:rsidR="009030FC" w:rsidRPr="009030FC" w:rsidRDefault="009030FC" w:rsidP="009030FC">
      <w:pPr>
        <w:pStyle w:val="a6"/>
        <w:ind w:firstLine="709"/>
        <w:jc w:val="both"/>
      </w:pPr>
      <w:r w:rsidRPr="009030FC">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9030FC">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30FC" w:rsidRPr="009030FC" w:rsidRDefault="009030FC" w:rsidP="009030FC">
      <w:pPr>
        <w:pStyle w:val="a6"/>
        <w:ind w:firstLine="709"/>
        <w:jc w:val="both"/>
      </w:pPr>
      <w:r w:rsidRPr="009030FC">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9030FC" w:rsidRPr="009030FC" w:rsidRDefault="009030FC" w:rsidP="009030FC">
      <w:pPr>
        <w:pStyle w:val="a6"/>
        <w:ind w:firstLine="709"/>
        <w:jc w:val="both"/>
      </w:pPr>
      <w:r w:rsidRPr="009030FC">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5.17.</w:t>
      </w:r>
      <w:r w:rsidRPr="009030FC">
        <w:t xml:space="preserve"> 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5.18.</w:t>
      </w:r>
      <w:r w:rsidRPr="009030FC">
        <w:t xml:space="preserve"> Заявитель имеет право:</w:t>
      </w:r>
    </w:p>
    <w:p w:rsidR="009030FC" w:rsidRPr="009030FC" w:rsidRDefault="009030FC" w:rsidP="009030FC">
      <w:pPr>
        <w:pStyle w:val="a6"/>
        <w:ind w:firstLine="709"/>
        <w:jc w:val="both"/>
      </w:pPr>
      <w:r w:rsidRPr="009030FC">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030FC" w:rsidRPr="009030FC" w:rsidRDefault="009030FC" w:rsidP="009030FC">
      <w:pPr>
        <w:pStyle w:val="a6"/>
        <w:ind w:firstLine="709"/>
        <w:jc w:val="both"/>
      </w:pPr>
      <w:r w:rsidRPr="009030FC">
        <w:t>- получать полную, актуальную и достоверную информацию о порядке и ходе предоставления муниципальной услуги, в том числе в электронной форме.</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5.19.</w:t>
      </w:r>
      <w:r w:rsidRPr="009030FC">
        <w:t xml:space="preserve"> По результатам рассмотрения жалобы принимается одно из следующих решений:</w:t>
      </w:r>
    </w:p>
    <w:p w:rsidR="009030FC" w:rsidRPr="009030FC" w:rsidRDefault="009030FC" w:rsidP="009030FC">
      <w:pPr>
        <w:pStyle w:val="a6"/>
        <w:ind w:firstLine="709"/>
        <w:jc w:val="both"/>
      </w:pPr>
      <w:r w:rsidRPr="009030F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9030FC" w:rsidRPr="009030FC" w:rsidRDefault="009030FC" w:rsidP="009030FC">
      <w:pPr>
        <w:pStyle w:val="a6"/>
        <w:ind w:firstLine="709"/>
        <w:jc w:val="both"/>
      </w:pPr>
      <w:r w:rsidRPr="009030FC">
        <w:t>2) в удовлетворении жалобы отказывается.</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5.20.</w:t>
      </w:r>
      <w:r w:rsidRPr="009030FC">
        <w:t xml:space="preserve"> Не позднее дня, следующего за днём принятия решения, указанного в пункте 5.19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5.21.</w:t>
      </w:r>
      <w:r w:rsidRPr="009030FC">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w:t>
      </w:r>
      <w:r w:rsidRPr="009030FC">
        <w:lastRenderedPageBreak/>
        <w:t>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5.22.</w:t>
      </w:r>
      <w:r w:rsidRPr="009030FC">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5.23.</w:t>
      </w:r>
      <w:r w:rsidRPr="009030FC">
        <w:t xml:space="preserve"> В ответе по результатам рассмотрения жалобы указываются:</w:t>
      </w:r>
    </w:p>
    <w:p w:rsidR="009030FC" w:rsidRPr="009030FC" w:rsidRDefault="009030FC" w:rsidP="009030FC">
      <w:pPr>
        <w:pStyle w:val="a6"/>
        <w:ind w:firstLine="709"/>
        <w:jc w:val="both"/>
      </w:pPr>
      <w:r w:rsidRPr="009030FC">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9030FC" w:rsidRPr="009030FC" w:rsidRDefault="009030FC" w:rsidP="009030FC">
      <w:pPr>
        <w:pStyle w:val="a6"/>
        <w:ind w:firstLine="709"/>
        <w:jc w:val="both"/>
      </w:pPr>
      <w:r w:rsidRPr="009030FC">
        <w:t>2) дата и место рассмотрения жалобы;</w:t>
      </w:r>
    </w:p>
    <w:p w:rsidR="009030FC" w:rsidRPr="009030FC" w:rsidRDefault="009030FC" w:rsidP="009030FC">
      <w:pPr>
        <w:pStyle w:val="a6"/>
        <w:ind w:firstLine="709"/>
        <w:jc w:val="both"/>
      </w:pPr>
      <w:r w:rsidRPr="009030FC">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9030FC" w:rsidRPr="009030FC" w:rsidRDefault="009030FC" w:rsidP="009030FC">
      <w:pPr>
        <w:pStyle w:val="a6"/>
        <w:ind w:firstLine="709"/>
        <w:jc w:val="both"/>
      </w:pPr>
      <w:r w:rsidRPr="009030FC">
        <w:t>4) фамилия, имя, отчество (последнее - при наличии) или наименование заявителя;</w:t>
      </w:r>
    </w:p>
    <w:p w:rsidR="009030FC" w:rsidRPr="009030FC" w:rsidRDefault="009030FC" w:rsidP="009030FC">
      <w:pPr>
        <w:pStyle w:val="a6"/>
        <w:ind w:firstLine="709"/>
        <w:jc w:val="both"/>
      </w:pPr>
      <w:r w:rsidRPr="009030FC">
        <w:t>5) основания для принятия решения по жалобе;</w:t>
      </w:r>
    </w:p>
    <w:p w:rsidR="009030FC" w:rsidRPr="009030FC" w:rsidRDefault="009030FC" w:rsidP="009030FC">
      <w:pPr>
        <w:pStyle w:val="a6"/>
        <w:ind w:firstLine="709"/>
        <w:jc w:val="both"/>
      </w:pPr>
      <w:r w:rsidRPr="009030FC">
        <w:t>6) принятое по жалобе решение;</w:t>
      </w:r>
    </w:p>
    <w:p w:rsidR="009030FC" w:rsidRPr="009030FC" w:rsidRDefault="009030FC" w:rsidP="009030FC">
      <w:pPr>
        <w:pStyle w:val="a6"/>
        <w:ind w:firstLine="709"/>
        <w:jc w:val="both"/>
      </w:pPr>
      <w:r w:rsidRPr="009030FC">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030FC" w:rsidRPr="009030FC" w:rsidRDefault="009030FC" w:rsidP="009030FC">
      <w:pPr>
        <w:pStyle w:val="a6"/>
        <w:ind w:firstLine="709"/>
        <w:jc w:val="both"/>
      </w:pPr>
      <w:r w:rsidRPr="009030FC">
        <w:t>8) сведения о порядке обжалования принятого по жалобе решения.</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5.24.</w:t>
      </w:r>
      <w:r w:rsidRPr="009030FC">
        <w:t xml:space="preserve">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5.25</w:t>
      </w:r>
      <w:r w:rsidRPr="009030FC">
        <w:t>. Ответ по результатам рассмотрения жалобы на решения и действия (бездействие) МФЦ подписывается руководителем учредителя МФЦ.</w:t>
      </w:r>
    </w:p>
    <w:p w:rsidR="009030FC" w:rsidRPr="009030FC" w:rsidRDefault="009030FC" w:rsidP="009030FC">
      <w:pPr>
        <w:pStyle w:val="a6"/>
        <w:ind w:firstLine="709"/>
        <w:jc w:val="both"/>
      </w:pPr>
      <w:r w:rsidRPr="009030FC">
        <w:rPr>
          <w:b/>
        </w:rPr>
        <w:t>5.26.</w:t>
      </w:r>
      <w:r w:rsidRPr="009030FC">
        <w:t xml:space="preserve"> Ответ по результатам рассмотрения жалобы на решения и действия (бездействие) работника МФЦ подписывается руководителем МФЦ.</w:t>
      </w:r>
    </w:p>
    <w:p w:rsidR="009030FC" w:rsidRPr="009030FC" w:rsidRDefault="009030FC" w:rsidP="009030FC">
      <w:pPr>
        <w:pStyle w:val="a6"/>
        <w:ind w:firstLine="709"/>
        <w:jc w:val="both"/>
      </w:pPr>
      <w:r w:rsidRPr="009030FC">
        <w:rPr>
          <w:b/>
        </w:rPr>
        <w:t>5.27.</w:t>
      </w:r>
      <w:r w:rsidRPr="009030FC">
        <w:t xml:space="preserve"> Ответ по результатам рассмотрения жалобы, указанной в пункте 5.5 Административного регламента,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 курирующим деятельность уполномоченного органа, предоставляющего государственную услугу.</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5.28.</w:t>
      </w:r>
      <w:r w:rsidRPr="009030FC">
        <w:t xml:space="preserve"> В удовлетворении жалобы отказывается в следующих случаях:</w:t>
      </w:r>
    </w:p>
    <w:p w:rsidR="009030FC" w:rsidRPr="009030FC" w:rsidRDefault="009030FC" w:rsidP="009030FC">
      <w:pPr>
        <w:pStyle w:val="a6"/>
        <w:ind w:firstLine="709"/>
        <w:jc w:val="both"/>
      </w:pPr>
      <w:r w:rsidRPr="009030FC">
        <w:t>1) наличие вступившего в законную силу решения суда, арбитражного суда по жалобе о том же предмете и по тем же основаниям;</w:t>
      </w:r>
    </w:p>
    <w:p w:rsidR="009030FC" w:rsidRPr="009030FC" w:rsidRDefault="009030FC" w:rsidP="009030FC">
      <w:pPr>
        <w:pStyle w:val="a6"/>
        <w:ind w:firstLine="709"/>
        <w:jc w:val="both"/>
      </w:pPr>
      <w:r w:rsidRPr="009030FC">
        <w:t>2) подача жалобы лицом, полномочия которого не подтверждены в порядке, установленном законодательством Российской Федерации;</w:t>
      </w:r>
    </w:p>
    <w:p w:rsidR="009030FC" w:rsidRPr="009030FC" w:rsidRDefault="009030FC" w:rsidP="009030FC">
      <w:pPr>
        <w:pStyle w:val="a6"/>
        <w:ind w:firstLine="709"/>
        <w:jc w:val="both"/>
      </w:pPr>
      <w:r w:rsidRPr="009030FC">
        <w:t>3) наличие решения по жалобе, принятого ранее в отношении того же заявителя и по тому же предмету жалобы.</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lastRenderedPageBreak/>
        <w:t>5.29.</w:t>
      </w:r>
      <w:r w:rsidRPr="009030FC">
        <w:t xml:space="preserve"> Жалоба остаётся без ответа в следующих случаях:</w:t>
      </w:r>
    </w:p>
    <w:p w:rsidR="009030FC" w:rsidRPr="009030FC" w:rsidRDefault="009030FC" w:rsidP="009030FC">
      <w:pPr>
        <w:pStyle w:val="a6"/>
        <w:ind w:firstLine="709"/>
        <w:jc w:val="both"/>
      </w:pPr>
      <w:r w:rsidRPr="009030FC">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9030FC" w:rsidRPr="009030FC" w:rsidRDefault="009030FC" w:rsidP="009030FC">
      <w:pPr>
        <w:pStyle w:val="a6"/>
        <w:ind w:firstLine="709"/>
        <w:jc w:val="both"/>
      </w:pPr>
      <w:r w:rsidRPr="009030FC">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9030FC" w:rsidRPr="009030FC" w:rsidRDefault="009030FC" w:rsidP="009030FC">
      <w:pPr>
        <w:pStyle w:val="a6"/>
        <w:ind w:firstLine="709"/>
        <w:jc w:val="both"/>
      </w:pPr>
    </w:p>
    <w:p w:rsidR="009030FC" w:rsidRPr="009030FC" w:rsidRDefault="009030FC" w:rsidP="009030FC">
      <w:pPr>
        <w:pStyle w:val="a6"/>
        <w:ind w:firstLine="709"/>
        <w:jc w:val="both"/>
      </w:pPr>
      <w:r w:rsidRPr="009030FC">
        <w:rPr>
          <w:b/>
        </w:rPr>
        <w:t>5.30.</w:t>
      </w:r>
      <w:r w:rsidRPr="009030FC">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030FC" w:rsidRPr="009030FC" w:rsidRDefault="009030FC" w:rsidP="009030FC">
      <w:pPr>
        <w:spacing w:after="0"/>
        <w:jc w:val="both"/>
        <w:rPr>
          <w:rFonts w:ascii="Times New Roman" w:hAnsi="Times New Roman" w:cs="Times New Roman"/>
        </w:rPr>
      </w:pPr>
    </w:p>
    <w:p w:rsidR="009030FC" w:rsidRPr="009030FC" w:rsidRDefault="009030FC" w:rsidP="009030FC">
      <w:pPr>
        <w:spacing w:after="0"/>
        <w:jc w:val="both"/>
        <w:rPr>
          <w:rFonts w:ascii="Times New Roman" w:hAnsi="Times New Roman" w:cs="Times New Roman"/>
        </w:rPr>
      </w:pPr>
    </w:p>
    <w:p w:rsidR="009030FC" w:rsidRPr="009030FC" w:rsidRDefault="009030FC" w:rsidP="009030FC">
      <w:pPr>
        <w:spacing w:after="0"/>
        <w:jc w:val="both"/>
        <w:rPr>
          <w:rFonts w:ascii="Times New Roman" w:hAnsi="Times New Roman" w:cs="Times New Roman"/>
        </w:rPr>
      </w:pPr>
    </w:p>
    <w:p w:rsidR="009030FC" w:rsidRPr="009030FC" w:rsidRDefault="009030FC" w:rsidP="009030FC">
      <w:pPr>
        <w:spacing w:after="0"/>
        <w:jc w:val="both"/>
        <w:rPr>
          <w:rFonts w:ascii="Times New Roman" w:hAnsi="Times New Roman" w:cs="Times New Roman"/>
        </w:rPr>
      </w:pPr>
    </w:p>
    <w:p w:rsidR="009030FC" w:rsidRPr="009030FC" w:rsidRDefault="009030FC" w:rsidP="009030FC">
      <w:pPr>
        <w:spacing w:after="0"/>
        <w:jc w:val="both"/>
        <w:rPr>
          <w:rFonts w:ascii="Times New Roman" w:hAnsi="Times New Roman" w:cs="Times New Roman"/>
        </w:rPr>
      </w:pPr>
    </w:p>
    <w:p w:rsidR="009030FC" w:rsidRPr="009030FC" w:rsidRDefault="009030FC" w:rsidP="009030FC">
      <w:pPr>
        <w:spacing w:after="0"/>
        <w:jc w:val="both"/>
        <w:rPr>
          <w:rFonts w:ascii="Times New Roman" w:hAnsi="Times New Roman" w:cs="Times New Roman"/>
        </w:rPr>
      </w:pPr>
    </w:p>
    <w:p w:rsidR="009030FC" w:rsidRPr="009030FC" w:rsidRDefault="009030FC" w:rsidP="009030FC">
      <w:pPr>
        <w:jc w:val="both"/>
        <w:rPr>
          <w:rFonts w:ascii="Times New Roman" w:hAnsi="Times New Roman" w:cs="Times New Roman"/>
        </w:rPr>
      </w:pPr>
    </w:p>
    <w:p w:rsidR="009030FC" w:rsidRPr="009030FC" w:rsidRDefault="009030FC" w:rsidP="009030FC">
      <w:pPr>
        <w:jc w:val="both"/>
        <w:rPr>
          <w:rFonts w:ascii="Times New Roman" w:hAnsi="Times New Roman" w:cs="Times New Roman"/>
        </w:rPr>
      </w:pPr>
    </w:p>
    <w:p w:rsidR="009030FC" w:rsidRPr="009030FC" w:rsidRDefault="009030FC" w:rsidP="009030FC">
      <w:pPr>
        <w:jc w:val="both"/>
        <w:rPr>
          <w:rFonts w:ascii="Times New Roman" w:hAnsi="Times New Roman" w:cs="Times New Roman"/>
        </w:rPr>
      </w:pPr>
    </w:p>
    <w:p w:rsidR="009030FC" w:rsidRPr="009030FC" w:rsidRDefault="009030FC" w:rsidP="009030FC">
      <w:pPr>
        <w:jc w:val="both"/>
        <w:rPr>
          <w:rFonts w:ascii="Times New Roman" w:hAnsi="Times New Roman" w:cs="Times New Roman"/>
        </w:rPr>
      </w:pPr>
    </w:p>
    <w:p w:rsidR="009030FC" w:rsidRPr="009030FC" w:rsidRDefault="009030FC" w:rsidP="009030FC">
      <w:pPr>
        <w:jc w:val="both"/>
        <w:rPr>
          <w:rFonts w:ascii="Times New Roman" w:hAnsi="Times New Roman" w:cs="Times New Roman"/>
        </w:rPr>
      </w:pPr>
    </w:p>
    <w:p w:rsidR="009030FC" w:rsidRDefault="009030FC" w:rsidP="009030FC">
      <w:pPr>
        <w:jc w:val="both"/>
        <w:rPr>
          <w:rFonts w:ascii="Times New Roman" w:hAnsi="Times New Roman" w:cs="Times New Roman"/>
        </w:rPr>
      </w:pPr>
    </w:p>
    <w:p w:rsidR="009030FC" w:rsidRDefault="009030FC" w:rsidP="009030FC">
      <w:pPr>
        <w:jc w:val="both"/>
        <w:rPr>
          <w:rFonts w:ascii="Times New Roman" w:hAnsi="Times New Roman" w:cs="Times New Roman"/>
        </w:rPr>
      </w:pPr>
    </w:p>
    <w:p w:rsidR="009030FC" w:rsidRDefault="009030FC" w:rsidP="009030FC">
      <w:pPr>
        <w:jc w:val="both"/>
        <w:rPr>
          <w:rFonts w:ascii="Times New Roman" w:hAnsi="Times New Roman" w:cs="Times New Roman"/>
        </w:rPr>
      </w:pPr>
    </w:p>
    <w:p w:rsidR="009030FC" w:rsidRDefault="009030FC" w:rsidP="009030FC">
      <w:pPr>
        <w:jc w:val="both"/>
        <w:rPr>
          <w:rFonts w:ascii="Times New Roman" w:hAnsi="Times New Roman" w:cs="Times New Roman"/>
        </w:rPr>
      </w:pPr>
    </w:p>
    <w:p w:rsidR="009030FC" w:rsidRDefault="009030FC" w:rsidP="009030FC">
      <w:pPr>
        <w:jc w:val="both"/>
        <w:rPr>
          <w:rFonts w:ascii="Times New Roman" w:hAnsi="Times New Roman" w:cs="Times New Roman"/>
        </w:rPr>
      </w:pPr>
    </w:p>
    <w:p w:rsidR="009030FC" w:rsidRDefault="009030FC" w:rsidP="009030FC">
      <w:pPr>
        <w:jc w:val="both"/>
        <w:rPr>
          <w:rFonts w:ascii="Times New Roman" w:hAnsi="Times New Roman" w:cs="Times New Roman"/>
        </w:rPr>
      </w:pPr>
    </w:p>
    <w:p w:rsidR="009030FC" w:rsidRDefault="009030FC" w:rsidP="009030FC">
      <w:pPr>
        <w:jc w:val="both"/>
        <w:rPr>
          <w:rFonts w:ascii="Times New Roman" w:hAnsi="Times New Roman" w:cs="Times New Roman"/>
        </w:rPr>
      </w:pPr>
    </w:p>
    <w:p w:rsidR="009030FC" w:rsidRDefault="009030FC" w:rsidP="009030FC">
      <w:pPr>
        <w:jc w:val="both"/>
        <w:rPr>
          <w:rFonts w:ascii="Times New Roman" w:hAnsi="Times New Roman" w:cs="Times New Roman"/>
        </w:rPr>
      </w:pPr>
    </w:p>
    <w:p w:rsidR="009030FC" w:rsidRDefault="009030FC" w:rsidP="009030FC">
      <w:pPr>
        <w:jc w:val="both"/>
        <w:rPr>
          <w:rFonts w:ascii="Times New Roman" w:hAnsi="Times New Roman" w:cs="Times New Roman"/>
        </w:rPr>
      </w:pPr>
    </w:p>
    <w:p w:rsidR="009030FC" w:rsidRDefault="009030FC" w:rsidP="009030FC">
      <w:pPr>
        <w:jc w:val="both"/>
        <w:rPr>
          <w:rFonts w:ascii="Times New Roman" w:hAnsi="Times New Roman" w:cs="Times New Roman"/>
        </w:rPr>
      </w:pPr>
    </w:p>
    <w:p w:rsidR="009030FC" w:rsidRDefault="009030FC" w:rsidP="009030FC">
      <w:pPr>
        <w:jc w:val="both"/>
        <w:rPr>
          <w:rFonts w:ascii="Times New Roman" w:hAnsi="Times New Roman" w:cs="Times New Roman"/>
        </w:rPr>
      </w:pPr>
    </w:p>
    <w:p w:rsidR="009030FC" w:rsidRPr="009030FC" w:rsidRDefault="009030FC" w:rsidP="009030FC">
      <w:pPr>
        <w:jc w:val="both"/>
        <w:rPr>
          <w:rFonts w:ascii="Times New Roman" w:hAnsi="Times New Roman" w:cs="Times New Roman"/>
        </w:rPr>
      </w:pPr>
    </w:p>
    <w:p w:rsidR="009030FC" w:rsidRPr="009030FC" w:rsidRDefault="009030FC" w:rsidP="009030FC">
      <w:pPr>
        <w:suppressAutoHyphens/>
        <w:spacing w:after="0" w:line="240" w:lineRule="auto"/>
        <w:rPr>
          <w:rFonts w:ascii="Times New Roman" w:eastAsia="Times New Roman" w:hAnsi="Times New Roman" w:cs="Times New Roman"/>
          <w:b/>
          <w:color w:val="000000" w:themeColor="text1"/>
          <w:sz w:val="20"/>
          <w:szCs w:val="20"/>
          <w:lang w:eastAsia="ru-RU"/>
        </w:rPr>
      </w:pPr>
    </w:p>
    <w:p w:rsidR="009030FC" w:rsidRPr="009030FC" w:rsidRDefault="009030FC" w:rsidP="009030FC">
      <w:pPr>
        <w:suppressAutoHyphens/>
        <w:spacing w:after="0" w:line="240" w:lineRule="auto"/>
        <w:ind w:left="4394"/>
        <w:jc w:val="right"/>
        <w:rPr>
          <w:rFonts w:ascii="Times New Roman" w:eastAsia="Times New Roman" w:hAnsi="Times New Roman" w:cs="Times New Roman"/>
          <w:color w:val="000000" w:themeColor="text1"/>
          <w:sz w:val="20"/>
          <w:szCs w:val="20"/>
          <w:lang w:eastAsia="ru-RU"/>
        </w:rPr>
      </w:pPr>
      <w:r w:rsidRPr="009030FC">
        <w:rPr>
          <w:rFonts w:ascii="Times New Roman" w:eastAsia="Times New Roman" w:hAnsi="Times New Roman" w:cs="Times New Roman"/>
          <w:b/>
          <w:color w:val="000000" w:themeColor="text1"/>
          <w:sz w:val="20"/>
          <w:szCs w:val="20"/>
          <w:lang w:eastAsia="ru-RU"/>
        </w:rPr>
        <w:lastRenderedPageBreak/>
        <w:t>Приложение 1 (стр. 1)</w:t>
      </w:r>
      <w:r w:rsidRPr="009030FC">
        <w:rPr>
          <w:rFonts w:ascii="Times New Roman" w:eastAsia="Times New Roman" w:hAnsi="Times New Roman" w:cs="Times New Roman"/>
          <w:color w:val="000000" w:themeColor="text1"/>
          <w:sz w:val="20"/>
          <w:szCs w:val="20"/>
          <w:lang w:eastAsia="ru-RU"/>
        </w:rPr>
        <w:t xml:space="preserve"> к административному регламенту Администрации города Сарапула предоставления муниципальной услуги «</w:t>
      </w:r>
      <w:r w:rsidRPr="009030FC">
        <w:rPr>
          <w:rFonts w:ascii="Times New Roman" w:eastAsia="Times New Roman" w:hAnsi="Times New Roman" w:cs="Times New Roman"/>
          <w:bCs/>
          <w:color w:val="000000" w:themeColor="text1"/>
          <w:sz w:val="20"/>
          <w:szCs w:val="20"/>
          <w:lang w:eastAsia="ru-RU"/>
        </w:rPr>
        <w:t>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r w:rsidRPr="009030FC">
        <w:rPr>
          <w:rFonts w:ascii="Times New Roman" w:eastAsia="Times New Roman" w:hAnsi="Times New Roman" w:cs="Times New Roman"/>
          <w:color w:val="000000" w:themeColor="text1"/>
          <w:sz w:val="20"/>
          <w:szCs w:val="20"/>
          <w:lang w:eastAsia="ru-RU"/>
        </w:rPr>
        <w:t>»</w:t>
      </w:r>
    </w:p>
    <w:p w:rsidR="009030FC" w:rsidRPr="009030FC" w:rsidRDefault="009030FC" w:rsidP="009030FC">
      <w:pPr>
        <w:suppressAutoHyphens/>
        <w:spacing w:after="0" w:line="240" w:lineRule="auto"/>
        <w:rPr>
          <w:rFonts w:ascii="Times New Roman" w:eastAsia="Times New Roman" w:hAnsi="Times New Roman" w:cs="Times New Roman"/>
          <w:color w:val="000000" w:themeColor="text1"/>
          <w:lang w:eastAsia="ru-RU"/>
        </w:rPr>
      </w:pPr>
    </w:p>
    <w:p w:rsidR="009030FC" w:rsidRPr="009030FC" w:rsidRDefault="009030FC" w:rsidP="009030FC">
      <w:pPr>
        <w:suppressAutoHyphens/>
        <w:spacing w:after="0" w:line="240" w:lineRule="auto"/>
        <w:rPr>
          <w:rFonts w:ascii="Times New Roman" w:eastAsia="Times New Roman" w:hAnsi="Times New Roman" w:cs="Times New Roman"/>
          <w:color w:val="000000" w:themeColor="text1"/>
          <w:lang w:eastAsia="ru-RU"/>
        </w:rPr>
      </w:pPr>
    </w:p>
    <w:p w:rsidR="009030FC" w:rsidRPr="009030FC" w:rsidRDefault="009030FC" w:rsidP="009030FC">
      <w:pPr>
        <w:tabs>
          <w:tab w:val="left" w:pos="5529"/>
        </w:tabs>
        <w:suppressAutoHyphens/>
        <w:spacing w:after="0" w:line="240" w:lineRule="auto"/>
        <w:ind w:firstLine="4536"/>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 xml:space="preserve">Заместителю Главы Администрации </w:t>
      </w:r>
    </w:p>
    <w:p w:rsidR="009030FC" w:rsidRPr="009030FC" w:rsidRDefault="009030FC" w:rsidP="009030FC">
      <w:pPr>
        <w:tabs>
          <w:tab w:val="left" w:pos="5529"/>
        </w:tabs>
        <w:suppressAutoHyphens/>
        <w:spacing w:after="0" w:line="240" w:lineRule="auto"/>
        <w:ind w:firstLine="4536"/>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города Сарапула по строительству и ЖКХ</w:t>
      </w:r>
    </w:p>
    <w:p w:rsidR="009030FC" w:rsidRPr="009030FC" w:rsidRDefault="009030FC" w:rsidP="009030FC">
      <w:pPr>
        <w:suppressAutoHyphens/>
        <w:spacing w:after="0" w:line="240" w:lineRule="auto"/>
        <w:rPr>
          <w:rFonts w:ascii="Times New Roman" w:eastAsia="Times New Roman" w:hAnsi="Times New Roman" w:cs="Times New Roman"/>
          <w:color w:val="000000" w:themeColor="text1"/>
          <w:lang w:eastAsia="ru-RU"/>
        </w:rPr>
      </w:pPr>
    </w:p>
    <w:p w:rsidR="009030FC" w:rsidRPr="009030FC" w:rsidRDefault="009030FC" w:rsidP="009030FC">
      <w:pPr>
        <w:suppressAutoHyphens/>
        <w:spacing w:after="0" w:line="240" w:lineRule="auto"/>
        <w:rPr>
          <w:rFonts w:ascii="Times New Roman" w:eastAsia="Times New Roman" w:hAnsi="Times New Roman" w:cs="Times New Roman"/>
          <w:color w:val="000000" w:themeColor="text1"/>
          <w:lang w:eastAsia="ru-RU"/>
        </w:rPr>
      </w:pPr>
    </w:p>
    <w:p w:rsidR="009030FC" w:rsidRPr="009030FC" w:rsidRDefault="009030FC" w:rsidP="009030FC">
      <w:pPr>
        <w:suppressAutoHyphens/>
        <w:spacing w:after="0" w:line="240" w:lineRule="auto"/>
        <w:jc w:val="center"/>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ЗАЯВЛЕНИЕ</w:t>
      </w:r>
    </w:p>
    <w:p w:rsidR="009030FC" w:rsidRPr="009030FC" w:rsidRDefault="009030FC" w:rsidP="009030FC">
      <w:pPr>
        <w:suppressAutoHyphens/>
        <w:spacing w:after="0" w:line="240" w:lineRule="auto"/>
        <w:jc w:val="center"/>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о перераспределении земельных участков</w:t>
      </w:r>
    </w:p>
    <w:p w:rsidR="009030FC" w:rsidRPr="009030FC" w:rsidRDefault="009030FC" w:rsidP="009030FC">
      <w:pPr>
        <w:suppressAutoHyphens/>
        <w:autoSpaceDE w:val="0"/>
        <w:autoSpaceDN w:val="0"/>
        <w:adjustRightInd w:val="0"/>
        <w:spacing w:after="0" w:line="240" w:lineRule="auto"/>
        <w:rPr>
          <w:rFonts w:ascii="Times New Roman" w:eastAsia="Times New Roman" w:hAnsi="Times New Roman" w:cs="Times New Roman"/>
          <w:color w:val="000000" w:themeColor="text1"/>
          <w:lang w:eastAsia="ru-RU"/>
        </w:rPr>
      </w:pP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От</w:t>
      </w:r>
      <w:r w:rsidRPr="009030FC">
        <w:rPr>
          <w:rFonts w:ascii="Times New Roman" w:eastAsia="Times New Roman" w:hAnsi="Times New Roman" w:cs="Times New Roman"/>
          <w:color w:val="000000" w:themeColor="text1"/>
          <w:lang w:eastAsia="ru-RU"/>
        </w:rPr>
        <w:t>______________________________________________</w:t>
      </w:r>
      <w:r>
        <w:rPr>
          <w:rFonts w:ascii="Times New Roman" w:eastAsia="Times New Roman" w:hAnsi="Times New Roman" w:cs="Times New Roman"/>
          <w:color w:val="000000" w:themeColor="text1"/>
          <w:lang w:eastAsia="ru-RU"/>
        </w:rPr>
        <w:t>______________________________</w:t>
      </w:r>
    </w:p>
    <w:p w:rsidR="009030FC" w:rsidRPr="009030FC" w:rsidRDefault="009030FC" w:rsidP="009030FC">
      <w:pPr>
        <w:tabs>
          <w:tab w:val="left" w:pos="4707"/>
          <w:tab w:val="center" w:pos="5812"/>
        </w:tabs>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9030FC">
        <w:rPr>
          <w:rFonts w:ascii="Times New Roman" w:eastAsia="Times New Roman" w:hAnsi="Times New Roman" w:cs="Times New Roman"/>
          <w:color w:val="000000" w:themeColor="text1"/>
          <w:sz w:val="18"/>
          <w:szCs w:val="18"/>
          <w:lang w:eastAsia="ru-RU"/>
        </w:rPr>
        <w:t>(Ф.И.О. физического лица)</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______________________________________________________________________________</w:t>
      </w:r>
    </w:p>
    <w:p w:rsidR="009030FC" w:rsidRPr="009030FC" w:rsidRDefault="009030FC" w:rsidP="009030FC">
      <w:pPr>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9030FC">
        <w:rPr>
          <w:rFonts w:ascii="Times New Roman" w:eastAsia="Times New Roman" w:hAnsi="Times New Roman" w:cs="Times New Roman"/>
          <w:color w:val="000000" w:themeColor="text1"/>
          <w:sz w:val="18"/>
          <w:szCs w:val="18"/>
          <w:lang w:eastAsia="ru-RU"/>
        </w:rPr>
        <w:t>(реквизиты документа, удостоверяющего личность)</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ИНН:_________________________________________________________________________</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ОГРН: _____________________________________________________________________________</w:t>
      </w:r>
    </w:p>
    <w:p w:rsidR="009030FC" w:rsidRPr="009030FC" w:rsidRDefault="009030FC" w:rsidP="009030FC">
      <w:pPr>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9030FC">
        <w:rPr>
          <w:rFonts w:ascii="Times New Roman" w:eastAsia="Times New Roman" w:hAnsi="Times New Roman" w:cs="Times New Roman"/>
          <w:color w:val="000000" w:themeColor="text1"/>
          <w:sz w:val="18"/>
          <w:szCs w:val="18"/>
          <w:lang w:eastAsia="ru-RU"/>
        </w:rPr>
        <w:t>(для индивидуальных предпринимателей)</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Место жительства: ____________________________________</w:t>
      </w:r>
      <w:r>
        <w:rPr>
          <w:rFonts w:ascii="Times New Roman" w:eastAsia="Times New Roman" w:hAnsi="Times New Roman" w:cs="Times New Roman"/>
          <w:color w:val="000000" w:themeColor="text1"/>
          <w:lang w:eastAsia="ru-RU"/>
        </w:rPr>
        <w:t>_________________________</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Почтовый адрес: ______________________________________</w:t>
      </w:r>
      <w:r>
        <w:rPr>
          <w:rFonts w:ascii="Times New Roman" w:eastAsia="Times New Roman" w:hAnsi="Times New Roman" w:cs="Times New Roman"/>
          <w:color w:val="000000" w:themeColor="text1"/>
          <w:lang w:eastAsia="ru-RU"/>
        </w:rPr>
        <w:t>_________________________</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Адрес электронной почты: _____________________________</w:t>
      </w:r>
      <w:r>
        <w:rPr>
          <w:rFonts w:ascii="Times New Roman" w:eastAsia="Times New Roman" w:hAnsi="Times New Roman" w:cs="Times New Roman"/>
          <w:color w:val="000000" w:themeColor="text1"/>
          <w:lang w:eastAsia="ru-RU"/>
        </w:rPr>
        <w:t>__________________________</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телефон: ___________________________________________</w:t>
      </w:r>
      <w:r>
        <w:rPr>
          <w:rFonts w:ascii="Times New Roman" w:eastAsia="Times New Roman" w:hAnsi="Times New Roman" w:cs="Times New Roman"/>
          <w:color w:val="000000" w:themeColor="text1"/>
          <w:lang w:eastAsia="ru-RU"/>
        </w:rPr>
        <w:t>_________________________</w:t>
      </w:r>
      <w:r w:rsidRPr="009030FC">
        <w:rPr>
          <w:rFonts w:ascii="Times New Roman" w:eastAsia="Times New Roman" w:hAnsi="Times New Roman" w:cs="Times New Roman"/>
          <w:color w:val="000000" w:themeColor="text1"/>
          <w:lang w:eastAsia="ru-RU"/>
        </w:rPr>
        <w:t>_</w:t>
      </w:r>
    </w:p>
    <w:p w:rsidR="009030FC" w:rsidRPr="009030FC" w:rsidRDefault="009030FC" w:rsidP="009030FC">
      <w:pPr>
        <w:suppressAutoHyphens/>
        <w:spacing w:after="0" w:line="240" w:lineRule="auto"/>
        <w:ind w:firstLine="709"/>
        <w:jc w:val="both"/>
        <w:rPr>
          <w:rFonts w:ascii="Times New Roman" w:eastAsia="Calibri" w:hAnsi="Times New Roman" w:cs="Times New Roman"/>
          <w:color w:val="000000" w:themeColor="text1"/>
        </w:rPr>
      </w:pPr>
      <w:r w:rsidRPr="009030FC">
        <w:rPr>
          <w:rFonts w:ascii="Times New Roman" w:eastAsia="Calibri" w:hAnsi="Times New Roman" w:cs="Times New Roman"/>
          <w:color w:val="000000" w:themeColor="text1"/>
        </w:rPr>
        <w:t>В соответствии со ст. 39.29 Земельного кодекса РФ, прошу перераспределить:</w:t>
      </w:r>
    </w:p>
    <w:p w:rsidR="009030FC" w:rsidRPr="009030FC" w:rsidRDefault="009030FC" w:rsidP="009030FC">
      <w:pPr>
        <w:suppressAutoHyphens/>
        <w:spacing w:after="0" w:line="240" w:lineRule="auto"/>
        <w:jc w:val="both"/>
        <w:rPr>
          <w:rFonts w:ascii="Times New Roman" w:eastAsia="Calibri" w:hAnsi="Times New Roman" w:cs="Times New Roman"/>
          <w:bCs/>
          <w:color w:val="000000" w:themeColor="text1"/>
        </w:rPr>
      </w:pPr>
      <w:r w:rsidRPr="009030FC">
        <w:rPr>
          <w:rFonts w:ascii="Times New Roman" w:eastAsia="Calibri" w:hAnsi="Times New Roman" w:cs="Times New Roman"/>
          <w:color w:val="000000" w:themeColor="text1"/>
        </w:rPr>
        <w:t xml:space="preserve">находящийся в частной собственности земельный участок с кадастровым номером 18:30:000_________________, площадью </w:t>
      </w:r>
      <w:r w:rsidRPr="009030FC">
        <w:rPr>
          <w:rFonts w:ascii="Times New Roman" w:eastAsia="Calibri" w:hAnsi="Times New Roman" w:cs="Times New Roman"/>
          <w:bCs/>
          <w:color w:val="000000" w:themeColor="text1"/>
        </w:rPr>
        <w:t>_______________</w:t>
      </w:r>
      <w:r w:rsidRPr="009030FC">
        <w:rPr>
          <w:rFonts w:ascii="Times New Roman" w:eastAsia="Calibri" w:hAnsi="Times New Roman" w:cs="Times New Roman"/>
          <w:color w:val="000000" w:themeColor="text1"/>
        </w:rPr>
        <w:t>кв. м, расположенный по адресу</w:t>
      </w:r>
      <w:r w:rsidRPr="009030FC">
        <w:rPr>
          <w:rFonts w:ascii="Times New Roman" w:eastAsia="Calibri" w:hAnsi="Times New Roman" w:cs="Times New Roman"/>
          <w:bCs/>
          <w:color w:val="000000" w:themeColor="text1"/>
        </w:rPr>
        <w:t>:</w:t>
      </w:r>
      <w:r w:rsidRPr="009030FC">
        <w:rPr>
          <w:rFonts w:ascii="Times New Roman" w:eastAsia="Calibri" w:hAnsi="Times New Roman" w:cs="Times New Roman"/>
          <w:color w:val="000000" w:themeColor="text1"/>
        </w:rPr>
        <w:t xml:space="preserve"> _______________________________________________________________________________________,и земли и (или) земельные участки, находящиеся в государственной или муниципальной собственности, площадью </w:t>
      </w:r>
      <w:r w:rsidRPr="009030FC">
        <w:rPr>
          <w:rFonts w:ascii="Times New Roman" w:eastAsia="Calibri" w:hAnsi="Times New Roman" w:cs="Times New Roman"/>
          <w:bCs/>
          <w:color w:val="000000" w:themeColor="text1"/>
        </w:rPr>
        <w:t>_______________</w:t>
      </w:r>
      <w:r w:rsidRPr="009030FC">
        <w:rPr>
          <w:rFonts w:ascii="Times New Roman" w:eastAsia="Calibri" w:hAnsi="Times New Roman" w:cs="Times New Roman"/>
          <w:color w:val="000000" w:themeColor="text1"/>
        </w:rPr>
        <w:t>кв. м. с кадастровым номером (в кадастровом квартале) 18:30:000_______________, расположенные по адресу</w:t>
      </w:r>
      <w:r w:rsidRPr="009030FC">
        <w:rPr>
          <w:rFonts w:ascii="Times New Roman" w:eastAsia="Calibri" w:hAnsi="Times New Roman" w:cs="Times New Roman"/>
          <w:bCs/>
          <w:color w:val="000000" w:themeColor="text1"/>
        </w:rPr>
        <w:t>: ___________________________.</w:t>
      </w:r>
    </w:p>
    <w:p w:rsidR="009030FC" w:rsidRPr="009030FC" w:rsidRDefault="009030FC" w:rsidP="009030FC">
      <w:pPr>
        <w:suppressAutoHyphens/>
        <w:spacing w:after="0" w:line="240" w:lineRule="auto"/>
        <w:ind w:firstLine="709"/>
        <w:jc w:val="both"/>
        <w:rPr>
          <w:rFonts w:ascii="Times New Roman" w:eastAsia="Calibri" w:hAnsi="Times New Roman" w:cs="Times New Roman"/>
          <w:bCs/>
          <w:color w:val="000000" w:themeColor="text1"/>
        </w:rPr>
      </w:pPr>
      <w:r w:rsidRPr="009030FC">
        <w:rPr>
          <w:rFonts w:ascii="Times New Roman" w:eastAsia="Calibri" w:hAnsi="Times New Roman" w:cs="Times New Roman"/>
          <w:bCs/>
          <w:color w:val="000000" w:themeColor="text1"/>
        </w:rPr>
        <w:t>В результате перераспределения предполагается образовать следующие самостоятельные земельные участки:</w:t>
      </w:r>
    </w:p>
    <w:p w:rsidR="009030FC" w:rsidRPr="009030FC" w:rsidRDefault="009030FC" w:rsidP="009030FC">
      <w:pPr>
        <w:numPr>
          <w:ilvl w:val="0"/>
          <w:numId w:val="27"/>
        </w:numPr>
        <w:tabs>
          <w:tab w:val="left" w:pos="851"/>
          <w:tab w:val="left" w:pos="993"/>
        </w:tabs>
        <w:suppressAutoHyphens/>
        <w:spacing w:after="0" w:line="240" w:lineRule="auto"/>
        <w:ind w:left="0" w:firstLine="709"/>
        <w:contextualSpacing/>
        <w:jc w:val="both"/>
        <w:rPr>
          <w:rFonts w:ascii="Times New Roman" w:eastAsia="Calibri" w:hAnsi="Times New Roman" w:cs="Times New Roman"/>
          <w:bCs/>
          <w:color w:val="000000" w:themeColor="text1"/>
        </w:rPr>
      </w:pPr>
      <w:r w:rsidRPr="009030FC">
        <w:rPr>
          <w:rFonts w:ascii="Times New Roman" w:eastAsia="Calibri" w:hAnsi="Times New Roman" w:cs="Times New Roman"/>
          <w:bCs/>
          <w:color w:val="000000" w:themeColor="text1"/>
        </w:rPr>
        <w:t>земельный участок заявителя площадью _______________кв. м.;</w:t>
      </w:r>
    </w:p>
    <w:p w:rsidR="009030FC" w:rsidRPr="009030FC" w:rsidRDefault="009030FC" w:rsidP="009030FC">
      <w:pPr>
        <w:numPr>
          <w:ilvl w:val="0"/>
          <w:numId w:val="27"/>
        </w:numPr>
        <w:tabs>
          <w:tab w:val="left" w:pos="851"/>
          <w:tab w:val="left" w:pos="993"/>
        </w:tabs>
        <w:suppressAutoHyphens/>
        <w:spacing w:after="120" w:line="240" w:lineRule="auto"/>
        <w:ind w:left="0" w:firstLine="709"/>
        <w:contextualSpacing/>
        <w:jc w:val="both"/>
        <w:rPr>
          <w:rFonts w:ascii="Times New Roman" w:eastAsia="Calibri" w:hAnsi="Times New Roman" w:cs="Times New Roman"/>
          <w:bCs/>
          <w:color w:val="000000" w:themeColor="text1"/>
        </w:rPr>
      </w:pPr>
      <w:r w:rsidRPr="009030FC">
        <w:rPr>
          <w:rFonts w:ascii="Times New Roman" w:eastAsia="Calibri" w:hAnsi="Times New Roman" w:cs="Times New Roman"/>
          <w:bCs/>
          <w:color w:val="000000" w:themeColor="text1"/>
        </w:rPr>
        <w:t>земельный участок, находящийся в государственной или муниципальной собственности, площадью _______________кв. м.</w:t>
      </w:r>
    </w:p>
    <w:p w:rsidR="009030FC" w:rsidRPr="009030FC" w:rsidRDefault="009030FC" w:rsidP="009030F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Реквизиты решения об утверждении проекта межеван</w:t>
      </w:r>
      <w:r>
        <w:rPr>
          <w:rFonts w:ascii="Times New Roman" w:eastAsia="Times New Roman" w:hAnsi="Times New Roman" w:cs="Times New Roman"/>
          <w:color w:val="000000" w:themeColor="text1"/>
          <w:lang w:eastAsia="ru-RU"/>
        </w:rPr>
        <w:t>ия территории _____________</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____________________</w:t>
      </w:r>
      <w:r w:rsidRPr="009030FC">
        <w:rPr>
          <w:rFonts w:ascii="Times New Roman" w:eastAsia="Times New Roman" w:hAnsi="Times New Roman" w:cs="Times New Roman"/>
          <w:color w:val="000000" w:themeColor="text1"/>
          <w:lang w:eastAsia="ru-RU"/>
        </w:rPr>
        <w:t>__________________________</w:t>
      </w:r>
      <w:r>
        <w:rPr>
          <w:rFonts w:ascii="Times New Roman" w:eastAsia="Times New Roman" w:hAnsi="Times New Roman" w:cs="Times New Roman"/>
          <w:color w:val="000000" w:themeColor="text1"/>
          <w:lang w:eastAsia="ru-RU"/>
        </w:rPr>
        <w:t>_______________________________</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18"/>
          <w:szCs w:val="18"/>
          <w:lang w:eastAsia="ru-RU"/>
        </w:rPr>
      </w:pPr>
      <w:r w:rsidRPr="009030FC">
        <w:rPr>
          <w:rFonts w:ascii="Times New Roman" w:eastAsia="Times New Roman" w:hAnsi="Times New Roman" w:cs="Times New Roman"/>
          <w:color w:val="000000" w:themeColor="text1"/>
          <w:sz w:val="18"/>
          <w:szCs w:val="18"/>
          <w:lang w:eastAsia="ru-RU"/>
        </w:rPr>
        <w:t>в случае е</w:t>
      </w:r>
      <w:r w:rsidRPr="009030FC">
        <w:rPr>
          <w:rFonts w:ascii="Times New Roman" w:eastAsia="Times New Roman" w:hAnsi="Times New Roman" w:cs="Times New Roman"/>
          <w:bCs/>
          <w:color w:val="000000" w:themeColor="text1"/>
          <w:sz w:val="18"/>
          <w:szCs w:val="18"/>
          <w:lang w:eastAsia="ru-RU"/>
        </w:rPr>
        <w:t>сли перераспределение земельных участков планируется осуществить в соответствии с данным проектом)</w:t>
      </w:r>
    </w:p>
    <w:p w:rsidR="009030FC" w:rsidRPr="009030FC" w:rsidRDefault="009030FC" w:rsidP="009030FC">
      <w:pPr>
        <w:tabs>
          <w:tab w:val="left" w:pos="2633"/>
        </w:tabs>
        <w:suppressAutoHyphens/>
        <w:autoSpaceDE w:val="0"/>
        <w:autoSpaceDN w:val="0"/>
        <w:adjustRightInd w:val="0"/>
        <w:spacing w:after="0" w:line="240" w:lineRule="auto"/>
        <w:ind w:firstLine="851"/>
        <w:jc w:val="both"/>
        <w:rPr>
          <w:rFonts w:ascii="Times New Roman" w:eastAsia="Times New Roman" w:hAnsi="Times New Roman" w:cs="Times New Roman"/>
          <w:color w:val="000000" w:themeColor="text1"/>
          <w:lang w:eastAsia="ru-RU"/>
        </w:rPr>
      </w:pPr>
    </w:p>
    <w:p w:rsidR="009030FC" w:rsidRPr="009030FC" w:rsidRDefault="009030FC" w:rsidP="009030FC">
      <w:pPr>
        <w:tabs>
          <w:tab w:val="left" w:pos="2633"/>
        </w:tabs>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Прошу привести вид разрешенного использования земельного участка в соответствие с классификатором видов разрешенного использования земельных участков, утвержденным Приказом Минэкономразвития России от 01.09.2014 г. № 540 (с изменениями).</w:t>
      </w:r>
    </w:p>
    <w:p w:rsidR="009030FC" w:rsidRPr="009030FC" w:rsidRDefault="009030FC" w:rsidP="009030FC">
      <w:pPr>
        <w:tabs>
          <w:tab w:val="left" w:pos="2633"/>
        </w:tabs>
        <w:suppressAutoHyphens/>
        <w:autoSpaceDE w:val="0"/>
        <w:autoSpaceDN w:val="0"/>
        <w:adjustRightInd w:val="0"/>
        <w:spacing w:after="0" w:line="240" w:lineRule="auto"/>
        <w:ind w:firstLine="851"/>
        <w:jc w:val="both"/>
        <w:rPr>
          <w:rFonts w:ascii="Times New Roman" w:eastAsia="Times New Roman" w:hAnsi="Times New Roman" w:cs="Times New Roman"/>
          <w:color w:val="000000" w:themeColor="text1"/>
          <w:lang w:eastAsia="ru-RU"/>
        </w:rPr>
      </w:pPr>
    </w:p>
    <w:p w:rsidR="009030FC" w:rsidRPr="009030FC" w:rsidRDefault="009030FC" w:rsidP="009030FC">
      <w:pPr>
        <w:tabs>
          <w:tab w:val="left" w:pos="2633"/>
        </w:tabs>
        <w:suppressAutoHyphens/>
        <w:autoSpaceDE w:val="0"/>
        <w:autoSpaceDN w:val="0"/>
        <w:adjustRightInd w:val="0"/>
        <w:spacing w:after="0" w:line="240" w:lineRule="auto"/>
        <w:jc w:val="both"/>
        <w:rPr>
          <w:rFonts w:ascii="Times New Roman" w:eastAsia="Times New Roman" w:hAnsi="Times New Roman" w:cs="Times New Roman"/>
          <w:color w:val="000000" w:themeColor="text1"/>
          <w:u w:val="single"/>
          <w:lang w:eastAsia="ru-RU"/>
        </w:rPr>
      </w:pPr>
      <w:r w:rsidRPr="009030FC">
        <w:rPr>
          <w:rFonts w:ascii="Times New Roman" w:eastAsia="Times New Roman" w:hAnsi="Times New Roman" w:cs="Times New Roman"/>
          <w:color w:val="000000" w:themeColor="text1"/>
          <w:lang w:eastAsia="ru-RU"/>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w:t>
      </w:r>
      <w:r w:rsidRPr="009030FC">
        <w:rPr>
          <w:rFonts w:ascii="Times New Roman" w:eastAsia="Times New Roman" w:hAnsi="Times New Roman" w:cs="Times New Roman"/>
          <w:bCs/>
          <w:color w:val="000000" w:themeColor="text1"/>
          <w:lang w:eastAsia="ru-RU"/>
        </w:rPr>
        <w:t>действующему по надлежащим</w:t>
      </w:r>
      <w:r w:rsidRPr="009030FC">
        <w:rPr>
          <w:rFonts w:ascii="Times New Roman" w:eastAsia="Times New Roman" w:hAnsi="Times New Roman" w:cs="Times New Roman"/>
          <w:bCs/>
          <w:color w:val="000000" w:themeColor="text1"/>
          <w:u w:val="single"/>
          <w:lang w:eastAsia="ru-RU"/>
        </w:rPr>
        <w:t xml:space="preserve"> образом оформленной доверенности</w:t>
      </w:r>
      <w:r w:rsidRPr="009030FC">
        <w:rPr>
          <w:rFonts w:ascii="Times New Roman" w:eastAsia="Times New Roman" w:hAnsi="Times New Roman" w:cs="Times New Roman"/>
          <w:color w:val="000000" w:themeColor="text1"/>
          <w:u w:val="single"/>
          <w:lang w:eastAsia="ru-RU"/>
        </w:rPr>
        <w:t>.</w:t>
      </w:r>
      <w:r w:rsidRPr="009030FC">
        <w:rPr>
          <w:rFonts w:ascii="Times New Roman" w:eastAsia="Times New Roman" w:hAnsi="Times New Roman" w:cs="Times New Roman"/>
          <w:color w:val="000000" w:themeColor="text1"/>
          <w:lang w:eastAsia="ru-RU"/>
        </w:rPr>
        <w:t>________</w:t>
      </w:r>
      <w:r>
        <w:rPr>
          <w:rFonts w:ascii="Times New Roman" w:eastAsia="Times New Roman" w:hAnsi="Times New Roman" w:cs="Times New Roman"/>
          <w:color w:val="000000" w:themeColor="text1"/>
          <w:lang w:eastAsia="ru-RU"/>
        </w:rPr>
        <w:t>__________</w:t>
      </w:r>
    </w:p>
    <w:p w:rsidR="009030FC" w:rsidRPr="009030FC" w:rsidRDefault="009030FC" w:rsidP="009030FC">
      <w:pPr>
        <w:tabs>
          <w:tab w:val="left" w:pos="2633"/>
        </w:tabs>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9030FC">
        <w:rPr>
          <w:rFonts w:ascii="Times New Roman" w:eastAsia="Times New Roman" w:hAnsi="Times New Roman" w:cs="Times New Roman"/>
          <w:color w:val="000000" w:themeColor="text1"/>
          <w:sz w:val="18"/>
          <w:szCs w:val="18"/>
          <w:lang w:eastAsia="ru-RU"/>
        </w:rPr>
        <w:t>(ненужное зачеркнуть)</w:t>
      </w:r>
    </w:p>
    <w:p w:rsidR="009030FC" w:rsidRPr="009030FC" w:rsidRDefault="009030FC" w:rsidP="009030FC">
      <w:pPr>
        <w:tabs>
          <w:tab w:val="left" w:pos="2633"/>
        </w:tabs>
        <w:suppressAutoHyphens/>
        <w:autoSpaceDE w:val="0"/>
        <w:autoSpaceDN w:val="0"/>
        <w:adjustRightInd w:val="0"/>
        <w:spacing w:after="0" w:line="240" w:lineRule="auto"/>
        <w:ind w:firstLine="851"/>
        <w:jc w:val="both"/>
        <w:rPr>
          <w:rFonts w:ascii="Times New Roman" w:eastAsia="Times New Roman" w:hAnsi="Times New Roman" w:cs="Times New Roman"/>
          <w:color w:val="000000" w:themeColor="text1"/>
          <w:lang w:eastAsia="ru-RU"/>
        </w:rPr>
      </w:pP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Заявитель</w:t>
      </w:r>
      <w:r w:rsidRPr="009030FC">
        <w:rPr>
          <w:rFonts w:ascii="Times New Roman" w:eastAsia="Times New Roman" w:hAnsi="Times New Roman" w:cs="Times New Roman"/>
          <w:color w:val="000000" w:themeColor="text1"/>
          <w:lang w:eastAsia="ru-RU"/>
        </w:rPr>
        <w:t>____________________________________________</w:t>
      </w:r>
      <w:r>
        <w:rPr>
          <w:rFonts w:ascii="Times New Roman" w:eastAsia="Times New Roman" w:hAnsi="Times New Roman" w:cs="Times New Roman"/>
          <w:color w:val="000000" w:themeColor="text1"/>
          <w:lang w:eastAsia="ru-RU"/>
        </w:rPr>
        <w:t>____________/ ___________</w:t>
      </w:r>
    </w:p>
    <w:p w:rsidR="009030FC" w:rsidRPr="009030FC" w:rsidRDefault="009030FC" w:rsidP="009030FC">
      <w:pPr>
        <w:suppressAutoHyphens/>
        <w:autoSpaceDE w:val="0"/>
        <w:autoSpaceDN w:val="0"/>
        <w:adjustRightInd w:val="0"/>
        <w:spacing w:after="120" w:line="240" w:lineRule="auto"/>
        <w:ind w:firstLine="851"/>
        <w:jc w:val="center"/>
        <w:rPr>
          <w:rFonts w:ascii="Times New Roman" w:eastAsia="Times New Roman" w:hAnsi="Times New Roman" w:cs="Times New Roman"/>
          <w:color w:val="000000" w:themeColor="text1"/>
          <w:sz w:val="18"/>
          <w:szCs w:val="18"/>
          <w:lang w:eastAsia="ru-RU"/>
        </w:rPr>
      </w:pPr>
      <w:r w:rsidRPr="009030FC">
        <w:rPr>
          <w:rFonts w:ascii="Times New Roman" w:eastAsia="Times New Roman" w:hAnsi="Times New Roman" w:cs="Times New Roman"/>
          <w:color w:val="000000" w:themeColor="text1"/>
          <w:sz w:val="18"/>
          <w:szCs w:val="18"/>
          <w:lang w:eastAsia="ru-RU"/>
        </w:rPr>
        <w:t xml:space="preserve">                                             (Ф.И.О.)                                                                                 (подпись)</w:t>
      </w:r>
    </w:p>
    <w:p w:rsidR="009030FC" w:rsidRPr="009030FC" w:rsidRDefault="009030FC" w:rsidP="009030FC">
      <w:pPr>
        <w:suppressAutoHyphens/>
        <w:autoSpaceDE w:val="0"/>
        <w:autoSpaceDN w:val="0"/>
        <w:adjustRightInd w:val="0"/>
        <w:spacing w:after="0" w:line="240" w:lineRule="auto"/>
        <w:ind w:left="567" w:firstLine="851"/>
        <w:jc w:val="right"/>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 xml:space="preserve">        «___»__________ 20_____ г.</w:t>
      </w: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Default="009030FC" w:rsidP="009030FC">
      <w:pPr>
        <w:rPr>
          <w:rFonts w:ascii="Times New Roman" w:hAnsi="Times New Roman" w:cs="Times New Roman"/>
        </w:rPr>
      </w:pPr>
    </w:p>
    <w:p w:rsidR="009030FC" w:rsidRPr="009030FC" w:rsidRDefault="009030FC" w:rsidP="009030FC">
      <w:pPr>
        <w:rPr>
          <w:rFonts w:ascii="Times New Roman" w:hAnsi="Times New Roman" w:cs="Times New Roman"/>
        </w:rPr>
      </w:pPr>
    </w:p>
    <w:p w:rsidR="009030FC" w:rsidRPr="009030FC" w:rsidRDefault="009030FC" w:rsidP="009030FC">
      <w:pPr>
        <w:suppressAutoHyphens/>
        <w:spacing w:after="0" w:line="240" w:lineRule="auto"/>
        <w:ind w:left="4536" w:right="-143"/>
        <w:jc w:val="right"/>
        <w:rPr>
          <w:rFonts w:ascii="Times New Roman" w:eastAsia="Times New Roman" w:hAnsi="Times New Roman" w:cs="Times New Roman"/>
          <w:color w:val="000000" w:themeColor="text1"/>
          <w:sz w:val="20"/>
          <w:szCs w:val="20"/>
          <w:lang w:eastAsia="ru-RU"/>
        </w:rPr>
      </w:pPr>
      <w:r w:rsidRPr="009030FC">
        <w:rPr>
          <w:rFonts w:ascii="Times New Roman" w:eastAsia="Times New Roman" w:hAnsi="Times New Roman" w:cs="Times New Roman"/>
          <w:b/>
          <w:color w:val="000000" w:themeColor="text1"/>
          <w:sz w:val="20"/>
          <w:szCs w:val="20"/>
          <w:lang w:eastAsia="ru-RU"/>
        </w:rPr>
        <w:lastRenderedPageBreak/>
        <w:t>Приложение 1 (стр. 2)</w:t>
      </w:r>
      <w:r w:rsidRPr="009030FC">
        <w:rPr>
          <w:rFonts w:ascii="Times New Roman" w:eastAsia="Times New Roman" w:hAnsi="Times New Roman" w:cs="Times New Roman"/>
          <w:color w:val="000000" w:themeColor="text1"/>
          <w:sz w:val="20"/>
          <w:szCs w:val="20"/>
          <w:lang w:eastAsia="ru-RU"/>
        </w:rPr>
        <w:t xml:space="preserve"> к административному регламенту Администрации города Сарапула предоставления муниципальной услуги «</w:t>
      </w:r>
      <w:r w:rsidRPr="009030FC">
        <w:rPr>
          <w:rFonts w:ascii="Times New Roman" w:eastAsia="Times New Roman" w:hAnsi="Times New Roman" w:cs="Times New Roman"/>
          <w:bCs/>
          <w:color w:val="000000" w:themeColor="text1"/>
          <w:sz w:val="20"/>
          <w:szCs w:val="20"/>
          <w:lang w:eastAsia="ru-RU"/>
        </w:rPr>
        <w:t>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r w:rsidRPr="009030FC">
        <w:rPr>
          <w:rFonts w:ascii="Times New Roman" w:eastAsia="Times New Roman" w:hAnsi="Times New Roman" w:cs="Times New Roman"/>
          <w:color w:val="000000" w:themeColor="text1"/>
          <w:sz w:val="20"/>
          <w:szCs w:val="20"/>
          <w:lang w:eastAsia="ru-RU"/>
        </w:rPr>
        <w:t>»</w:t>
      </w:r>
    </w:p>
    <w:p w:rsidR="009030FC" w:rsidRPr="009030FC" w:rsidRDefault="009030FC" w:rsidP="009030FC">
      <w:pPr>
        <w:suppressAutoHyphens/>
        <w:spacing w:after="0" w:line="240" w:lineRule="auto"/>
        <w:ind w:left="567" w:right="-567"/>
        <w:jc w:val="right"/>
        <w:rPr>
          <w:rFonts w:ascii="Times New Roman" w:eastAsia="Times New Roman" w:hAnsi="Times New Roman" w:cs="Times New Roman"/>
          <w:color w:val="000000" w:themeColor="text1"/>
          <w:sz w:val="20"/>
          <w:szCs w:val="20"/>
          <w:lang w:eastAsia="ru-RU"/>
        </w:rPr>
      </w:pPr>
    </w:p>
    <w:p w:rsidR="009030FC" w:rsidRPr="009030FC" w:rsidRDefault="009030FC" w:rsidP="009030FC">
      <w:pPr>
        <w:suppressAutoHyphens/>
        <w:spacing w:after="0" w:line="240" w:lineRule="auto"/>
        <w:ind w:left="567" w:right="-567"/>
        <w:jc w:val="right"/>
        <w:rPr>
          <w:rFonts w:ascii="Times New Roman" w:eastAsia="Times New Roman" w:hAnsi="Times New Roman" w:cs="Times New Roman"/>
          <w:color w:val="000000" w:themeColor="text1"/>
          <w:sz w:val="20"/>
          <w:szCs w:val="20"/>
          <w:lang w:eastAsia="ru-RU"/>
        </w:rPr>
      </w:pPr>
    </w:p>
    <w:p w:rsidR="009030FC" w:rsidRPr="009030FC" w:rsidRDefault="009030FC" w:rsidP="009030FC">
      <w:pPr>
        <w:autoSpaceDE w:val="0"/>
        <w:autoSpaceDN w:val="0"/>
        <w:adjustRightInd w:val="0"/>
        <w:spacing w:after="0" w:line="240" w:lineRule="auto"/>
        <w:ind w:left="567" w:right="-567" w:firstLine="709"/>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К заявлению прилагаются:</w:t>
      </w:r>
    </w:p>
    <w:tbl>
      <w:tblPr>
        <w:tblW w:w="9600" w:type="dxa"/>
        <w:jc w:val="center"/>
        <w:tblLayout w:type="fixed"/>
        <w:tblCellMar>
          <w:left w:w="70" w:type="dxa"/>
          <w:right w:w="70" w:type="dxa"/>
        </w:tblCellMar>
        <w:tblLook w:val="04A0" w:firstRow="1" w:lastRow="0" w:firstColumn="1" w:lastColumn="0" w:noHBand="0" w:noVBand="1"/>
      </w:tblPr>
      <w:tblGrid>
        <w:gridCol w:w="567"/>
        <w:gridCol w:w="5953"/>
        <w:gridCol w:w="1559"/>
        <w:gridCol w:w="1521"/>
      </w:tblGrid>
      <w:tr w:rsidR="009030FC" w:rsidRPr="009030FC" w:rsidTr="009030FC">
        <w:trPr>
          <w:cantSplit/>
          <w:trHeight w:val="480"/>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 п/п</w:t>
            </w:r>
          </w:p>
        </w:tc>
        <w:tc>
          <w:tcPr>
            <w:tcW w:w="5953"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line="240" w:lineRule="auto"/>
              <w:jc w:val="center"/>
              <w:rPr>
                <w:rFonts w:ascii="Times New Roman" w:eastAsia="Times New Roman" w:hAnsi="Times New Roman" w:cs="Times New Roman"/>
                <w:color w:val="000000" w:themeColor="text1"/>
              </w:rPr>
            </w:pPr>
          </w:p>
          <w:p w:rsidR="009030FC" w:rsidRPr="009030FC" w:rsidRDefault="009030FC">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9030FC" w:rsidRPr="009030FC" w:rsidRDefault="009030FC">
            <w:pPr>
              <w:suppressAutoHyphens/>
              <w:autoSpaceDE w:val="0"/>
              <w:autoSpaceDN w:val="0"/>
              <w:adjustRightInd w:val="0"/>
              <w:spacing w:after="0" w:line="240" w:lineRule="auto"/>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Реквизиты документа</w:t>
            </w:r>
          </w:p>
        </w:tc>
        <w:tc>
          <w:tcPr>
            <w:tcW w:w="1521" w:type="dxa"/>
            <w:tcBorders>
              <w:top w:val="single" w:sz="6" w:space="0" w:color="auto"/>
              <w:left w:val="single" w:sz="6" w:space="0" w:color="auto"/>
              <w:bottom w:val="single" w:sz="6" w:space="0" w:color="auto"/>
              <w:right w:val="single" w:sz="6" w:space="0" w:color="auto"/>
            </w:tcBorders>
            <w:hideMark/>
          </w:tcPr>
          <w:p w:rsidR="009030FC" w:rsidRPr="009030FC" w:rsidRDefault="009030FC">
            <w:pPr>
              <w:suppressAutoHyphens/>
              <w:autoSpaceDE w:val="0"/>
              <w:autoSpaceDN w:val="0"/>
              <w:adjustRightInd w:val="0"/>
              <w:spacing w:after="0" w:line="240" w:lineRule="auto"/>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Количество листов в экземпляре</w:t>
            </w:r>
          </w:p>
        </w:tc>
      </w:tr>
      <w:tr w:rsidR="009030FC" w:rsidRPr="009030FC" w:rsidTr="009030FC">
        <w:trPr>
          <w:cantSplit/>
          <w:trHeight w:val="240"/>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2</w:t>
            </w:r>
          </w:p>
        </w:tc>
        <w:tc>
          <w:tcPr>
            <w:tcW w:w="1559"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3</w:t>
            </w:r>
          </w:p>
        </w:tc>
        <w:tc>
          <w:tcPr>
            <w:tcW w:w="1521"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4</w:t>
            </w:r>
          </w:p>
        </w:tc>
      </w:tr>
      <w:tr w:rsidR="009030FC" w:rsidRPr="009030FC" w:rsidTr="009030FC">
        <w:trPr>
          <w:cantSplit/>
          <w:trHeight w:val="360"/>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9030FC" w:rsidRPr="009030FC" w:rsidRDefault="009030FC">
            <w:pPr>
              <w:suppressAutoHyphens/>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Копия документа, удостоверяющего личность физического лица (в том числе, зарегистрированного в качестве индивидуального предпринимателя)</w:t>
            </w:r>
          </w:p>
        </w:tc>
        <w:tc>
          <w:tcPr>
            <w:tcW w:w="1559"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r>
      <w:tr w:rsidR="009030FC" w:rsidRPr="009030FC" w:rsidTr="009030FC">
        <w:trPr>
          <w:cantSplit/>
          <w:trHeight w:val="600"/>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2</w:t>
            </w:r>
          </w:p>
        </w:tc>
        <w:tc>
          <w:tcPr>
            <w:tcW w:w="5953"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 xml:space="preserve">Копия документа, удостоверяющего личность представителя </w:t>
            </w:r>
          </w:p>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Заявителя</w:t>
            </w:r>
          </w:p>
        </w:tc>
        <w:tc>
          <w:tcPr>
            <w:tcW w:w="1559"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r>
      <w:tr w:rsidR="009030FC" w:rsidRPr="009030FC" w:rsidTr="009030FC">
        <w:trPr>
          <w:cantSplit/>
          <w:trHeight w:val="694"/>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3</w:t>
            </w:r>
          </w:p>
        </w:tc>
        <w:tc>
          <w:tcPr>
            <w:tcW w:w="5953" w:type="dxa"/>
            <w:tcBorders>
              <w:top w:val="single" w:sz="6" w:space="0" w:color="auto"/>
              <w:left w:val="single" w:sz="6" w:space="0" w:color="auto"/>
              <w:bottom w:val="single" w:sz="6" w:space="0" w:color="auto"/>
              <w:right w:val="single" w:sz="6" w:space="0" w:color="auto"/>
            </w:tcBorders>
            <w:hideMark/>
          </w:tcPr>
          <w:p w:rsidR="009030FC" w:rsidRPr="009030FC" w:rsidRDefault="009030FC">
            <w:pPr>
              <w:suppressAutoHyphens/>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r>
      <w:tr w:rsidR="009030FC" w:rsidRPr="009030FC" w:rsidTr="009030FC">
        <w:trPr>
          <w:cantSplit/>
          <w:trHeight w:val="694"/>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4</w:t>
            </w:r>
          </w:p>
        </w:tc>
        <w:tc>
          <w:tcPr>
            <w:tcW w:w="5953" w:type="dxa"/>
            <w:tcBorders>
              <w:top w:val="single" w:sz="6" w:space="0" w:color="auto"/>
              <w:left w:val="single" w:sz="6" w:space="0" w:color="auto"/>
              <w:bottom w:val="single" w:sz="6" w:space="0" w:color="auto"/>
              <w:right w:val="single" w:sz="6" w:space="0" w:color="auto"/>
            </w:tcBorders>
            <w:hideMark/>
          </w:tcPr>
          <w:p w:rsidR="009030FC" w:rsidRPr="009030FC" w:rsidRDefault="009030FC">
            <w:pPr>
              <w:suppressAutoHyphens/>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 xml:space="preserve">Копии правоустанавливающих или </w:t>
            </w:r>
            <w:proofErr w:type="spellStart"/>
            <w:r w:rsidRPr="009030FC">
              <w:rPr>
                <w:rFonts w:ascii="Times New Roman" w:eastAsia="Times New Roman" w:hAnsi="Times New Roman" w:cs="Times New Roman"/>
                <w:color w:val="000000" w:themeColor="text1"/>
              </w:rPr>
              <w:t>правоудостоверяющих</w:t>
            </w:r>
            <w:proofErr w:type="spellEnd"/>
            <w:r w:rsidRPr="009030FC">
              <w:rPr>
                <w:rFonts w:ascii="Times New Roman" w:eastAsia="Times New Roman" w:hAnsi="Times New Roman" w:cs="Times New Roman"/>
                <w:color w:val="000000" w:themeColor="text1"/>
              </w:rPr>
              <w:t xml:space="preserve"> документов на земельный участок, принадлежащий Заявителю</w:t>
            </w:r>
          </w:p>
        </w:tc>
        <w:tc>
          <w:tcPr>
            <w:tcW w:w="1559"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r>
      <w:tr w:rsidR="009030FC" w:rsidRPr="009030FC" w:rsidTr="009030FC">
        <w:trPr>
          <w:cantSplit/>
          <w:trHeight w:val="550"/>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5</w:t>
            </w:r>
          </w:p>
        </w:tc>
        <w:tc>
          <w:tcPr>
            <w:tcW w:w="5953" w:type="dxa"/>
            <w:tcBorders>
              <w:top w:val="single" w:sz="6" w:space="0" w:color="auto"/>
              <w:left w:val="single" w:sz="6" w:space="0" w:color="auto"/>
              <w:bottom w:val="single" w:sz="6" w:space="0" w:color="auto"/>
              <w:right w:val="single" w:sz="6" w:space="0" w:color="auto"/>
            </w:tcBorders>
            <w:hideMark/>
          </w:tcPr>
          <w:p w:rsidR="009030FC" w:rsidRPr="009030FC" w:rsidRDefault="009030FC">
            <w:pPr>
              <w:suppressAutoHyphens/>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Схема расположения земельного участка на кадастровом плане территории</w:t>
            </w:r>
          </w:p>
        </w:tc>
        <w:tc>
          <w:tcPr>
            <w:tcW w:w="1559"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r>
      <w:tr w:rsidR="009030FC" w:rsidRPr="009030FC" w:rsidTr="009030FC">
        <w:trPr>
          <w:cantSplit/>
          <w:trHeight w:val="701"/>
          <w:jc w:val="center"/>
        </w:trPr>
        <w:tc>
          <w:tcPr>
            <w:tcW w:w="567" w:type="dxa"/>
            <w:tcBorders>
              <w:top w:val="single" w:sz="4" w:space="0" w:color="auto"/>
              <w:left w:val="single" w:sz="6" w:space="0" w:color="auto"/>
              <w:bottom w:val="single" w:sz="4" w:space="0" w:color="auto"/>
              <w:right w:val="single" w:sz="6" w:space="0" w:color="auto"/>
            </w:tcBorders>
            <w:hideMark/>
          </w:tcPr>
          <w:p w:rsidR="009030FC" w:rsidRPr="009030FC" w:rsidRDefault="009030FC">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6</w:t>
            </w:r>
          </w:p>
        </w:tc>
        <w:tc>
          <w:tcPr>
            <w:tcW w:w="5953" w:type="dxa"/>
            <w:tcBorders>
              <w:top w:val="single" w:sz="4" w:space="0" w:color="auto"/>
              <w:left w:val="single" w:sz="6" w:space="0" w:color="auto"/>
              <w:bottom w:val="single" w:sz="4" w:space="0" w:color="auto"/>
              <w:right w:val="single" w:sz="6" w:space="0" w:color="auto"/>
            </w:tcBorders>
            <w:hideMark/>
          </w:tcPr>
          <w:p w:rsidR="009030FC" w:rsidRPr="009030FC" w:rsidRDefault="009030FC">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Кадастровый паспорт или кадастровая выписка о земельном участке, принадлежащем Заявителю</w:t>
            </w:r>
          </w:p>
        </w:tc>
        <w:tc>
          <w:tcPr>
            <w:tcW w:w="1559"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r>
      <w:tr w:rsidR="009030FC" w:rsidRPr="009030FC" w:rsidTr="009030FC">
        <w:trPr>
          <w:cantSplit/>
          <w:trHeight w:val="240"/>
          <w:jc w:val="center"/>
        </w:trPr>
        <w:tc>
          <w:tcPr>
            <w:tcW w:w="9600" w:type="dxa"/>
            <w:gridSpan w:val="4"/>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Иные документы</w:t>
            </w:r>
          </w:p>
        </w:tc>
      </w:tr>
      <w:tr w:rsidR="009030FC" w:rsidRPr="009030FC" w:rsidTr="009030FC">
        <w:trPr>
          <w:cantSplit/>
          <w:trHeight w:val="330"/>
          <w:jc w:val="center"/>
        </w:trPr>
        <w:tc>
          <w:tcPr>
            <w:tcW w:w="567"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r>
      <w:tr w:rsidR="009030FC" w:rsidRPr="009030FC" w:rsidTr="009030FC">
        <w:trPr>
          <w:cantSplit/>
          <w:trHeight w:val="309"/>
          <w:jc w:val="center"/>
        </w:trPr>
        <w:tc>
          <w:tcPr>
            <w:tcW w:w="567"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9030FC" w:rsidRPr="009030FC" w:rsidRDefault="009030FC">
            <w:pPr>
              <w:widowControl w:val="0"/>
              <w:autoSpaceDE w:val="0"/>
              <w:autoSpaceDN w:val="0"/>
              <w:adjustRightInd w:val="0"/>
              <w:spacing w:after="0" w:line="240" w:lineRule="auto"/>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r>
      <w:tr w:rsidR="009030FC" w:rsidRPr="009030FC" w:rsidTr="009030FC">
        <w:trPr>
          <w:cantSplit/>
          <w:trHeight w:val="408"/>
          <w:jc w:val="center"/>
        </w:trPr>
        <w:tc>
          <w:tcPr>
            <w:tcW w:w="567"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line="240" w:lineRule="auto"/>
              <w:rPr>
                <w:rFonts w:ascii="Times New Roman" w:eastAsia="Times New Roman" w:hAnsi="Times New Roman" w:cs="Times New Roman"/>
                <w:color w:val="000000" w:themeColor="text1"/>
              </w:rPr>
            </w:pPr>
          </w:p>
        </w:tc>
      </w:tr>
    </w:tbl>
    <w:p w:rsidR="009030FC" w:rsidRPr="009030FC" w:rsidRDefault="009030FC" w:rsidP="009030FC">
      <w:pPr>
        <w:autoSpaceDE w:val="0"/>
        <w:autoSpaceDN w:val="0"/>
        <w:adjustRightInd w:val="0"/>
        <w:spacing w:after="0" w:line="240" w:lineRule="auto"/>
        <w:ind w:left="567" w:right="-567" w:firstLine="709"/>
        <w:jc w:val="both"/>
        <w:rPr>
          <w:rFonts w:ascii="Times New Roman" w:eastAsia="Times New Roman" w:hAnsi="Times New Roman" w:cs="Times New Roman"/>
          <w:color w:val="000000" w:themeColor="text1"/>
          <w:lang w:eastAsia="ru-RU"/>
        </w:rPr>
      </w:pPr>
    </w:p>
    <w:p w:rsidR="009030FC" w:rsidRPr="009030FC" w:rsidRDefault="009030FC" w:rsidP="009030FC">
      <w:pPr>
        <w:autoSpaceDE w:val="0"/>
        <w:autoSpaceDN w:val="0"/>
        <w:adjustRightInd w:val="0"/>
        <w:spacing w:after="0" w:line="240" w:lineRule="auto"/>
        <w:ind w:right="-143" w:firstLine="709"/>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Мною подтверждается:</w:t>
      </w:r>
    </w:p>
    <w:p w:rsidR="009030FC" w:rsidRPr="009030FC" w:rsidRDefault="009030FC" w:rsidP="009030FC">
      <w:pPr>
        <w:suppressAutoHyphens/>
        <w:autoSpaceDE w:val="0"/>
        <w:autoSpaceDN w:val="0"/>
        <w:adjustRightInd w:val="0"/>
        <w:spacing w:after="0" w:line="240" w:lineRule="auto"/>
        <w:ind w:right="-143" w:firstLine="709"/>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 представленные документы получены в порядке, установленном действующим законодательством;</w:t>
      </w:r>
    </w:p>
    <w:p w:rsidR="009030FC" w:rsidRPr="009030FC" w:rsidRDefault="009030FC" w:rsidP="009030FC">
      <w:pPr>
        <w:suppressAutoHyphens/>
        <w:autoSpaceDE w:val="0"/>
        <w:autoSpaceDN w:val="0"/>
        <w:adjustRightInd w:val="0"/>
        <w:spacing w:after="0" w:line="240" w:lineRule="auto"/>
        <w:ind w:right="-143" w:firstLine="709"/>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 сведения, содержащиеся в представленных документах, являются достоверными.</w:t>
      </w:r>
    </w:p>
    <w:p w:rsidR="009030FC" w:rsidRPr="009030FC" w:rsidRDefault="009030FC" w:rsidP="009030FC">
      <w:pPr>
        <w:suppressAutoHyphens/>
        <w:autoSpaceDE w:val="0"/>
        <w:autoSpaceDN w:val="0"/>
        <w:adjustRightInd w:val="0"/>
        <w:spacing w:after="0" w:line="240" w:lineRule="auto"/>
        <w:ind w:right="-143" w:firstLine="709"/>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12" w:history="1">
        <w:r w:rsidRPr="009030FC">
          <w:rPr>
            <w:rStyle w:val="a3"/>
            <w:rFonts w:ascii="Times New Roman" w:eastAsia="Times New Roman" w:hAnsi="Times New Roman" w:cs="Times New Roman"/>
            <w:color w:val="000000" w:themeColor="text1"/>
            <w:u w:val="none"/>
            <w:lang w:eastAsia="ru-RU"/>
          </w:rPr>
          <w:t>кодексом</w:t>
        </w:r>
      </w:hyperlink>
      <w:r w:rsidRPr="009030FC">
        <w:rPr>
          <w:rFonts w:ascii="Times New Roman" w:eastAsia="Times New Roman" w:hAnsi="Times New Roman" w:cs="Times New Roman"/>
          <w:color w:val="000000" w:themeColor="text1"/>
          <w:sz w:val="20"/>
          <w:szCs w:val="20"/>
          <w:lang w:eastAsia="ru-RU"/>
        </w:rPr>
        <w:t xml:space="preserve"> </w:t>
      </w:r>
      <w:r w:rsidRPr="009030FC">
        <w:rPr>
          <w:rFonts w:ascii="Times New Roman" w:eastAsia="Times New Roman" w:hAnsi="Times New Roman" w:cs="Times New Roman"/>
          <w:color w:val="000000" w:themeColor="text1"/>
          <w:lang w:eastAsia="ru-RU"/>
        </w:rPr>
        <w:t>Российской Федерации.</w:t>
      </w:r>
    </w:p>
    <w:p w:rsidR="009030FC" w:rsidRPr="009030FC" w:rsidRDefault="009030FC" w:rsidP="009030FC">
      <w:pPr>
        <w:suppressAutoHyphens/>
        <w:autoSpaceDE w:val="0"/>
        <w:autoSpaceDN w:val="0"/>
        <w:adjustRightInd w:val="0"/>
        <w:spacing w:after="0" w:line="240" w:lineRule="auto"/>
        <w:ind w:right="-143" w:firstLine="709"/>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sidRPr="009030FC">
        <w:rPr>
          <w:rFonts w:ascii="Times New Roman" w:eastAsia="Times New Roman" w:hAnsi="Times New Roman" w:cs="Times New Roman"/>
          <w:b/>
          <w:color w:val="000000" w:themeColor="text1"/>
          <w:lang w:eastAsia="ru-RU"/>
        </w:rPr>
        <w:t>передачу (распространение, предоставление, доступ)</w:t>
      </w:r>
      <w:r w:rsidRPr="009030FC">
        <w:rPr>
          <w:rFonts w:ascii="Times New Roman" w:eastAsia="Times New Roman" w:hAnsi="Times New Roman" w:cs="Times New Roman"/>
          <w:color w:val="000000" w:themeColor="text1"/>
          <w:lang w:eastAsia="ru-RU"/>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Настоящее </w:t>
      </w:r>
      <w:r w:rsidRPr="009030FC">
        <w:rPr>
          <w:rFonts w:ascii="Times New Roman" w:eastAsia="Times New Roman" w:hAnsi="Times New Roman" w:cs="Times New Roman"/>
          <w:color w:val="000000" w:themeColor="text1"/>
          <w:lang w:eastAsia="ru-RU"/>
        </w:rPr>
        <w:lastRenderedPageBreak/>
        <w:t>согласие действует бессрочно и может быть отозвано Заявителем в любой момент по соглашению сторон.</w:t>
      </w:r>
    </w:p>
    <w:p w:rsidR="009030FC" w:rsidRPr="009030FC" w:rsidRDefault="009030FC" w:rsidP="009030FC">
      <w:pPr>
        <w:autoSpaceDE w:val="0"/>
        <w:autoSpaceDN w:val="0"/>
        <w:adjustRightInd w:val="0"/>
        <w:spacing w:after="0" w:line="240" w:lineRule="auto"/>
        <w:ind w:right="-143" w:firstLine="709"/>
        <w:rPr>
          <w:rFonts w:ascii="Times New Roman" w:eastAsia="Times New Roman" w:hAnsi="Times New Roman" w:cs="Times New Roman"/>
          <w:color w:val="000000" w:themeColor="text1"/>
          <w:lang w:eastAsia="ru-RU"/>
        </w:rPr>
      </w:pPr>
    </w:p>
    <w:p w:rsidR="009030FC" w:rsidRPr="009030FC" w:rsidRDefault="009030FC" w:rsidP="009030FC">
      <w:pPr>
        <w:autoSpaceDE w:val="0"/>
        <w:autoSpaceDN w:val="0"/>
        <w:adjustRightInd w:val="0"/>
        <w:spacing w:after="0" w:line="240" w:lineRule="auto"/>
        <w:ind w:right="-143" w:firstLine="709"/>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Заявитель: __________________________________________/ ________________</w:t>
      </w:r>
    </w:p>
    <w:p w:rsidR="009030FC" w:rsidRPr="009030FC" w:rsidRDefault="009030FC" w:rsidP="009030FC">
      <w:pPr>
        <w:autoSpaceDE w:val="0"/>
        <w:autoSpaceDN w:val="0"/>
        <w:adjustRightInd w:val="0"/>
        <w:spacing w:after="0" w:line="240" w:lineRule="auto"/>
        <w:ind w:right="-143"/>
        <w:rPr>
          <w:rFonts w:ascii="Times New Roman" w:eastAsia="Times New Roman" w:hAnsi="Times New Roman" w:cs="Times New Roman"/>
          <w:color w:val="000000" w:themeColor="text1"/>
          <w:sz w:val="16"/>
          <w:szCs w:val="16"/>
          <w:lang w:eastAsia="ru-RU"/>
        </w:rPr>
      </w:pPr>
      <w:r w:rsidRPr="009030FC">
        <w:rPr>
          <w:rFonts w:ascii="Times New Roman" w:eastAsia="Times New Roman" w:hAnsi="Times New Roman" w:cs="Times New Roman"/>
          <w:color w:val="000000" w:themeColor="text1"/>
          <w:sz w:val="16"/>
          <w:szCs w:val="16"/>
          <w:lang w:eastAsia="ru-RU"/>
        </w:rPr>
        <w:t xml:space="preserve">                                                                                                   (Ф.И.О.)                                                                (подпись)</w:t>
      </w:r>
    </w:p>
    <w:p w:rsidR="009030FC" w:rsidRPr="009030FC" w:rsidRDefault="009030FC" w:rsidP="009030FC">
      <w:pPr>
        <w:suppressAutoHyphens/>
        <w:spacing w:after="0" w:line="240" w:lineRule="auto"/>
        <w:ind w:left="5103" w:right="-143"/>
        <w:jc w:val="right"/>
        <w:rPr>
          <w:rFonts w:ascii="Times New Roman" w:eastAsia="Times New Roman" w:hAnsi="Times New Roman" w:cs="Times New Roman"/>
          <w:color w:val="000000" w:themeColor="text1"/>
          <w:sz w:val="20"/>
          <w:szCs w:val="20"/>
          <w:lang w:eastAsia="ru-RU"/>
        </w:rPr>
      </w:pPr>
      <w:r w:rsidRPr="009030FC">
        <w:rPr>
          <w:rFonts w:ascii="Times New Roman" w:eastAsia="Times New Roman" w:hAnsi="Times New Roman" w:cs="Times New Roman"/>
          <w:color w:val="000000" w:themeColor="text1"/>
          <w:sz w:val="24"/>
          <w:szCs w:val="24"/>
          <w:lang w:eastAsia="ru-RU"/>
        </w:rPr>
        <w:br w:type="page"/>
      </w:r>
      <w:r w:rsidRPr="009030FC">
        <w:rPr>
          <w:rFonts w:ascii="Times New Roman" w:eastAsia="Times New Roman" w:hAnsi="Times New Roman" w:cs="Times New Roman"/>
          <w:b/>
          <w:color w:val="000000" w:themeColor="text1"/>
          <w:sz w:val="20"/>
          <w:szCs w:val="20"/>
          <w:lang w:eastAsia="ru-RU"/>
        </w:rPr>
        <w:lastRenderedPageBreak/>
        <w:t>Приложение 2 (стр. 1)</w:t>
      </w:r>
      <w:r w:rsidRPr="009030FC">
        <w:rPr>
          <w:rFonts w:ascii="Times New Roman" w:eastAsia="Times New Roman" w:hAnsi="Times New Roman" w:cs="Times New Roman"/>
          <w:color w:val="000000" w:themeColor="text1"/>
          <w:sz w:val="20"/>
          <w:szCs w:val="20"/>
          <w:lang w:eastAsia="ru-RU"/>
        </w:rPr>
        <w:t xml:space="preserve"> к административному регламенту Администрации города Сарапула предоставления муниципальной услуги «</w:t>
      </w:r>
      <w:r w:rsidRPr="009030FC">
        <w:rPr>
          <w:rFonts w:ascii="Times New Roman" w:eastAsia="Times New Roman" w:hAnsi="Times New Roman" w:cs="Times New Roman"/>
          <w:bCs/>
          <w:color w:val="000000" w:themeColor="text1"/>
          <w:sz w:val="20"/>
          <w:szCs w:val="20"/>
          <w:lang w:eastAsia="ru-RU"/>
        </w:rPr>
        <w:t>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r w:rsidRPr="009030FC">
        <w:rPr>
          <w:rFonts w:ascii="Times New Roman" w:eastAsia="Times New Roman" w:hAnsi="Times New Roman" w:cs="Times New Roman"/>
          <w:color w:val="000000" w:themeColor="text1"/>
          <w:sz w:val="20"/>
          <w:szCs w:val="20"/>
          <w:lang w:eastAsia="ru-RU"/>
        </w:rPr>
        <w:t>»</w:t>
      </w:r>
    </w:p>
    <w:p w:rsidR="009030FC" w:rsidRPr="009030FC" w:rsidRDefault="009030FC" w:rsidP="009030FC">
      <w:pPr>
        <w:suppressAutoHyphens/>
        <w:spacing w:after="0" w:line="240" w:lineRule="auto"/>
        <w:rPr>
          <w:rFonts w:ascii="Times New Roman" w:eastAsia="Times New Roman" w:hAnsi="Times New Roman" w:cs="Times New Roman"/>
          <w:color w:val="000000" w:themeColor="text1"/>
          <w:lang w:eastAsia="ru-RU"/>
        </w:rPr>
      </w:pPr>
    </w:p>
    <w:p w:rsidR="009030FC" w:rsidRPr="009030FC" w:rsidRDefault="009030FC" w:rsidP="009030FC">
      <w:pPr>
        <w:suppressAutoHyphens/>
        <w:spacing w:after="0" w:line="240" w:lineRule="auto"/>
        <w:rPr>
          <w:rFonts w:ascii="Times New Roman" w:eastAsia="Times New Roman" w:hAnsi="Times New Roman" w:cs="Times New Roman"/>
          <w:color w:val="000000" w:themeColor="text1"/>
          <w:lang w:eastAsia="ru-RU"/>
        </w:rPr>
      </w:pPr>
    </w:p>
    <w:p w:rsidR="009030FC" w:rsidRPr="009030FC" w:rsidRDefault="009030FC" w:rsidP="009030FC">
      <w:pPr>
        <w:tabs>
          <w:tab w:val="left" w:pos="5529"/>
        </w:tabs>
        <w:suppressAutoHyphens/>
        <w:spacing w:after="0" w:line="240" w:lineRule="auto"/>
        <w:ind w:left="4394" w:firstLine="709"/>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 xml:space="preserve">Заместителю Главы Администрации </w:t>
      </w:r>
    </w:p>
    <w:p w:rsidR="009030FC" w:rsidRPr="009030FC" w:rsidRDefault="009030FC" w:rsidP="009030FC">
      <w:pPr>
        <w:tabs>
          <w:tab w:val="left" w:pos="5529"/>
        </w:tabs>
        <w:suppressAutoHyphens/>
        <w:spacing w:after="0" w:line="240" w:lineRule="auto"/>
        <w:ind w:left="4394" w:firstLine="709"/>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города Сарапула по строительству и ЖКХ</w:t>
      </w:r>
    </w:p>
    <w:p w:rsidR="009030FC" w:rsidRPr="009030FC" w:rsidRDefault="009030FC" w:rsidP="009030FC">
      <w:pPr>
        <w:tabs>
          <w:tab w:val="left" w:pos="5670"/>
        </w:tabs>
        <w:suppressAutoHyphens/>
        <w:spacing w:after="0" w:line="240" w:lineRule="auto"/>
        <w:rPr>
          <w:rFonts w:ascii="Times New Roman" w:eastAsia="Times New Roman" w:hAnsi="Times New Roman" w:cs="Times New Roman"/>
          <w:color w:val="000000" w:themeColor="text1"/>
          <w:lang w:eastAsia="ru-RU"/>
        </w:rPr>
      </w:pPr>
    </w:p>
    <w:p w:rsidR="009030FC" w:rsidRPr="009030FC" w:rsidRDefault="009030FC" w:rsidP="009030FC">
      <w:pPr>
        <w:suppressAutoHyphens/>
        <w:spacing w:after="0" w:line="240" w:lineRule="auto"/>
        <w:rPr>
          <w:rFonts w:ascii="Times New Roman" w:eastAsia="Times New Roman" w:hAnsi="Times New Roman" w:cs="Times New Roman"/>
          <w:color w:val="000000" w:themeColor="text1"/>
          <w:lang w:eastAsia="ru-RU"/>
        </w:rPr>
      </w:pPr>
    </w:p>
    <w:p w:rsidR="009030FC" w:rsidRPr="009030FC" w:rsidRDefault="009030FC" w:rsidP="009030FC">
      <w:pPr>
        <w:suppressAutoHyphens/>
        <w:spacing w:after="0" w:line="240" w:lineRule="auto"/>
        <w:jc w:val="center"/>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ЗАЯВЛЕНИЕ</w:t>
      </w:r>
    </w:p>
    <w:p w:rsidR="009030FC" w:rsidRPr="009030FC" w:rsidRDefault="009030FC" w:rsidP="009030FC">
      <w:pPr>
        <w:suppressAutoHyphens/>
        <w:spacing w:after="0" w:line="240" w:lineRule="auto"/>
        <w:jc w:val="center"/>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о перераспределении земельных участков</w:t>
      </w:r>
    </w:p>
    <w:p w:rsidR="009030FC" w:rsidRPr="009030FC" w:rsidRDefault="009030FC" w:rsidP="009030FC">
      <w:pPr>
        <w:suppressAutoHyphens/>
        <w:autoSpaceDE w:val="0"/>
        <w:autoSpaceDN w:val="0"/>
        <w:adjustRightInd w:val="0"/>
        <w:spacing w:after="0" w:line="240" w:lineRule="auto"/>
        <w:rPr>
          <w:rFonts w:ascii="Times New Roman" w:eastAsia="Times New Roman" w:hAnsi="Times New Roman" w:cs="Times New Roman"/>
          <w:color w:val="000000" w:themeColor="text1"/>
          <w:lang w:eastAsia="ru-RU"/>
        </w:rPr>
      </w:pP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От ______________________________________________</w:t>
      </w:r>
      <w:r w:rsidR="00FF1718">
        <w:rPr>
          <w:rFonts w:ascii="Times New Roman" w:eastAsia="Times New Roman" w:hAnsi="Times New Roman" w:cs="Times New Roman"/>
          <w:color w:val="000000" w:themeColor="text1"/>
          <w:lang w:eastAsia="ru-RU"/>
        </w:rPr>
        <w:t>_____________________________</w:t>
      </w:r>
    </w:p>
    <w:p w:rsidR="009030FC" w:rsidRPr="009030FC" w:rsidRDefault="009030FC" w:rsidP="009030FC">
      <w:pPr>
        <w:tabs>
          <w:tab w:val="left" w:pos="4707"/>
          <w:tab w:val="center" w:pos="5812"/>
        </w:tabs>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9030FC">
        <w:rPr>
          <w:rFonts w:ascii="Times New Roman" w:eastAsia="Times New Roman" w:hAnsi="Times New Roman" w:cs="Times New Roman"/>
          <w:color w:val="000000" w:themeColor="text1"/>
          <w:sz w:val="18"/>
          <w:szCs w:val="18"/>
          <w:lang w:eastAsia="ru-RU"/>
        </w:rPr>
        <w:t>(полное наименование и организационно-правовая форма юридического лица)</w:t>
      </w:r>
    </w:p>
    <w:p w:rsidR="009030FC" w:rsidRPr="009030FC" w:rsidRDefault="009030FC" w:rsidP="00FF1718">
      <w:pPr>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9030FC">
        <w:rPr>
          <w:rFonts w:ascii="Times New Roman" w:eastAsia="Times New Roman" w:hAnsi="Times New Roman" w:cs="Times New Roman"/>
          <w:color w:val="000000" w:themeColor="text1"/>
          <w:lang w:eastAsia="ru-RU"/>
        </w:rPr>
        <w:t>____________________________________________________</w:t>
      </w:r>
      <w:r w:rsidR="00FF1718">
        <w:rPr>
          <w:rFonts w:ascii="Times New Roman" w:eastAsia="Times New Roman" w:hAnsi="Times New Roman" w:cs="Times New Roman"/>
          <w:color w:val="000000" w:themeColor="text1"/>
          <w:lang w:eastAsia="ru-RU"/>
        </w:rPr>
        <w:t>__________________________</w:t>
      </w:r>
      <w:r w:rsidR="00FF1718" w:rsidRPr="009030FC">
        <w:rPr>
          <w:rFonts w:ascii="Times New Roman" w:eastAsia="Times New Roman" w:hAnsi="Times New Roman" w:cs="Times New Roman"/>
          <w:color w:val="000000" w:themeColor="text1"/>
          <w:sz w:val="18"/>
          <w:szCs w:val="18"/>
          <w:lang w:eastAsia="ru-RU"/>
        </w:rPr>
        <w:t xml:space="preserve"> </w:t>
      </w:r>
      <w:r w:rsidRPr="009030FC">
        <w:rPr>
          <w:rFonts w:ascii="Times New Roman" w:eastAsia="Times New Roman" w:hAnsi="Times New Roman" w:cs="Times New Roman"/>
          <w:color w:val="000000" w:themeColor="text1"/>
          <w:sz w:val="18"/>
          <w:szCs w:val="18"/>
          <w:lang w:eastAsia="ru-RU"/>
        </w:rPr>
        <w:t>(Ф.И.О., реквизиты документа, удостоверяющего личность представителя Заявителя)</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ИНН: _______________________________________________</w:t>
      </w:r>
      <w:r w:rsidR="00FF1718">
        <w:rPr>
          <w:rFonts w:ascii="Times New Roman" w:eastAsia="Times New Roman" w:hAnsi="Times New Roman" w:cs="Times New Roman"/>
          <w:color w:val="000000" w:themeColor="text1"/>
          <w:lang w:eastAsia="ru-RU"/>
        </w:rPr>
        <w:t>__________________________</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ОГРН записи о государственной регистрации юридического лица в ЕГРЮЛ______________________________________________</w:t>
      </w:r>
      <w:r w:rsidR="00FF1718">
        <w:rPr>
          <w:rFonts w:ascii="Times New Roman" w:eastAsia="Times New Roman" w:hAnsi="Times New Roman" w:cs="Times New Roman"/>
          <w:color w:val="000000" w:themeColor="text1"/>
          <w:lang w:eastAsia="ru-RU"/>
        </w:rPr>
        <w:t>_________________________</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Место нахождения: ___________________________________</w:t>
      </w:r>
      <w:r w:rsidR="00FF1718">
        <w:rPr>
          <w:rFonts w:ascii="Times New Roman" w:eastAsia="Times New Roman" w:hAnsi="Times New Roman" w:cs="Times New Roman"/>
          <w:color w:val="000000" w:themeColor="text1"/>
          <w:lang w:eastAsia="ru-RU"/>
        </w:rPr>
        <w:t>__________________________</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Почтовый адрес: _____________________________________</w:t>
      </w:r>
      <w:r w:rsidR="00FF1718">
        <w:rPr>
          <w:rFonts w:ascii="Times New Roman" w:eastAsia="Times New Roman" w:hAnsi="Times New Roman" w:cs="Times New Roman"/>
          <w:color w:val="000000" w:themeColor="text1"/>
          <w:lang w:eastAsia="ru-RU"/>
        </w:rPr>
        <w:t>__________________________</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Адрес электронной почты: _____________________________</w:t>
      </w:r>
      <w:r w:rsidR="00FF1718">
        <w:rPr>
          <w:rFonts w:ascii="Times New Roman" w:eastAsia="Times New Roman" w:hAnsi="Times New Roman" w:cs="Times New Roman"/>
          <w:color w:val="000000" w:themeColor="text1"/>
          <w:lang w:eastAsia="ru-RU"/>
        </w:rPr>
        <w:t>__________________________</w:t>
      </w: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Телефон/факс:________________________________________</w:t>
      </w:r>
      <w:r w:rsidR="00FF1718">
        <w:rPr>
          <w:rFonts w:ascii="Times New Roman" w:eastAsia="Times New Roman" w:hAnsi="Times New Roman" w:cs="Times New Roman"/>
          <w:color w:val="000000" w:themeColor="text1"/>
          <w:lang w:eastAsia="ru-RU"/>
        </w:rPr>
        <w:t>__________________________</w:t>
      </w:r>
    </w:p>
    <w:p w:rsidR="009030FC" w:rsidRPr="009030FC" w:rsidRDefault="009030FC" w:rsidP="009030FC">
      <w:pPr>
        <w:tabs>
          <w:tab w:val="left" w:pos="2192"/>
        </w:tabs>
        <w:suppressAutoHyphens/>
        <w:autoSpaceDE w:val="0"/>
        <w:autoSpaceDN w:val="0"/>
        <w:adjustRightInd w:val="0"/>
        <w:spacing w:after="0" w:line="240" w:lineRule="auto"/>
        <w:ind w:firstLine="851"/>
        <w:jc w:val="both"/>
        <w:rPr>
          <w:rFonts w:ascii="Times New Roman" w:eastAsia="Times New Roman" w:hAnsi="Times New Roman" w:cs="Times New Roman"/>
          <w:color w:val="000000" w:themeColor="text1"/>
          <w:lang w:eastAsia="ru-RU"/>
        </w:rPr>
      </w:pPr>
    </w:p>
    <w:p w:rsidR="009030FC" w:rsidRPr="009030FC" w:rsidRDefault="009030FC" w:rsidP="009030FC">
      <w:pPr>
        <w:suppressAutoHyphens/>
        <w:spacing w:after="0" w:line="240" w:lineRule="auto"/>
        <w:jc w:val="both"/>
        <w:rPr>
          <w:rFonts w:ascii="Times New Roman" w:eastAsia="Calibri" w:hAnsi="Times New Roman" w:cs="Times New Roman"/>
          <w:color w:val="000000" w:themeColor="text1"/>
        </w:rPr>
      </w:pPr>
      <w:r w:rsidRPr="009030FC">
        <w:rPr>
          <w:rFonts w:ascii="Times New Roman" w:eastAsia="Calibri" w:hAnsi="Times New Roman" w:cs="Times New Roman"/>
          <w:color w:val="000000" w:themeColor="text1"/>
        </w:rPr>
        <w:t>В соответствии со ст. 39.29 Земельного кодекса РФ, прошу перераспределить:</w:t>
      </w:r>
    </w:p>
    <w:p w:rsidR="009030FC" w:rsidRPr="009030FC" w:rsidRDefault="009030FC" w:rsidP="009030FC">
      <w:pPr>
        <w:suppressAutoHyphens/>
        <w:spacing w:after="0" w:line="240" w:lineRule="auto"/>
        <w:jc w:val="both"/>
        <w:rPr>
          <w:rFonts w:ascii="Times New Roman" w:eastAsia="Calibri" w:hAnsi="Times New Roman" w:cs="Times New Roman"/>
          <w:color w:val="000000" w:themeColor="text1"/>
        </w:rPr>
      </w:pPr>
      <w:r w:rsidRPr="009030FC">
        <w:rPr>
          <w:rFonts w:ascii="Times New Roman" w:eastAsia="Calibri" w:hAnsi="Times New Roman" w:cs="Times New Roman"/>
          <w:color w:val="000000" w:themeColor="text1"/>
        </w:rPr>
        <w:t xml:space="preserve">находящийся в частной собственности земельный участок с кадастровым номером 18:30:000_________________, площадью </w:t>
      </w:r>
      <w:r w:rsidRPr="009030FC">
        <w:rPr>
          <w:rFonts w:ascii="Times New Roman" w:eastAsia="Calibri" w:hAnsi="Times New Roman" w:cs="Times New Roman"/>
          <w:bCs/>
          <w:color w:val="000000" w:themeColor="text1"/>
        </w:rPr>
        <w:t>_______________</w:t>
      </w:r>
      <w:r w:rsidRPr="009030FC">
        <w:rPr>
          <w:rFonts w:ascii="Times New Roman" w:eastAsia="Calibri" w:hAnsi="Times New Roman" w:cs="Times New Roman"/>
          <w:color w:val="000000" w:themeColor="text1"/>
        </w:rPr>
        <w:t>кв. м, расположенный по адресу</w:t>
      </w:r>
      <w:r w:rsidRPr="009030FC">
        <w:rPr>
          <w:rFonts w:ascii="Times New Roman" w:eastAsia="Calibri" w:hAnsi="Times New Roman" w:cs="Times New Roman"/>
          <w:bCs/>
          <w:color w:val="000000" w:themeColor="text1"/>
        </w:rPr>
        <w:t>:</w:t>
      </w:r>
      <w:r w:rsidRPr="009030FC">
        <w:rPr>
          <w:rFonts w:ascii="Times New Roman" w:eastAsia="Calibri" w:hAnsi="Times New Roman" w:cs="Times New Roman"/>
          <w:color w:val="000000" w:themeColor="text1"/>
        </w:rPr>
        <w:t xml:space="preserve"> _______________________________________________________</w:t>
      </w:r>
      <w:r w:rsidR="00FF1718">
        <w:rPr>
          <w:rFonts w:ascii="Times New Roman" w:eastAsia="Calibri" w:hAnsi="Times New Roman" w:cs="Times New Roman"/>
          <w:color w:val="000000" w:themeColor="text1"/>
        </w:rPr>
        <w:t>______________________</w:t>
      </w:r>
      <w:r w:rsidRPr="009030FC">
        <w:rPr>
          <w:rFonts w:ascii="Times New Roman" w:eastAsia="Calibri" w:hAnsi="Times New Roman" w:cs="Times New Roman"/>
          <w:color w:val="000000" w:themeColor="text1"/>
        </w:rPr>
        <w:t>_,</w:t>
      </w:r>
    </w:p>
    <w:p w:rsidR="009030FC" w:rsidRPr="009030FC" w:rsidRDefault="009030FC" w:rsidP="009030FC">
      <w:pPr>
        <w:suppressAutoHyphens/>
        <w:spacing w:after="120" w:line="240" w:lineRule="auto"/>
        <w:jc w:val="both"/>
        <w:rPr>
          <w:rFonts w:ascii="Times New Roman" w:eastAsia="Calibri" w:hAnsi="Times New Roman" w:cs="Times New Roman"/>
          <w:bCs/>
          <w:color w:val="000000" w:themeColor="text1"/>
        </w:rPr>
      </w:pPr>
      <w:r w:rsidRPr="009030FC">
        <w:rPr>
          <w:rFonts w:ascii="Times New Roman" w:eastAsia="Calibri" w:hAnsi="Times New Roman" w:cs="Times New Roman"/>
          <w:color w:val="000000" w:themeColor="text1"/>
        </w:rPr>
        <w:t xml:space="preserve">и земли и (или) земельные участки, находящиеся в государственной или муниципальной собственности, площадью </w:t>
      </w:r>
      <w:r w:rsidRPr="009030FC">
        <w:rPr>
          <w:rFonts w:ascii="Times New Roman" w:eastAsia="Calibri" w:hAnsi="Times New Roman" w:cs="Times New Roman"/>
          <w:bCs/>
          <w:color w:val="000000" w:themeColor="text1"/>
        </w:rPr>
        <w:t>_______________</w:t>
      </w:r>
      <w:r w:rsidRPr="009030FC">
        <w:rPr>
          <w:rFonts w:ascii="Times New Roman" w:eastAsia="Calibri" w:hAnsi="Times New Roman" w:cs="Times New Roman"/>
          <w:color w:val="000000" w:themeColor="text1"/>
        </w:rPr>
        <w:t>кв. м. с кадастровым номером (в кадастровом квартале) 18:30:000_______________, расположенные по адресу</w:t>
      </w:r>
      <w:r w:rsidR="00FF1718">
        <w:rPr>
          <w:rFonts w:ascii="Times New Roman" w:eastAsia="Calibri" w:hAnsi="Times New Roman" w:cs="Times New Roman"/>
          <w:bCs/>
          <w:color w:val="000000" w:themeColor="text1"/>
        </w:rPr>
        <w:t>: ______________________</w:t>
      </w:r>
    </w:p>
    <w:p w:rsidR="009030FC" w:rsidRPr="009030FC" w:rsidRDefault="009030FC" w:rsidP="009030FC">
      <w:pPr>
        <w:suppressAutoHyphens/>
        <w:spacing w:after="120" w:line="240" w:lineRule="auto"/>
        <w:jc w:val="both"/>
        <w:rPr>
          <w:rFonts w:ascii="Times New Roman" w:eastAsia="Calibri" w:hAnsi="Times New Roman" w:cs="Times New Roman"/>
          <w:bCs/>
          <w:color w:val="000000" w:themeColor="text1"/>
        </w:rPr>
      </w:pPr>
      <w:r w:rsidRPr="009030FC">
        <w:rPr>
          <w:rFonts w:ascii="Times New Roman" w:eastAsia="Calibri" w:hAnsi="Times New Roman" w:cs="Times New Roman"/>
          <w:bCs/>
          <w:color w:val="000000" w:themeColor="text1"/>
        </w:rPr>
        <w:t>В результате перераспределения предполагается образовать следующие самостоятельные земельные участки:</w:t>
      </w:r>
    </w:p>
    <w:p w:rsidR="009030FC" w:rsidRPr="009030FC" w:rsidRDefault="009030FC" w:rsidP="009030FC">
      <w:pPr>
        <w:numPr>
          <w:ilvl w:val="0"/>
          <w:numId w:val="28"/>
        </w:numPr>
        <w:tabs>
          <w:tab w:val="left" w:pos="993"/>
        </w:tabs>
        <w:suppressAutoHyphens/>
        <w:spacing w:after="0" w:line="240" w:lineRule="auto"/>
        <w:ind w:left="0" w:firstLine="709"/>
        <w:contextualSpacing/>
        <w:jc w:val="both"/>
        <w:rPr>
          <w:rFonts w:ascii="Times New Roman" w:eastAsia="Calibri" w:hAnsi="Times New Roman" w:cs="Times New Roman"/>
          <w:bCs/>
          <w:color w:val="000000" w:themeColor="text1"/>
        </w:rPr>
      </w:pPr>
      <w:r w:rsidRPr="009030FC">
        <w:rPr>
          <w:rFonts w:ascii="Times New Roman" w:eastAsia="Calibri" w:hAnsi="Times New Roman" w:cs="Times New Roman"/>
          <w:bCs/>
          <w:color w:val="000000" w:themeColor="text1"/>
        </w:rPr>
        <w:t>земельный участок заявителя площадью _______________кв. м.;</w:t>
      </w:r>
    </w:p>
    <w:p w:rsidR="009030FC" w:rsidRPr="009030FC" w:rsidRDefault="009030FC" w:rsidP="009030FC">
      <w:pPr>
        <w:numPr>
          <w:ilvl w:val="0"/>
          <w:numId w:val="28"/>
        </w:numPr>
        <w:tabs>
          <w:tab w:val="left" w:pos="993"/>
        </w:tabs>
        <w:suppressAutoHyphens/>
        <w:spacing w:after="120" w:line="240" w:lineRule="auto"/>
        <w:ind w:left="0" w:firstLine="709"/>
        <w:contextualSpacing/>
        <w:jc w:val="both"/>
        <w:rPr>
          <w:rFonts w:ascii="Times New Roman" w:eastAsia="Calibri" w:hAnsi="Times New Roman" w:cs="Times New Roman"/>
          <w:bCs/>
          <w:color w:val="000000" w:themeColor="text1"/>
        </w:rPr>
      </w:pPr>
      <w:r w:rsidRPr="009030FC">
        <w:rPr>
          <w:rFonts w:ascii="Times New Roman" w:eastAsia="Calibri" w:hAnsi="Times New Roman" w:cs="Times New Roman"/>
          <w:bCs/>
          <w:color w:val="000000" w:themeColor="text1"/>
        </w:rPr>
        <w:t>земельный участок, находящийся в государственной или муниципальной собственности, площадью _______________кв. м.</w:t>
      </w:r>
    </w:p>
    <w:p w:rsidR="009030FC" w:rsidRPr="009030FC" w:rsidRDefault="009030FC" w:rsidP="009030FC">
      <w:pPr>
        <w:tabs>
          <w:tab w:val="left" w:pos="2633"/>
        </w:tabs>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Реквизиты решения об утверждении проекта межевания те</w:t>
      </w:r>
      <w:r w:rsidR="00FF1718">
        <w:rPr>
          <w:rFonts w:ascii="Times New Roman" w:eastAsia="Times New Roman" w:hAnsi="Times New Roman" w:cs="Times New Roman"/>
          <w:color w:val="000000" w:themeColor="text1"/>
          <w:lang w:eastAsia="ru-RU"/>
        </w:rPr>
        <w:t>рритории____________________</w:t>
      </w:r>
    </w:p>
    <w:p w:rsidR="009030FC" w:rsidRPr="009030FC" w:rsidRDefault="009030FC" w:rsidP="009030FC">
      <w:pPr>
        <w:tabs>
          <w:tab w:val="left" w:pos="2633"/>
        </w:tabs>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______________________________________________________________________________</w:t>
      </w:r>
    </w:p>
    <w:p w:rsidR="009030FC" w:rsidRPr="009030FC" w:rsidRDefault="009030FC" w:rsidP="009030FC">
      <w:pPr>
        <w:tabs>
          <w:tab w:val="left" w:pos="2633"/>
        </w:tabs>
        <w:suppressAutoHyphens/>
        <w:autoSpaceDE w:val="0"/>
        <w:autoSpaceDN w:val="0"/>
        <w:adjustRightInd w:val="0"/>
        <w:spacing w:after="0" w:line="240" w:lineRule="auto"/>
        <w:ind w:firstLine="851"/>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(в случае если перераспределение земельных участков планируется осуществить в соответствии с данным проектом)</w:t>
      </w:r>
    </w:p>
    <w:p w:rsidR="009030FC" w:rsidRPr="009030FC" w:rsidRDefault="009030FC" w:rsidP="009030FC">
      <w:pPr>
        <w:tabs>
          <w:tab w:val="left" w:pos="2633"/>
        </w:tabs>
        <w:suppressAutoHyphens/>
        <w:autoSpaceDE w:val="0"/>
        <w:autoSpaceDN w:val="0"/>
        <w:adjustRightInd w:val="0"/>
        <w:spacing w:after="0" w:line="240" w:lineRule="auto"/>
        <w:ind w:firstLine="851"/>
        <w:jc w:val="both"/>
        <w:rPr>
          <w:rFonts w:ascii="Times New Roman" w:eastAsia="Times New Roman" w:hAnsi="Times New Roman" w:cs="Times New Roman"/>
          <w:color w:val="000000" w:themeColor="text1"/>
          <w:lang w:eastAsia="ru-RU"/>
        </w:rPr>
      </w:pPr>
    </w:p>
    <w:p w:rsidR="009030FC" w:rsidRPr="009030FC" w:rsidRDefault="009030FC" w:rsidP="009030FC">
      <w:pPr>
        <w:tabs>
          <w:tab w:val="left" w:pos="2633"/>
        </w:tabs>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Прошу привести вид разрешенного использования земельного участка в соответствие с классификатором видов разрешенного использования земельных участков, утвержденным Приказом Минэкономразвития России от 01.09.2014 г. № 540 (с изменениями).</w:t>
      </w:r>
    </w:p>
    <w:p w:rsidR="009030FC" w:rsidRPr="009030FC" w:rsidRDefault="009030FC" w:rsidP="009030FC">
      <w:pPr>
        <w:tabs>
          <w:tab w:val="left" w:pos="2633"/>
        </w:tabs>
        <w:suppressAutoHyphens/>
        <w:autoSpaceDE w:val="0"/>
        <w:autoSpaceDN w:val="0"/>
        <w:adjustRightInd w:val="0"/>
        <w:spacing w:after="0" w:line="240" w:lineRule="auto"/>
        <w:ind w:firstLine="851"/>
        <w:jc w:val="both"/>
        <w:rPr>
          <w:rFonts w:ascii="Times New Roman" w:eastAsia="Times New Roman" w:hAnsi="Times New Roman" w:cs="Times New Roman"/>
          <w:color w:val="000000" w:themeColor="text1"/>
          <w:lang w:eastAsia="ru-RU"/>
        </w:rPr>
      </w:pPr>
    </w:p>
    <w:p w:rsidR="009030FC" w:rsidRPr="009030FC" w:rsidRDefault="009030FC" w:rsidP="009030FC">
      <w:pPr>
        <w:tabs>
          <w:tab w:val="left" w:pos="2633"/>
        </w:tabs>
        <w:suppressAutoHyphens/>
        <w:autoSpaceDE w:val="0"/>
        <w:autoSpaceDN w:val="0"/>
        <w:adjustRightInd w:val="0"/>
        <w:spacing w:after="0" w:line="240" w:lineRule="auto"/>
        <w:jc w:val="both"/>
        <w:rPr>
          <w:rFonts w:ascii="Times New Roman" w:eastAsia="Times New Roman" w:hAnsi="Times New Roman" w:cs="Times New Roman"/>
          <w:color w:val="000000" w:themeColor="text1"/>
          <w:u w:val="single"/>
          <w:lang w:eastAsia="ru-RU"/>
        </w:rPr>
      </w:pPr>
      <w:r w:rsidRPr="009030FC">
        <w:rPr>
          <w:rFonts w:ascii="Times New Roman" w:eastAsia="Times New Roman" w:hAnsi="Times New Roman" w:cs="Times New Roman"/>
          <w:color w:val="000000" w:themeColor="text1"/>
          <w:lang w:eastAsia="ru-RU"/>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w:t>
      </w:r>
      <w:r w:rsidRPr="009030FC">
        <w:rPr>
          <w:rFonts w:ascii="Times New Roman" w:eastAsia="Times New Roman" w:hAnsi="Times New Roman" w:cs="Times New Roman"/>
          <w:bCs/>
          <w:color w:val="000000" w:themeColor="text1"/>
          <w:lang w:eastAsia="ru-RU"/>
        </w:rPr>
        <w:lastRenderedPageBreak/>
        <w:t xml:space="preserve">действующему по надлежащим </w:t>
      </w:r>
      <w:r w:rsidRPr="009030FC">
        <w:rPr>
          <w:rFonts w:ascii="Times New Roman" w:eastAsia="Times New Roman" w:hAnsi="Times New Roman" w:cs="Times New Roman"/>
          <w:bCs/>
          <w:color w:val="000000" w:themeColor="text1"/>
          <w:u w:val="single"/>
          <w:lang w:eastAsia="ru-RU"/>
        </w:rPr>
        <w:t>образом оформленной доверенности</w:t>
      </w:r>
      <w:r w:rsidRPr="009030FC">
        <w:rPr>
          <w:rFonts w:ascii="Times New Roman" w:eastAsia="Times New Roman" w:hAnsi="Times New Roman" w:cs="Times New Roman"/>
          <w:color w:val="000000" w:themeColor="text1"/>
          <w:u w:val="single"/>
          <w:lang w:eastAsia="ru-RU"/>
        </w:rPr>
        <w:t>.</w:t>
      </w:r>
      <w:r w:rsidRPr="009030FC">
        <w:rPr>
          <w:rFonts w:ascii="Times New Roman" w:eastAsia="Times New Roman" w:hAnsi="Times New Roman" w:cs="Times New Roman"/>
          <w:color w:val="000000" w:themeColor="text1"/>
          <w:lang w:eastAsia="ru-RU"/>
        </w:rPr>
        <w:t>________________________________________</w:t>
      </w:r>
    </w:p>
    <w:p w:rsidR="009030FC" w:rsidRPr="009030FC" w:rsidRDefault="009030FC" w:rsidP="009030FC">
      <w:pPr>
        <w:tabs>
          <w:tab w:val="left" w:pos="2633"/>
        </w:tabs>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9030FC">
        <w:rPr>
          <w:rFonts w:ascii="Times New Roman" w:eastAsia="Times New Roman" w:hAnsi="Times New Roman" w:cs="Times New Roman"/>
          <w:color w:val="000000" w:themeColor="text1"/>
          <w:sz w:val="18"/>
          <w:szCs w:val="18"/>
          <w:lang w:eastAsia="ru-RU"/>
        </w:rPr>
        <w:t>(ненужное зачеркнуть)</w:t>
      </w:r>
    </w:p>
    <w:p w:rsidR="009030FC" w:rsidRPr="009030FC" w:rsidRDefault="009030FC" w:rsidP="009030FC">
      <w:pPr>
        <w:tabs>
          <w:tab w:val="left" w:pos="2633"/>
        </w:tabs>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p w:rsidR="009030FC" w:rsidRPr="009030FC" w:rsidRDefault="009030FC" w:rsidP="009030FC">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Заявитель: _______________________</w:t>
      </w:r>
      <w:r w:rsidR="00FF1718">
        <w:rPr>
          <w:rFonts w:ascii="Times New Roman" w:eastAsia="Times New Roman" w:hAnsi="Times New Roman" w:cs="Times New Roman"/>
          <w:color w:val="000000" w:themeColor="text1"/>
          <w:lang w:eastAsia="ru-RU"/>
        </w:rPr>
        <w:t>___________________________</w:t>
      </w:r>
      <w:r w:rsidRPr="009030FC">
        <w:rPr>
          <w:rFonts w:ascii="Times New Roman" w:eastAsia="Times New Roman" w:hAnsi="Times New Roman" w:cs="Times New Roman"/>
          <w:color w:val="000000" w:themeColor="text1"/>
          <w:lang w:eastAsia="ru-RU"/>
        </w:rPr>
        <w:t>_/ _________________</w:t>
      </w:r>
    </w:p>
    <w:p w:rsidR="009030FC" w:rsidRPr="009030FC" w:rsidRDefault="009030FC" w:rsidP="009030FC">
      <w:pPr>
        <w:suppressAutoHyphens/>
        <w:autoSpaceDE w:val="0"/>
        <w:autoSpaceDN w:val="0"/>
        <w:adjustRightInd w:val="0"/>
        <w:spacing w:after="120" w:line="240" w:lineRule="auto"/>
        <w:rPr>
          <w:rFonts w:ascii="Times New Roman" w:eastAsia="Times New Roman" w:hAnsi="Times New Roman" w:cs="Times New Roman"/>
          <w:color w:val="000000" w:themeColor="text1"/>
          <w:sz w:val="18"/>
          <w:szCs w:val="18"/>
          <w:lang w:eastAsia="ru-RU"/>
        </w:rPr>
      </w:pPr>
      <w:r w:rsidRPr="009030FC">
        <w:rPr>
          <w:rFonts w:ascii="Times New Roman" w:eastAsia="Times New Roman" w:hAnsi="Times New Roman" w:cs="Times New Roman"/>
          <w:color w:val="000000" w:themeColor="text1"/>
          <w:sz w:val="18"/>
          <w:szCs w:val="18"/>
          <w:lang w:eastAsia="ru-RU"/>
        </w:rPr>
        <w:t xml:space="preserve">             </w:t>
      </w:r>
      <w:r w:rsidR="00FF1718">
        <w:rPr>
          <w:rFonts w:ascii="Times New Roman" w:eastAsia="Times New Roman" w:hAnsi="Times New Roman" w:cs="Times New Roman"/>
          <w:color w:val="000000" w:themeColor="text1"/>
          <w:sz w:val="18"/>
          <w:szCs w:val="18"/>
          <w:lang w:eastAsia="ru-RU"/>
        </w:rPr>
        <w:t xml:space="preserve">                  </w:t>
      </w:r>
      <w:r w:rsidRPr="009030FC">
        <w:rPr>
          <w:rFonts w:ascii="Times New Roman" w:eastAsia="Times New Roman" w:hAnsi="Times New Roman" w:cs="Times New Roman"/>
          <w:color w:val="000000" w:themeColor="text1"/>
          <w:sz w:val="18"/>
          <w:szCs w:val="18"/>
          <w:lang w:eastAsia="ru-RU"/>
        </w:rPr>
        <w:t xml:space="preserve"> (Ф.И.О. представителя Заявителя, наименование организации)                                (подпись)</w:t>
      </w:r>
    </w:p>
    <w:p w:rsidR="009030FC" w:rsidRPr="009030FC" w:rsidRDefault="009030FC" w:rsidP="009030FC">
      <w:pPr>
        <w:suppressAutoHyphens/>
        <w:autoSpaceDE w:val="0"/>
        <w:autoSpaceDN w:val="0"/>
        <w:adjustRightInd w:val="0"/>
        <w:spacing w:after="0" w:line="240" w:lineRule="auto"/>
        <w:ind w:firstLine="851"/>
        <w:jc w:val="right"/>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 xml:space="preserve">         «___»__________ 20_____ г.</w:t>
      </w:r>
    </w:p>
    <w:p w:rsidR="009030FC" w:rsidRPr="009030FC" w:rsidRDefault="009030FC" w:rsidP="009030FC">
      <w:pPr>
        <w:suppressAutoHyphens/>
        <w:spacing w:after="0" w:line="240" w:lineRule="auto"/>
        <w:ind w:left="4395" w:right="-143"/>
        <w:jc w:val="right"/>
        <w:rPr>
          <w:rFonts w:ascii="Times New Roman" w:eastAsia="Times New Roman" w:hAnsi="Times New Roman" w:cs="Times New Roman"/>
          <w:color w:val="000000" w:themeColor="text1"/>
          <w:sz w:val="20"/>
          <w:szCs w:val="20"/>
          <w:lang w:eastAsia="ru-RU"/>
        </w:rPr>
      </w:pPr>
      <w:r w:rsidRPr="009030FC">
        <w:rPr>
          <w:rFonts w:ascii="Times New Roman" w:eastAsia="Times New Roman" w:hAnsi="Times New Roman" w:cs="Times New Roman"/>
          <w:color w:val="000000" w:themeColor="text1"/>
          <w:sz w:val="24"/>
          <w:szCs w:val="24"/>
          <w:lang w:eastAsia="ru-RU"/>
        </w:rPr>
        <w:br w:type="page"/>
      </w:r>
      <w:r w:rsidRPr="009030FC">
        <w:rPr>
          <w:rFonts w:ascii="Times New Roman" w:eastAsia="Times New Roman" w:hAnsi="Times New Roman" w:cs="Times New Roman"/>
          <w:b/>
          <w:color w:val="000000" w:themeColor="text1"/>
          <w:sz w:val="20"/>
          <w:szCs w:val="20"/>
          <w:lang w:eastAsia="ru-RU"/>
        </w:rPr>
        <w:lastRenderedPageBreak/>
        <w:t>Приложение 2 (стр. 2)</w:t>
      </w:r>
      <w:r w:rsidRPr="009030FC">
        <w:rPr>
          <w:rFonts w:ascii="Times New Roman" w:eastAsia="Times New Roman" w:hAnsi="Times New Roman" w:cs="Times New Roman"/>
          <w:color w:val="000000" w:themeColor="text1"/>
          <w:sz w:val="20"/>
          <w:szCs w:val="20"/>
          <w:lang w:eastAsia="ru-RU"/>
        </w:rPr>
        <w:t xml:space="preserve"> к административному регламенту Администрации города Сарапула предоставления муниципальной услуги «</w:t>
      </w:r>
      <w:r w:rsidRPr="009030FC">
        <w:rPr>
          <w:rFonts w:ascii="Times New Roman" w:eastAsia="Times New Roman" w:hAnsi="Times New Roman" w:cs="Times New Roman"/>
          <w:bCs/>
          <w:color w:val="000000" w:themeColor="text1"/>
          <w:sz w:val="20"/>
          <w:szCs w:val="20"/>
          <w:lang w:eastAsia="ru-RU"/>
        </w:rPr>
        <w:t>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r w:rsidRPr="009030FC">
        <w:rPr>
          <w:rFonts w:ascii="Times New Roman" w:eastAsia="Times New Roman" w:hAnsi="Times New Roman" w:cs="Times New Roman"/>
          <w:color w:val="000000" w:themeColor="text1"/>
          <w:sz w:val="20"/>
          <w:szCs w:val="20"/>
          <w:lang w:eastAsia="ru-RU"/>
        </w:rPr>
        <w:t>»</w:t>
      </w:r>
    </w:p>
    <w:p w:rsidR="009030FC" w:rsidRPr="009030FC" w:rsidRDefault="009030FC" w:rsidP="009030FC">
      <w:pPr>
        <w:suppressAutoHyphens/>
        <w:spacing w:after="0" w:line="240" w:lineRule="auto"/>
        <w:ind w:left="567" w:right="-567"/>
        <w:jc w:val="right"/>
        <w:rPr>
          <w:rFonts w:ascii="Times New Roman" w:eastAsia="Times New Roman" w:hAnsi="Times New Roman" w:cs="Times New Roman"/>
          <w:color w:val="000000" w:themeColor="text1"/>
          <w:sz w:val="20"/>
          <w:szCs w:val="20"/>
          <w:lang w:eastAsia="ru-RU"/>
        </w:rPr>
      </w:pPr>
    </w:p>
    <w:p w:rsidR="009030FC" w:rsidRPr="009030FC" w:rsidRDefault="009030FC" w:rsidP="009030FC">
      <w:pPr>
        <w:suppressAutoHyphens/>
        <w:spacing w:after="0" w:line="240" w:lineRule="auto"/>
        <w:ind w:left="567" w:right="-567"/>
        <w:jc w:val="right"/>
        <w:rPr>
          <w:rFonts w:ascii="Times New Roman" w:eastAsia="Times New Roman" w:hAnsi="Times New Roman" w:cs="Times New Roman"/>
          <w:color w:val="000000" w:themeColor="text1"/>
          <w:sz w:val="20"/>
          <w:szCs w:val="20"/>
          <w:lang w:eastAsia="ru-RU"/>
        </w:rPr>
      </w:pPr>
    </w:p>
    <w:p w:rsidR="009030FC" w:rsidRPr="009030FC" w:rsidRDefault="009030FC" w:rsidP="009030FC">
      <w:pPr>
        <w:autoSpaceDE w:val="0"/>
        <w:autoSpaceDN w:val="0"/>
        <w:adjustRightInd w:val="0"/>
        <w:spacing w:after="0" w:line="240" w:lineRule="auto"/>
        <w:ind w:left="567" w:right="-567"/>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К заявлению прилагаются:</w:t>
      </w:r>
    </w:p>
    <w:tbl>
      <w:tblPr>
        <w:tblW w:w="9600" w:type="dxa"/>
        <w:jc w:val="center"/>
        <w:tblLayout w:type="fixed"/>
        <w:tblCellMar>
          <w:left w:w="70" w:type="dxa"/>
          <w:right w:w="70" w:type="dxa"/>
        </w:tblCellMar>
        <w:tblLook w:val="04A0" w:firstRow="1" w:lastRow="0" w:firstColumn="1" w:lastColumn="0" w:noHBand="0" w:noVBand="1"/>
      </w:tblPr>
      <w:tblGrid>
        <w:gridCol w:w="567"/>
        <w:gridCol w:w="5953"/>
        <w:gridCol w:w="1559"/>
        <w:gridCol w:w="1521"/>
      </w:tblGrid>
      <w:tr w:rsidR="009030FC" w:rsidRPr="009030FC" w:rsidTr="00FF1718">
        <w:trPr>
          <w:cantSplit/>
          <w:trHeight w:val="480"/>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 п/п</w:t>
            </w:r>
          </w:p>
        </w:tc>
        <w:tc>
          <w:tcPr>
            <w:tcW w:w="5953"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jc w:val="center"/>
              <w:rPr>
                <w:rFonts w:ascii="Times New Roman" w:eastAsia="Times New Roman" w:hAnsi="Times New Roman" w:cs="Times New Roman"/>
                <w:color w:val="000000" w:themeColor="text1"/>
              </w:rPr>
            </w:pPr>
          </w:p>
          <w:p w:rsidR="009030FC" w:rsidRPr="009030FC" w:rsidRDefault="009030FC">
            <w:pPr>
              <w:autoSpaceDE w:val="0"/>
              <w:autoSpaceDN w:val="0"/>
              <w:adjustRightInd w:val="0"/>
              <w:spacing w:after="0"/>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Реквизиты</w:t>
            </w:r>
            <w:r w:rsidRPr="009030FC">
              <w:rPr>
                <w:rFonts w:ascii="Times New Roman" w:eastAsia="Times New Roman" w:hAnsi="Times New Roman" w:cs="Times New Roman"/>
                <w:color w:val="000000" w:themeColor="text1"/>
              </w:rPr>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Количество</w:t>
            </w:r>
            <w:r w:rsidRPr="009030FC">
              <w:rPr>
                <w:rFonts w:ascii="Times New Roman" w:eastAsia="Times New Roman" w:hAnsi="Times New Roman" w:cs="Times New Roman"/>
                <w:color w:val="000000" w:themeColor="text1"/>
              </w:rPr>
              <w:br/>
              <w:t xml:space="preserve">листов  </w:t>
            </w:r>
            <w:r w:rsidRPr="009030FC">
              <w:rPr>
                <w:rFonts w:ascii="Times New Roman" w:eastAsia="Times New Roman" w:hAnsi="Times New Roman" w:cs="Times New Roman"/>
                <w:color w:val="000000" w:themeColor="text1"/>
              </w:rPr>
              <w:br/>
              <w:t>в экземпляре</w:t>
            </w:r>
          </w:p>
        </w:tc>
      </w:tr>
      <w:tr w:rsidR="009030FC" w:rsidRPr="009030FC" w:rsidTr="00FF1718">
        <w:trPr>
          <w:cantSplit/>
          <w:trHeight w:val="240"/>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2</w:t>
            </w:r>
          </w:p>
        </w:tc>
        <w:tc>
          <w:tcPr>
            <w:tcW w:w="1559"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3</w:t>
            </w:r>
          </w:p>
        </w:tc>
        <w:tc>
          <w:tcPr>
            <w:tcW w:w="1521"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jc w:val="center"/>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4</w:t>
            </w:r>
          </w:p>
        </w:tc>
      </w:tr>
      <w:tr w:rsidR="009030FC" w:rsidRPr="009030FC" w:rsidTr="00FF1718">
        <w:trPr>
          <w:cantSplit/>
          <w:trHeight w:val="360"/>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9030FC" w:rsidRPr="009030FC" w:rsidRDefault="009030FC">
            <w:pPr>
              <w:suppressAutoHyphens/>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Копии учредительных документов (для юридических лиц)</w:t>
            </w:r>
          </w:p>
        </w:tc>
        <w:tc>
          <w:tcPr>
            <w:tcW w:w="1559"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r>
      <w:tr w:rsidR="009030FC" w:rsidRPr="009030FC" w:rsidTr="00FF1718">
        <w:trPr>
          <w:cantSplit/>
          <w:trHeight w:val="600"/>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2</w:t>
            </w:r>
          </w:p>
        </w:tc>
        <w:tc>
          <w:tcPr>
            <w:tcW w:w="5953"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 xml:space="preserve">Копия документа, удостоверяющего личность представителя </w:t>
            </w:r>
          </w:p>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Заявителя</w:t>
            </w:r>
          </w:p>
        </w:tc>
        <w:tc>
          <w:tcPr>
            <w:tcW w:w="1559"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r>
      <w:tr w:rsidR="009030FC" w:rsidRPr="009030FC" w:rsidTr="00FF1718">
        <w:trPr>
          <w:cantSplit/>
          <w:trHeight w:val="694"/>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3</w:t>
            </w:r>
          </w:p>
        </w:tc>
        <w:tc>
          <w:tcPr>
            <w:tcW w:w="5953" w:type="dxa"/>
            <w:tcBorders>
              <w:top w:val="single" w:sz="6" w:space="0" w:color="auto"/>
              <w:left w:val="single" w:sz="6" w:space="0" w:color="auto"/>
              <w:bottom w:val="single" w:sz="6" w:space="0" w:color="auto"/>
              <w:right w:val="single" w:sz="6" w:space="0" w:color="auto"/>
            </w:tcBorders>
            <w:hideMark/>
          </w:tcPr>
          <w:p w:rsidR="009030FC" w:rsidRPr="009030FC" w:rsidRDefault="009030FC">
            <w:pPr>
              <w:suppressAutoHyphens/>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r>
      <w:tr w:rsidR="009030FC" w:rsidRPr="009030FC" w:rsidTr="00FF1718">
        <w:trPr>
          <w:cantSplit/>
          <w:trHeight w:val="694"/>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4</w:t>
            </w:r>
          </w:p>
        </w:tc>
        <w:tc>
          <w:tcPr>
            <w:tcW w:w="5953" w:type="dxa"/>
            <w:tcBorders>
              <w:top w:val="single" w:sz="6" w:space="0" w:color="auto"/>
              <w:left w:val="single" w:sz="6" w:space="0" w:color="auto"/>
              <w:bottom w:val="single" w:sz="6" w:space="0" w:color="auto"/>
              <w:right w:val="single" w:sz="6" w:space="0" w:color="auto"/>
            </w:tcBorders>
            <w:hideMark/>
          </w:tcPr>
          <w:p w:rsidR="009030FC" w:rsidRPr="009030FC" w:rsidRDefault="009030FC">
            <w:pPr>
              <w:suppressAutoHyphens/>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 xml:space="preserve">Копии правоустанавливающих или </w:t>
            </w:r>
            <w:proofErr w:type="spellStart"/>
            <w:r w:rsidRPr="009030FC">
              <w:rPr>
                <w:rFonts w:ascii="Times New Roman" w:eastAsia="Times New Roman" w:hAnsi="Times New Roman" w:cs="Times New Roman"/>
                <w:color w:val="000000" w:themeColor="text1"/>
              </w:rPr>
              <w:t>правоудостоверяющих</w:t>
            </w:r>
            <w:proofErr w:type="spellEnd"/>
            <w:r w:rsidRPr="009030FC">
              <w:rPr>
                <w:rFonts w:ascii="Times New Roman" w:eastAsia="Times New Roman" w:hAnsi="Times New Roman" w:cs="Times New Roman"/>
                <w:color w:val="000000" w:themeColor="text1"/>
              </w:rPr>
              <w:t xml:space="preserve"> документов на земельный участок, принадлежащий Заявителю</w:t>
            </w:r>
          </w:p>
        </w:tc>
        <w:tc>
          <w:tcPr>
            <w:tcW w:w="1559"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r>
      <w:tr w:rsidR="009030FC" w:rsidRPr="009030FC" w:rsidTr="00FF1718">
        <w:trPr>
          <w:cantSplit/>
          <w:trHeight w:val="550"/>
          <w:jc w:val="center"/>
        </w:trPr>
        <w:tc>
          <w:tcPr>
            <w:tcW w:w="567" w:type="dxa"/>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5</w:t>
            </w:r>
          </w:p>
        </w:tc>
        <w:tc>
          <w:tcPr>
            <w:tcW w:w="5953" w:type="dxa"/>
            <w:tcBorders>
              <w:top w:val="single" w:sz="6" w:space="0" w:color="auto"/>
              <w:left w:val="single" w:sz="6" w:space="0" w:color="auto"/>
              <w:bottom w:val="single" w:sz="6" w:space="0" w:color="auto"/>
              <w:right w:val="single" w:sz="6" w:space="0" w:color="auto"/>
            </w:tcBorders>
            <w:hideMark/>
          </w:tcPr>
          <w:p w:rsidR="009030FC" w:rsidRPr="009030FC" w:rsidRDefault="009030FC">
            <w:pPr>
              <w:suppressAutoHyphens/>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Схема расположения земельного участка на кадастровом плане территории</w:t>
            </w:r>
          </w:p>
        </w:tc>
        <w:tc>
          <w:tcPr>
            <w:tcW w:w="1559"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r>
      <w:tr w:rsidR="009030FC" w:rsidRPr="009030FC" w:rsidTr="00FF1718">
        <w:trPr>
          <w:cantSplit/>
          <w:trHeight w:val="701"/>
          <w:jc w:val="center"/>
        </w:trPr>
        <w:tc>
          <w:tcPr>
            <w:tcW w:w="567" w:type="dxa"/>
            <w:tcBorders>
              <w:top w:val="single" w:sz="4" w:space="0" w:color="auto"/>
              <w:left w:val="single" w:sz="6" w:space="0" w:color="auto"/>
              <w:bottom w:val="single" w:sz="4" w:space="0" w:color="auto"/>
              <w:right w:val="single" w:sz="6" w:space="0" w:color="auto"/>
            </w:tcBorders>
            <w:hideMark/>
          </w:tcPr>
          <w:p w:rsidR="009030FC" w:rsidRPr="009030FC" w:rsidRDefault="009030FC">
            <w:pPr>
              <w:widowControl w:val="0"/>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6</w:t>
            </w:r>
          </w:p>
        </w:tc>
        <w:tc>
          <w:tcPr>
            <w:tcW w:w="5953" w:type="dxa"/>
            <w:tcBorders>
              <w:top w:val="single" w:sz="4" w:space="0" w:color="auto"/>
              <w:left w:val="single" w:sz="6" w:space="0" w:color="auto"/>
              <w:bottom w:val="single" w:sz="4" w:space="0" w:color="auto"/>
              <w:right w:val="single" w:sz="6" w:space="0" w:color="auto"/>
            </w:tcBorders>
            <w:hideMark/>
          </w:tcPr>
          <w:p w:rsidR="009030FC" w:rsidRPr="009030FC" w:rsidRDefault="009030FC">
            <w:pPr>
              <w:widowControl w:val="0"/>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Кадастровый паспорт или кадастровая выписка о земельном участке, принадлежащем Заявителю</w:t>
            </w:r>
          </w:p>
        </w:tc>
        <w:tc>
          <w:tcPr>
            <w:tcW w:w="1559"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r>
      <w:tr w:rsidR="009030FC" w:rsidRPr="009030FC" w:rsidTr="00FF1718">
        <w:trPr>
          <w:cantSplit/>
          <w:trHeight w:val="240"/>
          <w:jc w:val="center"/>
        </w:trPr>
        <w:tc>
          <w:tcPr>
            <w:tcW w:w="9600" w:type="dxa"/>
            <w:gridSpan w:val="4"/>
            <w:tcBorders>
              <w:top w:val="single" w:sz="6" w:space="0" w:color="auto"/>
              <w:left w:val="single" w:sz="6" w:space="0" w:color="auto"/>
              <w:bottom w:val="single" w:sz="6" w:space="0" w:color="auto"/>
              <w:right w:val="single" w:sz="6" w:space="0" w:color="auto"/>
            </w:tcBorders>
            <w:hideMark/>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r w:rsidRPr="009030FC">
              <w:rPr>
                <w:rFonts w:ascii="Times New Roman" w:eastAsia="Times New Roman" w:hAnsi="Times New Roman" w:cs="Times New Roman"/>
                <w:color w:val="000000" w:themeColor="text1"/>
              </w:rPr>
              <w:t>Иные документы</w:t>
            </w:r>
          </w:p>
        </w:tc>
      </w:tr>
      <w:tr w:rsidR="009030FC" w:rsidRPr="009030FC" w:rsidTr="00FF1718">
        <w:trPr>
          <w:cantSplit/>
          <w:trHeight w:val="330"/>
          <w:jc w:val="center"/>
        </w:trPr>
        <w:tc>
          <w:tcPr>
            <w:tcW w:w="567"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r>
      <w:tr w:rsidR="009030FC" w:rsidRPr="009030FC" w:rsidTr="00FF1718">
        <w:trPr>
          <w:cantSplit/>
          <w:trHeight w:val="309"/>
          <w:jc w:val="center"/>
        </w:trPr>
        <w:tc>
          <w:tcPr>
            <w:tcW w:w="567"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9030FC" w:rsidRPr="009030FC" w:rsidRDefault="009030FC">
            <w:pPr>
              <w:widowControl w:val="0"/>
              <w:autoSpaceDE w:val="0"/>
              <w:autoSpaceDN w:val="0"/>
              <w:adjustRightInd w:val="0"/>
              <w:spacing w:after="0"/>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r>
      <w:tr w:rsidR="009030FC" w:rsidRPr="009030FC" w:rsidTr="00FF1718">
        <w:trPr>
          <w:cantSplit/>
          <w:trHeight w:val="408"/>
          <w:jc w:val="center"/>
        </w:trPr>
        <w:tc>
          <w:tcPr>
            <w:tcW w:w="567"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9030FC" w:rsidRPr="009030FC" w:rsidRDefault="009030FC">
            <w:pPr>
              <w:autoSpaceDE w:val="0"/>
              <w:autoSpaceDN w:val="0"/>
              <w:adjustRightInd w:val="0"/>
              <w:spacing w:after="0"/>
              <w:rPr>
                <w:rFonts w:ascii="Times New Roman" w:eastAsia="Times New Roman" w:hAnsi="Times New Roman" w:cs="Times New Roman"/>
                <w:color w:val="000000" w:themeColor="text1"/>
              </w:rPr>
            </w:pPr>
          </w:p>
        </w:tc>
      </w:tr>
    </w:tbl>
    <w:p w:rsidR="009030FC" w:rsidRPr="009030FC" w:rsidRDefault="009030FC" w:rsidP="009030FC">
      <w:pPr>
        <w:autoSpaceDE w:val="0"/>
        <w:autoSpaceDN w:val="0"/>
        <w:adjustRightInd w:val="0"/>
        <w:spacing w:after="0" w:line="240" w:lineRule="auto"/>
        <w:ind w:left="567" w:firstLine="709"/>
        <w:jc w:val="both"/>
        <w:rPr>
          <w:rFonts w:ascii="Times New Roman" w:eastAsia="Times New Roman" w:hAnsi="Times New Roman" w:cs="Times New Roman"/>
          <w:color w:val="000000" w:themeColor="text1"/>
          <w:lang w:eastAsia="ru-RU"/>
        </w:rPr>
      </w:pPr>
    </w:p>
    <w:p w:rsidR="009030FC" w:rsidRPr="009030FC" w:rsidRDefault="009030FC" w:rsidP="009030FC">
      <w:pPr>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Мною подтверждается:</w:t>
      </w:r>
    </w:p>
    <w:p w:rsidR="009030FC" w:rsidRPr="009030FC" w:rsidRDefault="009030FC" w:rsidP="009030F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 представленные документы получены в порядке, установленном действующим законодательством;</w:t>
      </w:r>
    </w:p>
    <w:p w:rsidR="009030FC" w:rsidRPr="009030FC" w:rsidRDefault="009030FC" w:rsidP="009030F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 сведения, содержащиеся в представленных документах, являются достоверными.</w:t>
      </w:r>
    </w:p>
    <w:p w:rsidR="009030FC" w:rsidRPr="009030FC" w:rsidRDefault="009030FC" w:rsidP="009030F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13" w:history="1">
        <w:r w:rsidRPr="009030FC">
          <w:rPr>
            <w:rStyle w:val="a3"/>
            <w:rFonts w:ascii="Times New Roman" w:eastAsia="Times New Roman" w:hAnsi="Times New Roman" w:cs="Times New Roman"/>
            <w:color w:val="000000" w:themeColor="text1"/>
            <w:u w:val="none"/>
            <w:lang w:eastAsia="ru-RU"/>
          </w:rPr>
          <w:t>кодексом</w:t>
        </w:r>
      </w:hyperlink>
      <w:r w:rsidRPr="009030FC">
        <w:rPr>
          <w:rFonts w:ascii="Times New Roman" w:eastAsia="Times New Roman" w:hAnsi="Times New Roman" w:cs="Times New Roman"/>
          <w:color w:val="000000" w:themeColor="text1"/>
          <w:u w:val="single"/>
          <w:lang w:eastAsia="ru-RU"/>
        </w:rPr>
        <w:t xml:space="preserve"> </w:t>
      </w:r>
      <w:r w:rsidRPr="009030FC">
        <w:rPr>
          <w:rFonts w:ascii="Times New Roman" w:eastAsia="Times New Roman" w:hAnsi="Times New Roman" w:cs="Times New Roman"/>
          <w:color w:val="000000" w:themeColor="text1"/>
          <w:lang w:eastAsia="ru-RU"/>
        </w:rPr>
        <w:t>Российской Федерации.</w:t>
      </w:r>
    </w:p>
    <w:p w:rsidR="009030FC" w:rsidRPr="009030FC" w:rsidRDefault="009030FC" w:rsidP="009030F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9030FC">
        <w:rPr>
          <w:rFonts w:ascii="Times New Roman" w:eastAsia="Times New Roman" w:hAnsi="Times New Roman" w:cs="Times New Roman"/>
          <w:color w:val="000000" w:themeColor="text1"/>
          <w:lang w:eastAsia="ru-RU"/>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sidRPr="009030FC">
        <w:rPr>
          <w:rFonts w:ascii="Times New Roman" w:eastAsia="Times New Roman" w:hAnsi="Times New Roman" w:cs="Times New Roman"/>
          <w:b/>
          <w:color w:val="000000" w:themeColor="text1"/>
          <w:lang w:eastAsia="ru-RU"/>
        </w:rPr>
        <w:t>передачу (распространение, предоставление, доступ)</w:t>
      </w:r>
      <w:r w:rsidRPr="009030FC">
        <w:rPr>
          <w:rFonts w:ascii="Times New Roman" w:eastAsia="Times New Roman" w:hAnsi="Times New Roman" w:cs="Times New Roman"/>
          <w:color w:val="000000" w:themeColor="text1"/>
          <w:lang w:eastAsia="ru-RU"/>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w:t>
      </w:r>
      <w:r w:rsidRPr="009030FC">
        <w:rPr>
          <w:rFonts w:ascii="Times New Roman" w:eastAsia="Times New Roman" w:hAnsi="Times New Roman" w:cs="Times New Roman"/>
          <w:color w:val="000000" w:themeColor="text1"/>
          <w:lang w:eastAsia="ru-RU"/>
        </w:rPr>
        <w:lastRenderedPageBreak/>
        <w:t>Настоящее согласие действует бессрочно и может быть отозвано Заявителем в любой момент по соглашению сторон.</w:t>
      </w:r>
    </w:p>
    <w:p w:rsidR="009030FC" w:rsidRPr="009030FC" w:rsidRDefault="009030FC" w:rsidP="009030FC">
      <w:pPr>
        <w:autoSpaceDE w:val="0"/>
        <w:autoSpaceDN w:val="0"/>
        <w:adjustRightInd w:val="0"/>
        <w:spacing w:after="0" w:line="240" w:lineRule="auto"/>
        <w:ind w:firstLine="709"/>
        <w:rPr>
          <w:rFonts w:ascii="Times New Roman" w:eastAsia="Times New Roman" w:hAnsi="Times New Roman" w:cs="Times New Roman"/>
          <w:color w:val="000000" w:themeColor="text1"/>
          <w:lang w:eastAsia="ru-RU"/>
        </w:rPr>
      </w:pPr>
    </w:p>
    <w:p w:rsidR="009030FC" w:rsidRPr="009030FC" w:rsidRDefault="009030FC" w:rsidP="009030FC">
      <w:pPr>
        <w:autoSpaceDE w:val="0"/>
        <w:autoSpaceDN w:val="0"/>
        <w:adjustRightInd w:val="0"/>
        <w:spacing w:after="0" w:line="240" w:lineRule="auto"/>
        <w:ind w:left="1560" w:hanging="1560"/>
        <w:rPr>
          <w:rFonts w:ascii="Times New Roman" w:eastAsia="Times New Roman" w:hAnsi="Times New Roman" w:cs="Times New Roman"/>
          <w:color w:val="000000" w:themeColor="text1"/>
          <w:sz w:val="18"/>
          <w:szCs w:val="18"/>
          <w:lang w:eastAsia="ru-RU"/>
        </w:rPr>
      </w:pPr>
      <w:r w:rsidRPr="009030FC">
        <w:rPr>
          <w:rFonts w:ascii="Times New Roman" w:eastAsia="Times New Roman" w:hAnsi="Times New Roman" w:cs="Times New Roman"/>
          <w:color w:val="000000" w:themeColor="text1"/>
          <w:lang w:eastAsia="ru-RU"/>
        </w:rPr>
        <w:t>Заявитель: __________________________</w:t>
      </w:r>
      <w:r w:rsidR="00FF1718">
        <w:rPr>
          <w:rFonts w:ascii="Times New Roman" w:eastAsia="Times New Roman" w:hAnsi="Times New Roman" w:cs="Times New Roman"/>
          <w:color w:val="000000" w:themeColor="text1"/>
          <w:lang w:eastAsia="ru-RU"/>
        </w:rPr>
        <w:t>__________________________</w:t>
      </w:r>
      <w:r w:rsidRPr="009030FC">
        <w:rPr>
          <w:rFonts w:ascii="Times New Roman" w:eastAsia="Times New Roman" w:hAnsi="Times New Roman" w:cs="Times New Roman"/>
          <w:color w:val="000000" w:themeColor="text1"/>
          <w:lang w:eastAsia="ru-RU"/>
        </w:rPr>
        <w:t>/ ________________</w:t>
      </w:r>
      <w:r w:rsidRPr="009030FC">
        <w:rPr>
          <w:rFonts w:ascii="Times New Roman" w:eastAsia="Times New Roman" w:hAnsi="Times New Roman" w:cs="Times New Roman"/>
          <w:color w:val="000000" w:themeColor="text1"/>
          <w:sz w:val="18"/>
          <w:szCs w:val="18"/>
          <w:lang w:eastAsia="ru-RU"/>
        </w:rPr>
        <w:t xml:space="preserve">                (Ф.И.О. представителя Заявителя, наименование организации)        </w:t>
      </w:r>
      <w:r w:rsidR="00FF1718">
        <w:rPr>
          <w:rFonts w:ascii="Times New Roman" w:eastAsia="Times New Roman" w:hAnsi="Times New Roman" w:cs="Times New Roman"/>
          <w:color w:val="000000" w:themeColor="text1"/>
          <w:sz w:val="18"/>
          <w:szCs w:val="18"/>
          <w:lang w:eastAsia="ru-RU"/>
        </w:rPr>
        <w:t xml:space="preserve">                     </w:t>
      </w:r>
      <w:r w:rsidRPr="009030FC">
        <w:rPr>
          <w:rFonts w:ascii="Times New Roman" w:eastAsia="Times New Roman" w:hAnsi="Times New Roman" w:cs="Times New Roman"/>
          <w:color w:val="000000" w:themeColor="text1"/>
          <w:sz w:val="18"/>
          <w:szCs w:val="18"/>
          <w:lang w:eastAsia="ru-RU"/>
        </w:rPr>
        <w:t>(подпись)</w:t>
      </w:r>
    </w:p>
    <w:p w:rsidR="009030FC" w:rsidRPr="009030FC" w:rsidRDefault="009030FC" w:rsidP="009030FC">
      <w:pPr>
        <w:spacing w:after="0" w:line="240" w:lineRule="auto"/>
        <w:rPr>
          <w:rFonts w:ascii="Times New Roman" w:eastAsia="Times New Roman" w:hAnsi="Times New Roman" w:cs="Times New Roman"/>
          <w:color w:val="000000" w:themeColor="text1"/>
          <w:sz w:val="18"/>
          <w:szCs w:val="18"/>
          <w:lang w:eastAsia="ru-RU"/>
        </w:rPr>
      </w:pPr>
    </w:p>
    <w:p w:rsidR="000B6B1E" w:rsidRPr="000B6B1E" w:rsidRDefault="000B6B1E" w:rsidP="009030FC">
      <w:pPr>
        <w:pStyle w:val="a6"/>
        <w:ind w:firstLine="709"/>
        <w:jc w:val="center"/>
        <w:rPr>
          <w:color w:val="000000" w:themeColor="text1"/>
          <w:sz w:val="18"/>
          <w:szCs w:val="18"/>
        </w:rPr>
      </w:pPr>
    </w:p>
    <w:sectPr w:rsidR="000B6B1E" w:rsidRPr="000B6B1E" w:rsidSect="00C86A49">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A457E"/>
    <w:multiLevelType w:val="hybridMultilevel"/>
    <w:tmpl w:val="719C0056"/>
    <w:lvl w:ilvl="0" w:tplc="74405B4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2B2C6CEB"/>
    <w:multiLevelType w:val="hybridMultilevel"/>
    <w:tmpl w:val="96385852"/>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3339612B"/>
    <w:multiLevelType w:val="hybridMultilevel"/>
    <w:tmpl w:val="CF3E2D50"/>
    <w:lvl w:ilvl="0" w:tplc="6A444F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33C97270"/>
    <w:multiLevelType w:val="hybridMultilevel"/>
    <w:tmpl w:val="1E46E02C"/>
    <w:lvl w:ilvl="0" w:tplc="0419000F">
      <w:start w:val="1"/>
      <w:numFmt w:val="decimal"/>
      <w:lvlText w:val="%1."/>
      <w:lvlJc w:val="left"/>
      <w:pPr>
        <w:ind w:left="1997" w:hanging="360"/>
      </w:p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4">
    <w:nsid w:val="35553BCB"/>
    <w:multiLevelType w:val="hybridMultilevel"/>
    <w:tmpl w:val="D23A7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2270DE"/>
    <w:multiLevelType w:val="hybridMultilevel"/>
    <w:tmpl w:val="8048E2B8"/>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3C9614FE"/>
    <w:multiLevelType w:val="hybridMultilevel"/>
    <w:tmpl w:val="2304A298"/>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0357FA0"/>
    <w:multiLevelType w:val="hybridMultilevel"/>
    <w:tmpl w:val="1AC6A68A"/>
    <w:lvl w:ilvl="0" w:tplc="0419000F">
      <w:start w:val="1"/>
      <w:numFmt w:val="decimal"/>
      <w:lvlText w:val="%1."/>
      <w:lvlJc w:val="left"/>
      <w:pPr>
        <w:ind w:left="1997" w:hanging="360"/>
      </w:p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8">
    <w:nsid w:val="4915779E"/>
    <w:multiLevelType w:val="hybridMultilevel"/>
    <w:tmpl w:val="19D8D21E"/>
    <w:lvl w:ilvl="0" w:tplc="342268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B704D8E"/>
    <w:multiLevelType w:val="hybridMultilevel"/>
    <w:tmpl w:val="8324627E"/>
    <w:lvl w:ilvl="0" w:tplc="970AF722">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0">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0A51944"/>
    <w:multiLevelType w:val="hybridMultilevel"/>
    <w:tmpl w:val="D52A5772"/>
    <w:lvl w:ilvl="0" w:tplc="74405B4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2">
    <w:nsid w:val="536521D8"/>
    <w:multiLevelType w:val="hybridMultilevel"/>
    <w:tmpl w:val="22AA279C"/>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1B4105B"/>
    <w:multiLevelType w:val="hybridMultilevel"/>
    <w:tmpl w:val="1E46E02C"/>
    <w:lvl w:ilvl="0" w:tplc="0419000F">
      <w:start w:val="1"/>
      <w:numFmt w:val="decimal"/>
      <w:lvlText w:val="%1."/>
      <w:lvlJc w:val="left"/>
      <w:pPr>
        <w:ind w:left="1997" w:hanging="360"/>
      </w:p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14">
    <w:nsid w:val="67742378"/>
    <w:multiLevelType w:val="hybridMultilevel"/>
    <w:tmpl w:val="B922EA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8304982"/>
    <w:multiLevelType w:val="hybridMultilevel"/>
    <w:tmpl w:val="994A5B5E"/>
    <w:lvl w:ilvl="0" w:tplc="74405B4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6D842F91"/>
    <w:multiLevelType w:val="hybridMultilevel"/>
    <w:tmpl w:val="F7DEA7B4"/>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370612B"/>
    <w:multiLevelType w:val="multilevel"/>
    <w:tmpl w:val="18523FCC"/>
    <w:lvl w:ilvl="0">
      <w:start w:val="1"/>
      <w:numFmt w:val="decimal"/>
      <w:lvlText w:val="%1."/>
      <w:lvlJc w:val="left"/>
      <w:pPr>
        <w:ind w:left="540" w:hanging="540"/>
      </w:pPr>
      <w:rPr>
        <w:rFonts w:hint="default"/>
      </w:rPr>
    </w:lvl>
    <w:lvl w:ilvl="1">
      <w:start w:val="3"/>
      <w:numFmt w:val="decimal"/>
      <w:lvlText w:val="%1.%2."/>
      <w:lvlJc w:val="left"/>
      <w:pPr>
        <w:ind w:left="1530" w:hanging="540"/>
      </w:pPr>
      <w:rPr>
        <w:rFonts w:hint="default"/>
      </w:rPr>
    </w:lvl>
    <w:lvl w:ilvl="2">
      <w:start w:val="4"/>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num w:numId="1">
    <w:abstractNumId w:val="10"/>
  </w:num>
  <w:num w:numId="2">
    <w:abstractNumId w:val="7"/>
  </w:num>
  <w:num w:numId="3">
    <w:abstractNumId w:val="3"/>
  </w:num>
  <w:num w:numId="4">
    <w:abstractNumId w:val="13"/>
  </w:num>
  <w:num w:numId="5">
    <w:abstractNumId w:val="9"/>
  </w:num>
  <w:num w:numId="6">
    <w:abstractNumId w:val="4"/>
  </w:num>
  <w:num w:numId="7">
    <w:abstractNumId w:val="14"/>
  </w:num>
  <w:num w:numId="8">
    <w:abstractNumId w:val="12"/>
  </w:num>
  <w:num w:numId="9">
    <w:abstractNumId w:val="16"/>
  </w:num>
  <w:num w:numId="10">
    <w:abstractNumId w:val="6"/>
  </w:num>
  <w:num w:numId="11">
    <w:abstractNumId w:val="0"/>
  </w:num>
  <w:num w:numId="12">
    <w:abstractNumId w:val="11"/>
  </w:num>
  <w:num w:numId="13">
    <w:abstractNumId w:val="15"/>
  </w:num>
  <w:num w:numId="14">
    <w:abstractNumId w:val="5"/>
  </w:num>
  <w:num w:numId="15">
    <w:abstractNumId w:val="1"/>
  </w:num>
  <w:num w:numId="16">
    <w:abstractNumId w:val="0"/>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5"/>
  </w:num>
  <w:num w:numId="21">
    <w:abstractNumId w:val="5"/>
  </w:num>
  <w:num w:numId="22">
    <w:abstractNumId w:val="1"/>
  </w:num>
  <w:num w:numId="23">
    <w:abstractNumId w:val="4"/>
    <w:lvlOverride w:ilvl="0">
      <w:startOverride w:val="1"/>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
  </w:num>
  <w:num w:numId="26">
    <w:abstractNumId w:val="2"/>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7E0"/>
    <w:rsid w:val="00012FB6"/>
    <w:rsid w:val="00016073"/>
    <w:rsid w:val="00023D1C"/>
    <w:rsid w:val="000256F5"/>
    <w:rsid w:val="00026137"/>
    <w:rsid w:val="00031FB8"/>
    <w:rsid w:val="00036E45"/>
    <w:rsid w:val="00045E71"/>
    <w:rsid w:val="000473EC"/>
    <w:rsid w:val="0005469B"/>
    <w:rsid w:val="00054A04"/>
    <w:rsid w:val="00063A17"/>
    <w:rsid w:val="00063E78"/>
    <w:rsid w:val="00065A7B"/>
    <w:rsid w:val="00066ADB"/>
    <w:rsid w:val="00074633"/>
    <w:rsid w:val="0007472A"/>
    <w:rsid w:val="00075EC2"/>
    <w:rsid w:val="0007791F"/>
    <w:rsid w:val="00086A04"/>
    <w:rsid w:val="000972DD"/>
    <w:rsid w:val="000A2F40"/>
    <w:rsid w:val="000A587D"/>
    <w:rsid w:val="000A68FF"/>
    <w:rsid w:val="000B0E2F"/>
    <w:rsid w:val="000B6B1E"/>
    <w:rsid w:val="000B7206"/>
    <w:rsid w:val="000C5454"/>
    <w:rsid w:val="000D2CD8"/>
    <w:rsid w:val="000D728A"/>
    <w:rsid w:val="000D73D0"/>
    <w:rsid w:val="000D79C5"/>
    <w:rsid w:val="000E0B4F"/>
    <w:rsid w:val="000E377F"/>
    <w:rsid w:val="000E5C80"/>
    <w:rsid w:val="000F21C1"/>
    <w:rsid w:val="000F751F"/>
    <w:rsid w:val="00106009"/>
    <w:rsid w:val="0010686B"/>
    <w:rsid w:val="00111EBD"/>
    <w:rsid w:val="00112963"/>
    <w:rsid w:val="00114528"/>
    <w:rsid w:val="001147EE"/>
    <w:rsid w:val="00117AF3"/>
    <w:rsid w:val="00130AED"/>
    <w:rsid w:val="001318E4"/>
    <w:rsid w:val="0013592D"/>
    <w:rsid w:val="00137542"/>
    <w:rsid w:val="001400A6"/>
    <w:rsid w:val="00145FD2"/>
    <w:rsid w:val="00152A8C"/>
    <w:rsid w:val="00157011"/>
    <w:rsid w:val="0015723C"/>
    <w:rsid w:val="00157DA3"/>
    <w:rsid w:val="0016332A"/>
    <w:rsid w:val="00163454"/>
    <w:rsid w:val="001651B2"/>
    <w:rsid w:val="00172625"/>
    <w:rsid w:val="001759ED"/>
    <w:rsid w:val="00190CFC"/>
    <w:rsid w:val="0019139A"/>
    <w:rsid w:val="00191D6B"/>
    <w:rsid w:val="001927D7"/>
    <w:rsid w:val="001952D6"/>
    <w:rsid w:val="001961DD"/>
    <w:rsid w:val="001A012F"/>
    <w:rsid w:val="001A54B7"/>
    <w:rsid w:val="001B1D12"/>
    <w:rsid w:val="001B3684"/>
    <w:rsid w:val="001B44AE"/>
    <w:rsid w:val="001B5CAA"/>
    <w:rsid w:val="001C1F91"/>
    <w:rsid w:val="001C2806"/>
    <w:rsid w:val="001D6146"/>
    <w:rsid w:val="001E56EF"/>
    <w:rsid w:val="001E6EA1"/>
    <w:rsid w:val="001E7CAE"/>
    <w:rsid w:val="001F0BF0"/>
    <w:rsid w:val="001F52E1"/>
    <w:rsid w:val="001F700F"/>
    <w:rsid w:val="001F740E"/>
    <w:rsid w:val="001F7533"/>
    <w:rsid w:val="0020208A"/>
    <w:rsid w:val="00213718"/>
    <w:rsid w:val="00230368"/>
    <w:rsid w:val="00231662"/>
    <w:rsid w:val="00232F65"/>
    <w:rsid w:val="00235B59"/>
    <w:rsid w:val="002405D4"/>
    <w:rsid w:val="00245201"/>
    <w:rsid w:val="00245B64"/>
    <w:rsid w:val="002502D2"/>
    <w:rsid w:val="00250F37"/>
    <w:rsid w:val="00257BF7"/>
    <w:rsid w:val="002624C7"/>
    <w:rsid w:val="00266502"/>
    <w:rsid w:val="002672F5"/>
    <w:rsid w:val="00271C7B"/>
    <w:rsid w:val="0027541A"/>
    <w:rsid w:val="00277173"/>
    <w:rsid w:val="00277A60"/>
    <w:rsid w:val="00277BD9"/>
    <w:rsid w:val="00281E8F"/>
    <w:rsid w:val="00282D8B"/>
    <w:rsid w:val="00283950"/>
    <w:rsid w:val="00283BA2"/>
    <w:rsid w:val="00292845"/>
    <w:rsid w:val="00297BF4"/>
    <w:rsid w:val="002A0936"/>
    <w:rsid w:val="002A4BC4"/>
    <w:rsid w:val="002B28F9"/>
    <w:rsid w:val="002B468F"/>
    <w:rsid w:val="002C792F"/>
    <w:rsid w:val="002D39D0"/>
    <w:rsid w:val="002E02A5"/>
    <w:rsid w:val="002E07B9"/>
    <w:rsid w:val="002E148C"/>
    <w:rsid w:val="002E162F"/>
    <w:rsid w:val="002E3F28"/>
    <w:rsid w:val="002F01FC"/>
    <w:rsid w:val="002F04F1"/>
    <w:rsid w:val="002F4721"/>
    <w:rsid w:val="00300BA9"/>
    <w:rsid w:val="00302E33"/>
    <w:rsid w:val="00304910"/>
    <w:rsid w:val="00304DDC"/>
    <w:rsid w:val="00304FE5"/>
    <w:rsid w:val="0030731F"/>
    <w:rsid w:val="00313E94"/>
    <w:rsid w:val="00323564"/>
    <w:rsid w:val="00327C21"/>
    <w:rsid w:val="00333401"/>
    <w:rsid w:val="00333643"/>
    <w:rsid w:val="003364DB"/>
    <w:rsid w:val="00337F0D"/>
    <w:rsid w:val="0034109F"/>
    <w:rsid w:val="0035064E"/>
    <w:rsid w:val="00351DA1"/>
    <w:rsid w:val="00352FEA"/>
    <w:rsid w:val="00356598"/>
    <w:rsid w:val="00356740"/>
    <w:rsid w:val="00357F4D"/>
    <w:rsid w:val="0036239D"/>
    <w:rsid w:val="00370427"/>
    <w:rsid w:val="003731C1"/>
    <w:rsid w:val="00375A60"/>
    <w:rsid w:val="00385998"/>
    <w:rsid w:val="00387C91"/>
    <w:rsid w:val="0039528F"/>
    <w:rsid w:val="003A2421"/>
    <w:rsid w:val="003A2F9D"/>
    <w:rsid w:val="003A309E"/>
    <w:rsid w:val="003A3323"/>
    <w:rsid w:val="003A6DED"/>
    <w:rsid w:val="003B30F4"/>
    <w:rsid w:val="003B710D"/>
    <w:rsid w:val="003C22DA"/>
    <w:rsid w:val="003C24FD"/>
    <w:rsid w:val="003C3311"/>
    <w:rsid w:val="003C64C5"/>
    <w:rsid w:val="003C6A84"/>
    <w:rsid w:val="003D0094"/>
    <w:rsid w:val="003D2636"/>
    <w:rsid w:val="003D5BC2"/>
    <w:rsid w:val="003E158A"/>
    <w:rsid w:val="003E50E6"/>
    <w:rsid w:val="003E5CAE"/>
    <w:rsid w:val="003F04CA"/>
    <w:rsid w:val="00402A35"/>
    <w:rsid w:val="004034D7"/>
    <w:rsid w:val="004072F0"/>
    <w:rsid w:val="00410C72"/>
    <w:rsid w:val="00420A9E"/>
    <w:rsid w:val="004256C6"/>
    <w:rsid w:val="00427E58"/>
    <w:rsid w:val="004420F8"/>
    <w:rsid w:val="0044390E"/>
    <w:rsid w:val="00450B52"/>
    <w:rsid w:val="00450E27"/>
    <w:rsid w:val="004529A4"/>
    <w:rsid w:val="00455D75"/>
    <w:rsid w:val="00456442"/>
    <w:rsid w:val="004663C4"/>
    <w:rsid w:val="00466DE3"/>
    <w:rsid w:val="00470CEC"/>
    <w:rsid w:val="0047195B"/>
    <w:rsid w:val="0047354B"/>
    <w:rsid w:val="00474878"/>
    <w:rsid w:val="0047496E"/>
    <w:rsid w:val="004757F8"/>
    <w:rsid w:val="004778DD"/>
    <w:rsid w:val="004847F9"/>
    <w:rsid w:val="00493332"/>
    <w:rsid w:val="00493425"/>
    <w:rsid w:val="004954A3"/>
    <w:rsid w:val="004A1885"/>
    <w:rsid w:val="004A35E1"/>
    <w:rsid w:val="004A6D8B"/>
    <w:rsid w:val="004A7688"/>
    <w:rsid w:val="004B0D00"/>
    <w:rsid w:val="004B4FDF"/>
    <w:rsid w:val="004B6A0D"/>
    <w:rsid w:val="004B6C6F"/>
    <w:rsid w:val="004C1799"/>
    <w:rsid w:val="004C20F2"/>
    <w:rsid w:val="004D29E0"/>
    <w:rsid w:val="004D2AC1"/>
    <w:rsid w:val="004D4821"/>
    <w:rsid w:val="004D71D7"/>
    <w:rsid w:val="004E3C1F"/>
    <w:rsid w:val="004E482D"/>
    <w:rsid w:val="004F01B3"/>
    <w:rsid w:val="004F2FED"/>
    <w:rsid w:val="004F476E"/>
    <w:rsid w:val="00500DB6"/>
    <w:rsid w:val="005025DB"/>
    <w:rsid w:val="005105F1"/>
    <w:rsid w:val="005151BF"/>
    <w:rsid w:val="00516C5F"/>
    <w:rsid w:val="00517047"/>
    <w:rsid w:val="00521F4A"/>
    <w:rsid w:val="005229A4"/>
    <w:rsid w:val="00527CD9"/>
    <w:rsid w:val="00530FF2"/>
    <w:rsid w:val="00540D3E"/>
    <w:rsid w:val="0054197D"/>
    <w:rsid w:val="00545D8E"/>
    <w:rsid w:val="00550772"/>
    <w:rsid w:val="0056026D"/>
    <w:rsid w:val="00561EB8"/>
    <w:rsid w:val="00561F21"/>
    <w:rsid w:val="00562CD6"/>
    <w:rsid w:val="0056677A"/>
    <w:rsid w:val="005743F5"/>
    <w:rsid w:val="00583891"/>
    <w:rsid w:val="00585D48"/>
    <w:rsid w:val="00591114"/>
    <w:rsid w:val="00591128"/>
    <w:rsid w:val="00595D4F"/>
    <w:rsid w:val="005A083E"/>
    <w:rsid w:val="005B054A"/>
    <w:rsid w:val="005B3449"/>
    <w:rsid w:val="005C4B86"/>
    <w:rsid w:val="005C4E79"/>
    <w:rsid w:val="005C7E5D"/>
    <w:rsid w:val="005D0C3D"/>
    <w:rsid w:val="005D2421"/>
    <w:rsid w:val="005D2478"/>
    <w:rsid w:val="005E0875"/>
    <w:rsid w:val="005E127D"/>
    <w:rsid w:val="005E2E6E"/>
    <w:rsid w:val="005E5C68"/>
    <w:rsid w:val="005E633F"/>
    <w:rsid w:val="005E65D6"/>
    <w:rsid w:val="005F37EC"/>
    <w:rsid w:val="005F60B6"/>
    <w:rsid w:val="00601788"/>
    <w:rsid w:val="0060213A"/>
    <w:rsid w:val="00615F8A"/>
    <w:rsid w:val="00616B39"/>
    <w:rsid w:val="00617CE0"/>
    <w:rsid w:val="00620CF5"/>
    <w:rsid w:val="00620FC6"/>
    <w:rsid w:val="006210EA"/>
    <w:rsid w:val="006212FE"/>
    <w:rsid w:val="006219C5"/>
    <w:rsid w:val="00625865"/>
    <w:rsid w:val="00634142"/>
    <w:rsid w:val="006342D8"/>
    <w:rsid w:val="006357B6"/>
    <w:rsid w:val="006401B6"/>
    <w:rsid w:val="006542C2"/>
    <w:rsid w:val="006604E2"/>
    <w:rsid w:val="00660E47"/>
    <w:rsid w:val="00662473"/>
    <w:rsid w:val="00662F3D"/>
    <w:rsid w:val="006660FE"/>
    <w:rsid w:val="0066638B"/>
    <w:rsid w:val="00673D67"/>
    <w:rsid w:val="006802F0"/>
    <w:rsid w:val="00680CCA"/>
    <w:rsid w:val="0068267B"/>
    <w:rsid w:val="0069109B"/>
    <w:rsid w:val="0069235D"/>
    <w:rsid w:val="00693975"/>
    <w:rsid w:val="006976DE"/>
    <w:rsid w:val="006A24A5"/>
    <w:rsid w:val="006B41A4"/>
    <w:rsid w:val="006B7159"/>
    <w:rsid w:val="006C5983"/>
    <w:rsid w:val="006D5DA4"/>
    <w:rsid w:val="006D71C5"/>
    <w:rsid w:val="006E4687"/>
    <w:rsid w:val="006F1C16"/>
    <w:rsid w:val="006F3C23"/>
    <w:rsid w:val="006F6D1A"/>
    <w:rsid w:val="00701FFA"/>
    <w:rsid w:val="00702654"/>
    <w:rsid w:val="00703A2F"/>
    <w:rsid w:val="00707212"/>
    <w:rsid w:val="007100C6"/>
    <w:rsid w:val="00714DB7"/>
    <w:rsid w:val="007170A5"/>
    <w:rsid w:val="0072155E"/>
    <w:rsid w:val="00722C11"/>
    <w:rsid w:val="007252F3"/>
    <w:rsid w:val="00727482"/>
    <w:rsid w:val="00730CC3"/>
    <w:rsid w:val="00741BC1"/>
    <w:rsid w:val="00742E88"/>
    <w:rsid w:val="00752904"/>
    <w:rsid w:val="00754658"/>
    <w:rsid w:val="00754F32"/>
    <w:rsid w:val="00775EED"/>
    <w:rsid w:val="00780A67"/>
    <w:rsid w:val="00783FE0"/>
    <w:rsid w:val="007908D6"/>
    <w:rsid w:val="00791999"/>
    <w:rsid w:val="00794231"/>
    <w:rsid w:val="007A28E0"/>
    <w:rsid w:val="007A297E"/>
    <w:rsid w:val="007A705F"/>
    <w:rsid w:val="007B2948"/>
    <w:rsid w:val="007C4725"/>
    <w:rsid w:val="007C4864"/>
    <w:rsid w:val="007C5107"/>
    <w:rsid w:val="007C56A4"/>
    <w:rsid w:val="007D3DEE"/>
    <w:rsid w:val="007D626E"/>
    <w:rsid w:val="007D650C"/>
    <w:rsid w:val="007E1250"/>
    <w:rsid w:val="007E24D6"/>
    <w:rsid w:val="007E3535"/>
    <w:rsid w:val="007E41F4"/>
    <w:rsid w:val="007F4715"/>
    <w:rsid w:val="007F6E4E"/>
    <w:rsid w:val="008004BB"/>
    <w:rsid w:val="00800739"/>
    <w:rsid w:val="00803B99"/>
    <w:rsid w:val="00805833"/>
    <w:rsid w:val="0080669C"/>
    <w:rsid w:val="00807E74"/>
    <w:rsid w:val="00810F6F"/>
    <w:rsid w:val="00814D87"/>
    <w:rsid w:val="00817C75"/>
    <w:rsid w:val="00823DD7"/>
    <w:rsid w:val="00825B21"/>
    <w:rsid w:val="00826843"/>
    <w:rsid w:val="0083440D"/>
    <w:rsid w:val="00834762"/>
    <w:rsid w:val="00835C20"/>
    <w:rsid w:val="008407D2"/>
    <w:rsid w:val="0084664A"/>
    <w:rsid w:val="00853AC2"/>
    <w:rsid w:val="008565F4"/>
    <w:rsid w:val="00857B26"/>
    <w:rsid w:val="00860850"/>
    <w:rsid w:val="00860981"/>
    <w:rsid w:val="008610A3"/>
    <w:rsid w:val="00864616"/>
    <w:rsid w:val="00871C21"/>
    <w:rsid w:val="00871EB5"/>
    <w:rsid w:val="008762C6"/>
    <w:rsid w:val="00877DEB"/>
    <w:rsid w:val="00881256"/>
    <w:rsid w:val="00887DEC"/>
    <w:rsid w:val="0089448C"/>
    <w:rsid w:val="00896929"/>
    <w:rsid w:val="008A0909"/>
    <w:rsid w:val="008A616F"/>
    <w:rsid w:val="008A62A3"/>
    <w:rsid w:val="008B0A7C"/>
    <w:rsid w:val="008B79DB"/>
    <w:rsid w:val="008C53C8"/>
    <w:rsid w:val="008C5F03"/>
    <w:rsid w:val="008D0237"/>
    <w:rsid w:val="008D544E"/>
    <w:rsid w:val="008D5D92"/>
    <w:rsid w:val="008D785E"/>
    <w:rsid w:val="008E079B"/>
    <w:rsid w:val="008F1D66"/>
    <w:rsid w:val="008F5808"/>
    <w:rsid w:val="00900789"/>
    <w:rsid w:val="009030FC"/>
    <w:rsid w:val="0090534F"/>
    <w:rsid w:val="009053E1"/>
    <w:rsid w:val="00905D06"/>
    <w:rsid w:val="00906FAE"/>
    <w:rsid w:val="00907552"/>
    <w:rsid w:val="00907E1B"/>
    <w:rsid w:val="0091027F"/>
    <w:rsid w:val="00910ED2"/>
    <w:rsid w:val="00911253"/>
    <w:rsid w:val="0091427B"/>
    <w:rsid w:val="00916C07"/>
    <w:rsid w:val="00917311"/>
    <w:rsid w:val="009216B8"/>
    <w:rsid w:val="00922B6A"/>
    <w:rsid w:val="00930725"/>
    <w:rsid w:val="00932DE7"/>
    <w:rsid w:val="00934554"/>
    <w:rsid w:val="009352A5"/>
    <w:rsid w:val="00935616"/>
    <w:rsid w:val="0093575F"/>
    <w:rsid w:val="00942DF7"/>
    <w:rsid w:val="00943B76"/>
    <w:rsid w:val="009442E6"/>
    <w:rsid w:val="00946E81"/>
    <w:rsid w:val="00947BF9"/>
    <w:rsid w:val="00955545"/>
    <w:rsid w:val="00967D80"/>
    <w:rsid w:val="0097303C"/>
    <w:rsid w:val="00974C77"/>
    <w:rsid w:val="0097640E"/>
    <w:rsid w:val="00983BE1"/>
    <w:rsid w:val="00983FA8"/>
    <w:rsid w:val="00986BF3"/>
    <w:rsid w:val="00990672"/>
    <w:rsid w:val="00990974"/>
    <w:rsid w:val="00992880"/>
    <w:rsid w:val="009A0D68"/>
    <w:rsid w:val="009A19FD"/>
    <w:rsid w:val="009A3A7A"/>
    <w:rsid w:val="009A4999"/>
    <w:rsid w:val="009A5A15"/>
    <w:rsid w:val="009A7BA3"/>
    <w:rsid w:val="009B2061"/>
    <w:rsid w:val="009B27FB"/>
    <w:rsid w:val="009B5480"/>
    <w:rsid w:val="009B5843"/>
    <w:rsid w:val="009C1962"/>
    <w:rsid w:val="009C56D7"/>
    <w:rsid w:val="009D751D"/>
    <w:rsid w:val="009D7E93"/>
    <w:rsid w:val="009E06E0"/>
    <w:rsid w:val="009E1F71"/>
    <w:rsid w:val="009E6AD5"/>
    <w:rsid w:val="009F5286"/>
    <w:rsid w:val="00A01F8C"/>
    <w:rsid w:val="00A04ECE"/>
    <w:rsid w:val="00A11B58"/>
    <w:rsid w:val="00A11E62"/>
    <w:rsid w:val="00A13A06"/>
    <w:rsid w:val="00A13ACE"/>
    <w:rsid w:val="00A14B95"/>
    <w:rsid w:val="00A15459"/>
    <w:rsid w:val="00A15A72"/>
    <w:rsid w:val="00A1668C"/>
    <w:rsid w:val="00A16FCF"/>
    <w:rsid w:val="00A17A14"/>
    <w:rsid w:val="00A21F52"/>
    <w:rsid w:val="00A22534"/>
    <w:rsid w:val="00A230AB"/>
    <w:rsid w:val="00A23F2B"/>
    <w:rsid w:val="00A24884"/>
    <w:rsid w:val="00A24FB6"/>
    <w:rsid w:val="00A34DA6"/>
    <w:rsid w:val="00A44FD6"/>
    <w:rsid w:val="00A46D99"/>
    <w:rsid w:val="00A56356"/>
    <w:rsid w:val="00A5662E"/>
    <w:rsid w:val="00A56D41"/>
    <w:rsid w:val="00A56F1F"/>
    <w:rsid w:val="00A62036"/>
    <w:rsid w:val="00A63A6D"/>
    <w:rsid w:val="00A71D0F"/>
    <w:rsid w:val="00A71DDF"/>
    <w:rsid w:val="00A73F50"/>
    <w:rsid w:val="00A801B2"/>
    <w:rsid w:val="00A91FE6"/>
    <w:rsid w:val="00A95518"/>
    <w:rsid w:val="00AA0211"/>
    <w:rsid w:val="00AA24D7"/>
    <w:rsid w:val="00AA6C05"/>
    <w:rsid w:val="00AB0CE2"/>
    <w:rsid w:val="00AB2E16"/>
    <w:rsid w:val="00AB5006"/>
    <w:rsid w:val="00AC3B27"/>
    <w:rsid w:val="00AC6AA2"/>
    <w:rsid w:val="00AC6B42"/>
    <w:rsid w:val="00AC7345"/>
    <w:rsid w:val="00AC7AED"/>
    <w:rsid w:val="00AD005B"/>
    <w:rsid w:val="00AE2017"/>
    <w:rsid w:val="00AE33A7"/>
    <w:rsid w:val="00AE72EC"/>
    <w:rsid w:val="00AF0A19"/>
    <w:rsid w:val="00AF0F14"/>
    <w:rsid w:val="00AF2FB2"/>
    <w:rsid w:val="00AF3A16"/>
    <w:rsid w:val="00AF455A"/>
    <w:rsid w:val="00B05B3E"/>
    <w:rsid w:val="00B07130"/>
    <w:rsid w:val="00B20B74"/>
    <w:rsid w:val="00B23E5F"/>
    <w:rsid w:val="00B25C46"/>
    <w:rsid w:val="00B315CE"/>
    <w:rsid w:val="00B317C3"/>
    <w:rsid w:val="00B34F83"/>
    <w:rsid w:val="00B36534"/>
    <w:rsid w:val="00B36C23"/>
    <w:rsid w:val="00B37214"/>
    <w:rsid w:val="00B40BEF"/>
    <w:rsid w:val="00B4263B"/>
    <w:rsid w:val="00B42780"/>
    <w:rsid w:val="00B52347"/>
    <w:rsid w:val="00B53749"/>
    <w:rsid w:val="00B54A01"/>
    <w:rsid w:val="00B6031E"/>
    <w:rsid w:val="00B61F0C"/>
    <w:rsid w:val="00B64970"/>
    <w:rsid w:val="00B66A3C"/>
    <w:rsid w:val="00B67A33"/>
    <w:rsid w:val="00B74ABA"/>
    <w:rsid w:val="00B74D65"/>
    <w:rsid w:val="00B75357"/>
    <w:rsid w:val="00B76C2E"/>
    <w:rsid w:val="00B77B0E"/>
    <w:rsid w:val="00B80DCF"/>
    <w:rsid w:val="00B8243A"/>
    <w:rsid w:val="00B84655"/>
    <w:rsid w:val="00B90255"/>
    <w:rsid w:val="00B9479B"/>
    <w:rsid w:val="00B9770D"/>
    <w:rsid w:val="00BB1D45"/>
    <w:rsid w:val="00BB2376"/>
    <w:rsid w:val="00BB33B3"/>
    <w:rsid w:val="00BB43AF"/>
    <w:rsid w:val="00BB6800"/>
    <w:rsid w:val="00BC10E0"/>
    <w:rsid w:val="00BC3CDC"/>
    <w:rsid w:val="00BC6BBA"/>
    <w:rsid w:val="00BD19EE"/>
    <w:rsid w:val="00BD29E4"/>
    <w:rsid w:val="00BD552E"/>
    <w:rsid w:val="00BD6EDC"/>
    <w:rsid w:val="00BD7D8F"/>
    <w:rsid w:val="00BE14CA"/>
    <w:rsid w:val="00BE3FEE"/>
    <w:rsid w:val="00BE5E44"/>
    <w:rsid w:val="00BE6200"/>
    <w:rsid w:val="00BE6A4F"/>
    <w:rsid w:val="00BF4700"/>
    <w:rsid w:val="00BF507B"/>
    <w:rsid w:val="00BF6027"/>
    <w:rsid w:val="00BF7F27"/>
    <w:rsid w:val="00C03A14"/>
    <w:rsid w:val="00C0736E"/>
    <w:rsid w:val="00C10DAC"/>
    <w:rsid w:val="00C10F86"/>
    <w:rsid w:val="00C1304E"/>
    <w:rsid w:val="00C27B9F"/>
    <w:rsid w:val="00C34219"/>
    <w:rsid w:val="00C34EDA"/>
    <w:rsid w:val="00C4183E"/>
    <w:rsid w:val="00C43A6D"/>
    <w:rsid w:val="00C50240"/>
    <w:rsid w:val="00C50A51"/>
    <w:rsid w:val="00C50C1A"/>
    <w:rsid w:val="00C55719"/>
    <w:rsid w:val="00C55DC8"/>
    <w:rsid w:val="00C56D76"/>
    <w:rsid w:val="00C56E13"/>
    <w:rsid w:val="00C57A67"/>
    <w:rsid w:val="00C60B0D"/>
    <w:rsid w:val="00C61B74"/>
    <w:rsid w:val="00C62682"/>
    <w:rsid w:val="00C66184"/>
    <w:rsid w:val="00C66D25"/>
    <w:rsid w:val="00C71268"/>
    <w:rsid w:val="00C72A9F"/>
    <w:rsid w:val="00C72F64"/>
    <w:rsid w:val="00C746D6"/>
    <w:rsid w:val="00C751E2"/>
    <w:rsid w:val="00C80E5F"/>
    <w:rsid w:val="00C86A49"/>
    <w:rsid w:val="00C903F8"/>
    <w:rsid w:val="00C928F5"/>
    <w:rsid w:val="00C92AEE"/>
    <w:rsid w:val="00C93766"/>
    <w:rsid w:val="00C93A83"/>
    <w:rsid w:val="00C96EF6"/>
    <w:rsid w:val="00CA3E8C"/>
    <w:rsid w:val="00CA46E9"/>
    <w:rsid w:val="00CD3BB7"/>
    <w:rsid w:val="00CD6F9E"/>
    <w:rsid w:val="00CE7C3B"/>
    <w:rsid w:val="00CF2C61"/>
    <w:rsid w:val="00CF446E"/>
    <w:rsid w:val="00CF47C2"/>
    <w:rsid w:val="00D0050D"/>
    <w:rsid w:val="00D02B5E"/>
    <w:rsid w:val="00D02C31"/>
    <w:rsid w:val="00D02FDD"/>
    <w:rsid w:val="00D04170"/>
    <w:rsid w:val="00D07308"/>
    <w:rsid w:val="00D13A40"/>
    <w:rsid w:val="00D1685A"/>
    <w:rsid w:val="00D247F0"/>
    <w:rsid w:val="00D25F4E"/>
    <w:rsid w:val="00D30584"/>
    <w:rsid w:val="00D35AAB"/>
    <w:rsid w:val="00D375E9"/>
    <w:rsid w:val="00D410A1"/>
    <w:rsid w:val="00D41FE1"/>
    <w:rsid w:val="00D5241A"/>
    <w:rsid w:val="00D705AD"/>
    <w:rsid w:val="00D722A0"/>
    <w:rsid w:val="00D73A15"/>
    <w:rsid w:val="00D80BD7"/>
    <w:rsid w:val="00D83122"/>
    <w:rsid w:val="00D831B1"/>
    <w:rsid w:val="00D869E3"/>
    <w:rsid w:val="00D940BF"/>
    <w:rsid w:val="00D94C0C"/>
    <w:rsid w:val="00D96611"/>
    <w:rsid w:val="00DA6A03"/>
    <w:rsid w:val="00DB2C2F"/>
    <w:rsid w:val="00DB434C"/>
    <w:rsid w:val="00DB7797"/>
    <w:rsid w:val="00DB7E2A"/>
    <w:rsid w:val="00DC598E"/>
    <w:rsid w:val="00DC6810"/>
    <w:rsid w:val="00DD50DE"/>
    <w:rsid w:val="00DD7AC7"/>
    <w:rsid w:val="00DE26A7"/>
    <w:rsid w:val="00DF0026"/>
    <w:rsid w:val="00DF0D16"/>
    <w:rsid w:val="00DF2FFE"/>
    <w:rsid w:val="00DF36C0"/>
    <w:rsid w:val="00E07E9E"/>
    <w:rsid w:val="00E16EB7"/>
    <w:rsid w:val="00E202B7"/>
    <w:rsid w:val="00E23741"/>
    <w:rsid w:val="00E23DC9"/>
    <w:rsid w:val="00E255AA"/>
    <w:rsid w:val="00E265CF"/>
    <w:rsid w:val="00E273F1"/>
    <w:rsid w:val="00E27CE8"/>
    <w:rsid w:val="00E30D3C"/>
    <w:rsid w:val="00E35A63"/>
    <w:rsid w:val="00E42C66"/>
    <w:rsid w:val="00E433A8"/>
    <w:rsid w:val="00E4737E"/>
    <w:rsid w:val="00E54E8B"/>
    <w:rsid w:val="00E66237"/>
    <w:rsid w:val="00E7078F"/>
    <w:rsid w:val="00E80773"/>
    <w:rsid w:val="00E82022"/>
    <w:rsid w:val="00E83CAF"/>
    <w:rsid w:val="00E92684"/>
    <w:rsid w:val="00E942CD"/>
    <w:rsid w:val="00E97C64"/>
    <w:rsid w:val="00EA0F38"/>
    <w:rsid w:val="00EA128E"/>
    <w:rsid w:val="00EA1382"/>
    <w:rsid w:val="00EB0378"/>
    <w:rsid w:val="00EB22E5"/>
    <w:rsid w:val="00EB239F"/>
    <w:rsid w:val="00EB5095"/>
    <w:rsid w:val="00EC1B38"/>
    <w:rsid w:val="00EC506B"/>
    <w:rsid w:val="00EC5CA9"/>
    <w:rsid w:val="00ED7E4C"/>
    <w:rsid w:val="00EE1C1C"/>
    <w:rsid w:val="00EE6E6E"/>
    <w:rsid w:val="00EE6EC9"/>
    <w:rsid w:val="00EE703B"/>
    <w:rsid w:val="00EF5015"/>
    <w:rsid w:val="00EF6A12"/>
    <w:rsid w:val="00EF6C55"/>
    <w:rsid w:val="00EF7051"/>
    <w:rsid w:val="00F01B51"/>
    <w:rsid w:val="00F02C44"/>
    <w:rsid w:val="00F03D68"/>
    <w:rsid w:val="00F0551F"/>
    <w:rsid w:val="00F05A02"/>
    <w:rsid w:val="00F1038E"/>
    <w:rsid w:val="00F1239C"/>
    <w:rsid w:val="00F2381F"/>
    <w:rsid w:val="00F26738"/>
    <w:rsid w:val="00F31971"/>
    <w:rsid w:val="00F3238E"/>
    <w:rsid w:val="00F4183D"/>
    <w:rsid w:val="00F4264F"/>
    <w:rsid w:val="00F463E7"/>
    <w:rsid w:val="00F52A72"/>
    <w:rsid w:val="00F52CDA"/>
    <w:rsid w:val="00F52FE4"/>
    <w:rsid w:val="00F53A2F"/>
    <w:rsid w:val="00F5604C"/>
    <w:rsid w:val="00F5694A"/>
    <w:rsid w:val="00F61ED0"/>
    <w:rsid w:val="00F6245F"/>
    <w:rsid w:val="00F62CC3"/>
    <w:rsid w:val="00F6434C"/>
    <w:rsid w:val="00F71A41"/>
    <w:rsid w:val="00F7214C"/>
    <w:rsid w:val="00F76CA7"/>
    <w:rsid w:val="00F8639D"/>
    <w:rsid w:val="00F94EB4"/>
    <w:rsid w:val="00F9572F"/>
    <w:rsid w:val="00FA2A1C"/>
    <w:rsid w:val="00FB1444"/>
    <w:rsid w:val="00FB16DE"/>
    <w:rsid w:val="00FB30ED"/>
    <w:rsid w:val="00FB32E1"/>
    <w:rsid w:val="00FB4F0B"/>
    <w:rsid w:val="00FB5269"/>
    <w:rsid w:val="00FB5ED9"/>
    <w:rsid w:val="00FC16F3"/>
    <w:rsid w:val="00FD15AC"/>
    <w:rsid w:val="00FD1AEB"/>
    <w:rsid w:val="00FD27FE"/>
    <w:rsid w:val="00FE117D"/>
    <w:rsid w:val="00FE27FB"/>
    <w:rsid w:val="00FE63E8"/>
    <w:rsid w:val="00FE700C"/>
    <w:rsid w:val="00FE7062"/>
    <w:rsid w:val="00FE7C7D"/>
    <w:rsid w:val="00FF1718"/>
    <w:rsid w:val="00FF18BF"/>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List Paragraph"/>
    <w:basedOn w:val="a"/>
    <w:uiPriority w:val="34"/>
    <w:qFormat/>
    <w:rsid w:val="002E02A5"/>
    <w:pPr>
      <w:ind w:left="720"/>
      <w:contextualSpacing/>
    </w:pPr>
  </w:style>
  <w:style w:type="paragraph" w:styleId="ab">
    <w:name w:val="header"/>
    <w:basedOn w:val="a"/>
    <w:link w:val="ac"/>
    <w:uiPriority w:val="99"/>
    <w:semiHidden/>
    <w:unhideWhenUsed/>
    <w:rsid w:val="009030F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030FC"/>
  </w:style>
  <w:style w:type="paragraph" w:styleId="ad">
    <w:name w:val="footer"/>
    <w:basedOn w:val="a"/>
    <w:link w:val="ae"/>
    <w:uiPriority w:val="99"/>
    <w:semiHidden/>
    <w:unhideWhenUsed/>
    <w:rsid w:val="009030FC"/>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030FC"/>
  </w:style>
  <w:style w:type="character" w:styleId="af">
    <w:name w:val="Strong"/>
    <w:basedOn w:val="a0"/>
    <w:uiPriority w:val="22"/>
    <w:qFormat/>
    <w:rsid w:val="009030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List Paragraph"/>
    <w:basedOn w:val="a"/>
    <w:uiPriority w:val="34"/>
    <w:qFormat/>
    <w:rsid w:val="002E02A5"/>
    <w:pPr>
      <w:ind w:left="720"/>
      <w:contextualSpacing/>
    </w:pPr>
  </w:style>
  <w:style w:type="paragraph" w:styleId="ab">
    <w:name w:val="header"/>
    <w:basedOn w:val="a"/>
    <w:link w:val="ac"/>
    <w:uiPriority w:val="99"/>
    <w:semiHidden/>
    <w:unhideWhenUsed/>
    <w:rsid w:val="009030F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030FC"/>
  </w:style>
  <w:style w:type="paragraph" w:styleId="ad">
    <w:name w:val="footer"/>
    <w:basedOn w:val="a"/>
    <w:link w:val="ae"/>
    <w:uiPriority w:val="99"/>
    <w:semiHidden/>
    <w:unhideWhenUsed/>
    <w:rsid w:val="009030FC"/>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030FC"/>
  </w:style>
  <w:style w:type="character" w:styleId="af">
    <w:name w:val="Strong"/>
    <w:basedOn w:val="a0"/>
    <w:uiPriority w:val="22"/>
    <w:qFormat/>
    <w:rsid w:val="00903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3167">
      <w:bodyDiv w:val="1"/>
      <w:marLeft w:val="0"/>
      <w:marRight w:val="0"/>
      <w:marTop w:val="0"/>
      <w:marBottom w:val="0"/>
      <w:divBdr>
        <w:top w:val="none" w:sz="0" w:space="0" w:color="auto"/>
        <w:left w:val="none" w:sz="0" w:space="0" w:color="auto"/>
        <w:bottom w:val="none" w:sz="0" w:space="0" w:color="auto"/>
        <w:right w:val="none" w:sz="0" w:space="0" w:color="auto"/>
      </w:divBdr>
    </w:div>
    <w:div w:id="78210989">
      <w:bodyDiv w:val="1"/>
      <w:marLeft w:val="0"/>
      <w:marRight w:val="0"/>
      <w:marTop w:val="0"/>
      <w:marBottom w:val="0"/>
      <w:divBdr>
        <w:top w:val="none" w:sz="0" w:space="0" w:color="auto"/>
        <w:left w:val="none" w:sz="0" w:space="0" w:color="auto"/>
        <w:bottom w:val="none" w:sz="0" w:space="0" w:color="auto"/>
        <w:right w:val="none" w:sz="0" w:space="0" w:color="auto"/>
      </w:divBdr>
    </w:div>
    <w:div w:id="142040915">
      <w:bodyDiv w:val="1"/>
      <w:marLeft w:val="0"/>
      <w:marRight w:val="0"/>
      <w:marTop w:val="0"/>
      <w:marBottom w:val="0"/>
      <w:divBdr>
        <w:top w:val="none" w:sz="0" w:space="0" w:color="auto"/>
        <w:left w:val="none" w:sz="0" w:space="0" w:color="auto"/>
        <w:bottom w:val="none" w:sz="0" w:space="0" w:color="auto"/>
        <w:right w:val="none" w:sz="0" w:space="0" w:color="auto"/>
      </w:divBdr>
    </w:div>
    <w:div w:id="361133564">
      <w:bodyDiv w:val="1"/>
      <w:marLeft w:val="0"/>
      <w:marRight w:val="0"/>
      <w:marTop w:val="0"/>
      <w:marBottom w:val="0"/>
      <w:divBdr>
        <w:top w:val="none" w:sz="0" w:space="0" w:color="auto"/>
        <w:left w:val="none" w:sz="0" w:space="0" w:color="auto"/>
        <w:bottom w:val="none" w:sz="0" w:space="0" w:color="auto"/>
        <w:right w:val="none" w:sz="0" w:space="0" w:color="auto"/>
      </w:divBdr>
    </w:div>
    <w:div w:id="367679034">
      <w:bodyDiv w:val="1"/>
      <w:marLeft w:val="0"/>
      <w:marRight w:val="0"/>
      <w:marTop w:val="0"/>
      <w:marBottom w:val="0"/>
      <w:divBdr>
        <w:top w:val="none" w:sz="0" w:space="0" w:color="auto"/>
        <w:left w:val="none" w:sz="0" w:space="0" w:color="auto"/>
        <w:bottom w:val="none" w:sz="0" w:space="0" w:color="auto"/>
        <w:right w:val="none" w:sz="0" w:space="0" w:color="auto"/>
      </w:divBdr>
    </w:div>
    <w:div w:id="463815370">
      <w:bodyDiv w:val="1"/>
      <w:marLeft w:val="0"/>
      <w:marRight w:val="0"/>
      <w:marTop w:val="0"/>
      <w:marBottom w:val="0"/>
      <w:divBdr>
        <w:top w:val="none" w:sz="0" w:space="0" w:color="auto"/>
        <w:left w:val="none" w:sz="0" w:space="0" w:color="auto"/>
        <w:bottom w:val="none" w:sz="0" w:space="0" w:color="auto"/>
        <w:right w:val="none" w:sz="0" w:space="0" w:color="auto"/>
      </w:divBdr>
    </w:div>
    <w:div w:id="472021351">
      <w:bodyDiv w:val="1"/>
      <w:marLeft w:val="0"/>
      <w:marRight w:val="0"/>
      <w:marTop w:val="0"/>
      <w:marBottom w:val="0"/>
      <w:divBdr>
        <w:top w:val="none" w:sz="0" w:space="0" w:color="auto"/>
        <w:left w:val="none" w:sz="0" w:space="0" w:color="auto"/>
        <w:bottom w:val="none" w:sz="0" w:space="0" w:color="auto"/>
        <w:right w:val="none" w:sz="0" w:space="0" w:color="auto"/>
      </w:divBdr>
    </w:div>
    <w:div w:id="852650399">
      <w:bodyDiv w:val="1"/>
      <w:marLeft w:val="0"/>
      <w:marRight w:val="0"/>
      <w:marTop w:val="0"/>
      <w:marBottom w:val="0"/>
      <w:divBdr>
        <w:top w:val="none" w:sz="0" w:space="0" w:color="auto"/>
        <w:left w:val="none" w:sz="0" w:space="0" w:color="auto"/>
        <w:bottom w:val="none" w:sz="0" w:space="0" w:color="auto"/>
        <w:right w:val="none" w:sz="0" w:space="0" w:color="auto"/>
      </w:divBdr>
    </w:div>
    <w:div w:id="988707479">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198465974">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639412741">
      <w:bodyDiv w:val="1"/>
      <w:marLeft w:val="0"/>
      <w:marRight w:val="0"/>
      <w:marTop w:val="0"/>
      <w:marBottom w:val="0"/>
      <w:divBdr>
        <w:top w:val="none" w:sz="0" w:space="0" w:color="auto"/>
        <w:left w:val="none" w:sz="0" w:space="0" w:color="auto"/>
        <w:bottom w:val="none" w:sz="0" w:space="0" w:color="auto"/>
        <w:right w:val="none" w:sz="0" w:space="0" w:color="auto"/>
      </w:divBdr>
    </w:div>
    <w:div w:id="1921089177">
      <w:bodyDiv w:val="1"/>
      <w:marLeft w:val="0"/>
      <w:marRight w:val="0"/>
      <w:marTop w:val="0"/>
      <w:marBottom w:val="0"/>
      <w:divBdr>
        <w:top w:val="none" w:sz="0" w:space="0" w:color="auto"/>
        <w:left w:val="none" w:sz="0" w:space="0" w:color="auto"/>
        <w:bottom w:val="none" w:sz="0" w:space="0" w:color="auto"/>
        <w:right w:val="none" w:sz="0" w:space="0" w:color="auto"/>
      </w:divBdr>
    </w:div>
    <w:div w:id="2045253471">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a593eaab768d34bf2d7419322eac79481e73cf03/" TargetMode="External"/><Relationship Id="rId13" Type="http://schemas.openxmlformats.org/officeDocument/2006/relationships/hyperlink" Target="consultantplus://offline/main?base=LAW;n=113704;fld=134" TargetMode="External"/><Relationship Id="rId3" Type="http://schemas.openxmlformats.org/officeDocument/2006/relationships/styles" Target="styles.xml"/><Relationship Id="rId7" Type="http://schemas.openxmlformats.org/officeDocument/2006/relationships/hyperlink" Target="consultantplus://offline/ref=54DDEDAA6CA82C0FCDFB68B1AA1F526B2D389D8698178AA691F7E918777B42390F6CFF6041BB3B2DF3C29DBB81d6N7G" TargetMode="External"/><Relationship Id="rId12" Type="http://schemas.openxmlformats.org/officeDocument/2006/relationships/hyperlink" Target="consultantplus://offline/main?base=LAW;n=113704;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21522/330a220d4fee09ee290fc31fd9fbf1c1b7467a5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ultant.ru/document/cons_doc_LAW_321522/a2588b2a1374c05e0939bb4df8e54fc0dfd6e000/" TargetMode="External"/><Relationship Id="rId4" Type="http://schemas.microsoft.com/office/2007/relationships/stylesWithEffects" Target="stylesWithEffects.xm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898A-C745-488F-BD40-66057EFDE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14239</Words>
  <Characters>81164</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2</cp:revision>
  <cp:lastPrinted>2020-11-09T09:06:00Z</cp:lastPrinted>
  <dcterms:created xsi:type="dcterms:W3CDTF">2020-12-02T10:34:00Z</dcterms:created>
  <dcterms:modified xsi:type="dcterms:W3CDTF">2020-12-02T10:34:00Z</dcterms:modified>
</cp:coreProperties>
</file>