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7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6"/>
        <w:gridCol w:w="9016"/>
        <w:gridCol w:w="869"/>
        <w:gridCol w:w="988"/>
      </w:tblGrid>
      <w:tr w:rsidR="007D677C" w:rsidRPr="00CB2FD1" w:rsidTr="007D677C">
        <w:trPr>
          <w:trHeight w:val="27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677C" w:rsidRPr="00CB2FD1" w:rsidRDefault="007D677C" w:rsidP="00CB2FD1"/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2104" w:rsidRDefault="007D677C" w:rsidP="00F42C76">
            <w:pPr>
              <w:tabs>
                <w:tab w:val="left" w:pos="7845"/>
              </w:tabs>
              <w:rPr>
                <w:b/>
                <w:bCs/>
              </w:rPr>
            </w:pPr>
            <w:r w:rsidRPr="00CB2FD1">
              <w:rPr>
                <w:b/>
                <w:bCs/>
              </w:rPr>
              <w:t>Смета доходов и расходов (финансовый план) ТСЖ "Седельникова, 95"на 2017г.</w:t>
            </w:r>
          </w:p>
          <w:p w:rsidR="007D677C" w:rsidRPr="00CB2FD1" w:rsidRDefault="005D2104" w:rsidP="005D2104">
            <w:pPr>
              <w:tabs>
                <w:tab w:val="left" w:pos="7845"/>
              </w:tabs>
              <w:rPr>
                <w:b/>
                <w:bCs/>
              </w:rPr>
            </w:pPr>
            <w:r>
              <w:rPr>
                <w:b/>
                <w:bCs/>
              </w:rPr>
              <w:t>Утверждено решением общего собрания членов ТСЖ. Протокол № 1 от 3.02.2017 г.</w:t>
            </w:r>
            <w:r w:rsidR="007D677C" w:rsidRPr="00CB2FD1">
              <w:rPr>
                <w:b/>
                <w:bCs/>
              </w:rPr>
              <w:t xml:space="preserve">        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77C" w:rsidRPr="00CB2FD1" w:rsidRDefault="007D677C" w:rsidP="00BF0595">
            <w:pPr>
              <w:rPr>
                <w:b/>
                <w:bCs/>
              </w:rPr>
            </w:pPr>
            <w:r>
              <w:t>Приложение №</w:t>
            </w:r>
            <w:r w:rsidR="00BF0595">
              <w:t>4 к протоколу №1</w:t>
            </w:r>
          </w:p>
        </w:tc>
      </w:tr>
      <w:tr w:rsidR="00CB2FD1" w:rsidRPr="00CB2FD1" w:rsidTr="007D677C">
        <w:trPr>
          <w:trHeight w:val="298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2FD1" w:rsidRPr="00CB2FD1" w:rsidRDefault="00CB2FD1" w:rsidP="00CB2FD1"/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FD1" w:rsidRPr="00CB2FD1" w:rsidRDefault="00CB2FD1" w:rsidP="001D5EAA">
            <w:pPr>
              <w:ind w:right="-129"/>
              <w:jc w:val="right"/>
              <w:rPr>
                <w:b/>
                <w:bCs/>
              </w:rPr>
            </w:pPr>
            <w:r w:rsidRPr="007D677C">
              <w:rPr>
                <w:bCs/>
              </w:rPr>
              <w:t xml:space="preserve"> Площадь МКД 3349,55 кв. м</w:t>
            </w:r>
            <w:r w:rsidRPr="00CB2FD1">
              <w:rPr>
                <w:b/>
                <w:bCs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D1" w:rsidRPr="006539C1" w:rsidRDefault="006539C1" w:rsidP="00CB2FD1">
            <w:pPr>
              <w:rPr>
                <w:b/>
              </w:rPr>
            </w:pPr>
            <w:r w:rsidRPr="006539C1">
              <w:rPr>
                <w:b/>
              </w:rPr>
              <w:t>Сумма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FD1" w:rsidRPr="006539C1" w:rsidRDefault="006539C1" w:rsidP="006539C1">
            <w:pPr>
              <w:rPr>
                <w:b/>
                <w:bCs/>
              </w:rPr>
            </w:pPr>
            <w:r w:rsidRPr="006539C1">
              <w:rPr>
                <w:b/>
                <w:bCs/>
              </w:rPr>
              <w:t>Сумма</w:t>
            </w:r>
          </w:p>
        </w:tc>
      </w:tr>
      <w:tr w:rsidR="00CB2FD1" w:rsidRPr="00CB2FD1" w:rsidTr="007D677C">
        <w:trPr>
          <w:trHeight w:val="248"/>
        </w:trPr>
        <w:tc>
          <w:tcPr>
            <w:tcW w:w="706" w:type="dxa"/>
            <w:tcBorders>
              <w:top w:val="single" w:sz="4" w:space="0" w:color="auto"/>
            </w:tcBorders>
            <w:noWrap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№</w:t>
            </w:r>
          </w:p>
        </w:tc>
        <w:tc>
          <w:tcPr>
            <w:tcW w:w="9016" w:type="dxa"/>
            <w:tcBorders>
              <w:top w:val="single" w:sz="4" w:space="0" w:color="auto"/>
            </w:tcBorders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вид работ</w:t>
            </w:r>
          </w:p>
        </w:tc>
        <w:tc>
          <w:tcPr>
            <w:tcW w:w="869" w:type="dxa"/>
            <w:tcBorders>
              <w:top w:val="single" w:sz="4" w:space="0" w:color="auto"/>
            </w:tcBorders>
            <w:hideMark/>
          </w:tcPr>
          <w:p w:rsidR="00CB2FD1" w:rsidRPr="00CB2FD1" w:rsidRDefault="00CB2FD1" w:rsidP="007D677C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в мес</w:t>
            </w:r>
            <w:r w:rsidR="007D677C">
              <w:rPr>
                <w:b/>
                <w:bCs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:rsidR="00CB2FD1" w:rsidRPr="00CB2FD1" w:rsidRDefault="006539C1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B2FD1" w:rsidRPr="00CB2FD1">
              <w:rPr>
                <w:b/>
                <w:bCs/>
              </w:rPr>
              <w:t xml:space="preserve"> год</w:t>
            </w:r>
          </w:p>
        </w:tc>
      </w:tr>
      <w:tr w:rsidR="0038572A" w:rsidRPr="00CB2FD1" w:rsidTr="007D677C">
        <w:trPr>
          <w:trHeight w:val="27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1</w:t>
            </w:r>
          </w:p>
        </w:tc>
        <w:tc>
          <w:tcPr>
            <w:tcW w:w="9016" w:type="dxa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Конструктивные элементы дома</w:t>
            </w:r>
          </w:p>
        </w:tc>
        <w:tc>
          <w:tcPr>
            <w:tcW w:w="869" w:type="dxa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 </w:t>
            </w:r>
          </w:p>
        </w:tc>
        <w:tc>
          <w:tcPr>
            <w:tcW w:w="988" w:type="dxa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 </w:t>
            </w:r>
          </w:p>
        </w:tc>
      </w:tr>
      <w:tr w:rsidR="0038572A" w:rsidRPr="00CB2FD1" w:rsidTr="007D677C">
        <w:trPr>
          <w:trHeight w:val="26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1.1.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Ремонт оконных проемов (продухов в техническом подвале дома)  с южной и северной сторон дома</w:t>
            </w:r>
          </w:p>
        </w:tc>
        <w:tc>
          <w:tcPr>
            <w:tcW w:w="869" w:type="dxa"/>
            <w:hideMark/>
          </w:tcPr>
          <w:p w:rsidR="00CB2FD1" w:rsidRPr="00CB2FD1" w:rsidRDefault="00CB2FD1" w:rsidP="003F0132">
            <w:r w:rsidRPr="00CB2FD1">
              <w:t>1666,</w:t>
            </w:r>
            <w:r w:rsidR="0094283D">
              <w:t>6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20000</w:t>
            </w:r>
          </w:p>
        </w:tc>
      </w:tr>
      <w:tr w:rsidR="0038572A" w:rsidRPr="00CB2FD1" w:rsidTr="007D677C">
        <w:trPr>
          <w:trHeight w:val="26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1.2.</w:t>
            </w:r>
          </w:p>
        </w:tc>
        <w:tc>
          <w:tcPr>
            <w:tcW w:w="9016" w:type="dxa"/>
            <w:hideMark/>
          </w:tcPr>
          <w:p w:rsidR="00CB2FD1" w:rsidRPr="00DD56AC" w:rsidRDefault="003F0132" w:rsidP="007D6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B2FD1" w:rsidRPr="00DD56AC">
              <w:rPr>
                <w:sz w:val="20"/>
                <w:szCs w:val="20"/>
              </w:rPr>
              <w:t xml:space="preserve">емонт </w:t>
            </w:r>
            <w:r w:rsidR="007D677C">
              <w:rPr>
                <w:sz w:val="20"/>
                <w:szCs w:val="20"/>
              </w:rPr>
              <w:t>первого и четвертого подъездов  (без</w:t>
            </w:r>
            <w:r w:rsidR="00426DA6">
              <w:rPr>
                <w:sz w:val="20"/>
                <w:szCs w:val="20"/>
              </w:rPr>
              <w:t xml:space="preserve"> ремонта пол</w:t>
            </w:r>
            <w:r w:rsidR="00444F58">
              <w:rPr>
                <w:sz w:val="20"/>
                <w:szCs w:val="20"/>
              </w:rPr>
              <w:t>ов).</w:t>
            </w:r>
          </w:p>
        </w:tc>
        <w:tc>
          <w:tcPr>
            <w:tcW w:w="869" w:type="dxa"/>
            <w:shd w:val="clear" w:color="auto" w:fill="FFFFFF" w:themeFill="background1"/>
          </w:tcPr>
          <w:p w:rsidR="00CB2FD1" w:rsidRPr="00652D23" w:rsidRDefault="003F0132">
            <w:r>
              <w:t>9000,0</w:t>
            </w:r>
          </w:p>
        </w:tc>
        <w:tc>
          <w:tcPr>
            <w:tcW w:w="988" w:type="dxa"/>
            <w:shd w:val="clear" w:color="auto" w:fill="FFFFFF" w:themeFill="background1"/>
          </w:tcPr>
          <w:p w:rsidR="00CB2FD1" w:rsidRPr="00652D23" w:rsidRDefault="00652D23">
            <w:r>
              <w:t>108000</w:t>
            </w:r>
          </w:p>
        </w:tc>
      </w:tr>
      <w:tr w:rsidR="0038572A" w:rsidRPr="00CB2FD1" w:rsidTr="007D677C">
        <w:trPr>
          <w:trHeight w:val="79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1.3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Очистка кровли дома от скопления снега и наледи со сбрасыванием его вниз. Скалывание сосулек. Сгребание снега в кучи. Очистка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500,0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6000</w:t>
            </w:r>
          </w:p>
        </w:tc>
      </w:tr>
      <w:tr w:rsidR="00CB2FD1" w:rsidRPr="00CB2FD1" w:rsidTr="007D677C">
        <w:trPr>
          <w:trHeight w:val="539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2.</w:t>
            </w:r>
          </w:p>
        </w:tc>
        <w:tc>
          <w:tcPr>
            <w:tcW w:w="10873" w:type="dxa"/>
            <w:gridSpan w:val="3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Работы, необходимые для надлежащего содержания оборудования и систем инженерно-технического обеспечения,</w:t>
            </w:r>
            <w:r>
              <w:rPr>
                <w:b/>
                <w:bCs/>
              </w:rPr>
              <w:t xml:space="preserve"> </w:t>
            </w:r>
            <w:r w:rsidRPr="00CB2FD1">
              <w:rPr>
                <w:b/>
                <w:bCs/>
              </w:rPr>
              <w:t>входящих в состав общего имущества в многоквартирном доме</w:t>
            </w:r>
          </w:p>
        </w:tc>
      </w:tr>
      <w:tr w:rsidR="0038572A" w:rsidRPr="00CB2FD1" w:rsidTr="007D677C">
        <w:trPr>
          <w:trHeight w:val="171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2.1</w:t>
            </w:r>
          </w:p>
        </w:tc>
        <w:tc>
          <w:tcPr>
            <w:tcW w:w="9016" w:type="dxa"/>
            <w:hideMark/>
          </w:tcPr>
          <w:p w:rsidR="00CB2FD1" w:rsidRPr="00F145B0" w:rsidRDefault="00CB2FD1" w:rsidP="00652D23">
            <w:pPr>
              <w:rPr>
                <w:sz w:val="20"/>
                <w:szCs w:val="20"/>
              </w:rPr>
            </w:pPr>
            <w:r w:rsidRPr="00F145B0">
              <w:rPr>
                <w:sz w:val="20"/>
                <w:szCs w:val="20"/>
              </w:rPr>
              <w:t>Обслуживание электронного узла учета теплопотребления  в отопит</w:t>
            </w:r>
            <w:proofErr w:type="gramStart"/>
            <w:r w:rsidR="00652D23" w:rsidRPr="00F145B0">
              <w:rPr>
                <w:sz w:val="20"/>
                <w:szCs w:val="20"/>
              </w:rPr>
              <w:t>.</w:t>
            </w:r>
            <w:proofErr w:type="gramEnd"/>
            <w:r w:rsidRPr="00F145B0">
              <w:rPr>
                <w:sz w:val="20"/>
                <w:szCs w:val="20"/>
              </w:rPr>
              <w:t xml:space="preserve"> </w:t>
            </w:r>
            <w:proofErr w:type="gramStart"/>
            <w:r w:rsidRPr="00F145B0">
              <w:rPr>
                <w:sz w:val="20"/>
                <w:szCs w:val="20"/>
              </w:rPr>
              <w:t>п</w:t>
            </w:r>
            <w:proofErr w:type="gramEnd"/>
            <w:r w:rsidRPr="00F145B0">
              <w:rPr>
                <w:sz w:val="20"/>
                <w:szCs w:val="20"/>
              </w:rPr>
              <w:t>ериод.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375,0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4500</w:t>
            </w:r>
          </w:p>
        </w:tc>
      </w:tr>
      <w:tr w:rsidR="0038572A" w:rsidRPr="00CB2FD1" w:rsidTr="007D677C">
        <w:trPr>
          <w:trHeight w:val="965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2.2.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proofErr w:type="gramStart"/>
            <w:r w:rsidRPr="00DD56AC">
              <w:rPr>
                <w:sz w:val="20"/>
                <w:szCs w:val="20"/>
              </w:rPr>
              <w:t>Выполнение ревизии задвижек (замена на новую 1 шт.), замена пришедших в  негодность вентилей на стояках), обеспечение  герметичности сальниковых уплотнений, ремонтные работы  на врезках в тепловые сети замена пришедших в негодность стояков отопления.</w:t>
            </w:r>
            <w:proofErr w:type="gramEnd"/>
            <w:r w:rsidRPr="00DD56AC">
              <w:rPr>
                <w:sz w:val="20"/>
                <w:szCs w:val="20"/>
              </w:rPr>
              <w:t xml:space="preserve"> Замена  КИП (манометров и термометров).</w:t>
            </w:r>
          </w:p>
        </w:tc>
        <w:tc>
          <w:tcPr>
            <w:tcW w:w="869" w:type="dxa"/>
            <w:hideMark/>
          </w:tcPr>
          <w:p w:rsidR="00CB2FD1" w:rsidRPr="00CB2FD1" w:rsidRDefault="003F0132">
            <w:r>
              <w:t>2500,0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30000</w:t>
            </w:r>
          </w:p>
        </w:tc>
      </w:tr>
      <w:tr w:rsidR="0038572A" w:rsidRPr="00CB2FD1" w:rsidTr="007D677C">
        <w:trPr>
          <w:trHeight w:val="169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2.3.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 xml:space="preserve">Испытания на прочность и плотность  трубопроводов от границы балансовой принадлежности и эксплуатационной ответственности до входных задвижек в ИТП. Очистка теплообменного оборудования (удаление </w:t>
            </w:r>
            <w:proofErr w:type="spellStart"/>
            <w:r w:rsidRPr="00DD56AC">
              <w:rPr>
                <w:sz w:val="20"/>
                <w:szCs w:val="20"/>
              </w:rPr>
              <w:t>накипно</w:t>
            </w:r>
            <w:proofErr w:type="spellEnd"/>
            <w:r w:rsidRPr="00DD56AC">
              <w:rPr>
                <w:sz w:val="20"/>
                <w:szCs w:val="20"/>
              </w:rPr>
              <w:t>-коррозионных отложений); промывка и регулировка систем отопления; заполнение отопительной системы до заданного объема дома, проведение пробных пусконаладочных работ (пробные топки)</w:t>
            </w:r>
            <w:proofErr w:type="gramStart"/>
            <w:r w:rsidRPr="00DD56AC">
              <w:rPr>
                <w:sz w:val="20"/>
                <w:szCs w:val="20"/>
              </w:rPr>
              <w:t>;у</w:t>
            </w:r>
            <w:proofErr w:type="gramEnd"/>
            <w:r w:rsidRPr="00DD56AC">
              <w:rPr>
                <w:sz w:val="20"/>
                <w:szCs w:val="20"/>
              </w:rPr>
              <w:t xml:space="preserve">даление воздуха из системы отопления; промывка централизованных систем теплоснабжения для удаления </w:t>
            </w:r>
            <w:proofErr w:type="spellStart"/>
            <w:r w:rsidRPr="00DD56AC">
              <w:rPr>
                <w:sz w:val="20"/>
                <w:szCs w:val="20"/>
              </w:rPr>
              <w:t>накипно</w:t>
            </w:r>
            <w:proofErr w:type="spellEnd"/>
            <w:r w:rsidRPr="00DD56AC">
              <w:rPr>
                <w:sz w:val="20"/>
                <w:szCs w:val="20"/>
              </w:rPr>
              <w:t xml:space="preserve">-коррозионных отложений. Консервация и </w:t>
            </w:r>
            <w:proofErr w:type="spellStart"/>
            <w:r w:rsidRPr="00DD56AC">
              <w:rPr>
                <w:sz w:val="20"/>
                <w:szCs w:val="20"/>
              </w:rPr>
              <w:t>расконсервация</w:t>
            </w:r>
            <w:proofErr w:type="spellEnd"/>
            <w:r w:rsidRPr="00DD56AC">
              <w:rPr>
                <w:sz w:val="20"/>
                <w:szCs w:val="20"/>
              </w:rPr>
              <w:t xml:space="preserve"> системы отопления.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666,6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8000</w:t>
            </w:r>
          </w:p>
        </w:tc>
      </w:tr>
      <w:tr w:rsidR="0038572A" w:rsidRPr="00CB2FD1" w:rsidTr="007D677C">
        <w:trPr>
          <w:trHeight w:val="26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2.4</w:t>
            </w:r>
          </w:p>
        </w:tc>
        <w:tc>
          <w:tcPr>
            <w:tcW w:w="9016" w:type="dxa"/>
            <w:hideMark/>
          </w:tcPr>
          <w:p w:rsidR="00CB2FD1" w:rsidRPr="00DD56AC" w:rsidRDefault="00CB2FD1" w:rsidP="00DD56AC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 xml:space="preserve">Восстановление теплоизоляционного покрытия на </w:t>
            </w:r>
            <w:r w:rsidR="00DD56AC">
              <w:rPr>
                <w:sz w:val="20"/>
                <w:szCs w:val="20"/>
              </w:rPr>
              <w:t xml:space="preserve">внутридомовом разводящем трубопроводе </w:t>
            </w:r>
          </w:p>
        </w:tc>
        <w:tc>
          <w:tcPr>
            <w:tcW w:w="869" w:type="dxa"/>
            <w:hideMark/>
          </w:tcPr>
          <w:p w:rsidR="00CB2FD1" w:rsidRPr="00CB2FD1" w:rsidRDefault="00CB2FD1">
            <w:r w:rsidRPr="00CB2FD1">
              <w:t>83,33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1000</w:t>
            </w:r>
          </w:p>
        </w:tc>
      </w:tr>
      <w:tr w:rsidR="0038572A" w:rsidRPr="00CB2FD1" w:rsidTr="007D677C">
        <w:trPr>
          <w:trHeight w:val="543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3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Общие работы, выполняемые для надлежащего содержания систем ХВС и водоотведения в многоквартирных домах (непредвиденные расходы)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416,6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5000</w:t>
            </w:r>
          </w:p>
        </w:tc>
      </w:tr>
      <w:tr w:rsidR="0038572A" w:rsidRPr="00CB2FD1" w:rsidTr="007D677C">
        <w:trPr>
          <w:trHeight w:val="282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3.1.</w:t>
            </w:r>
          </w:p>
        </w:tc>
        <w:tc>
          <w:tcPr>
            <w:tcW w:w="9016" w:type="dxa"/>
            <w:hideMark/>
          </w:tcPr>
          <w:p w:rsidR="00CB2FD1" w:rsidRPr="00DD56AC" w:rsidRDefault="00CB2FD1" w:rsidP="00DD56AC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 xml:space="preserve">Общедомовые нужды ХВС  </w:t>
            </w:r>
            <w:r w:rsidR="008E46DA">
              <w:rPr>
                <w:sz w:val="20"/>
                <w:szCs w:val="20"/>
              </w:rPr>
              <w:t xml:space="preserve">и водоотведения </w:t>
            </w:r>
            <w:r w:rsidRPr="00DD56AC">
              <w:rPr>
                <w:sz w:val="20"/>
                <w:szCs w:val="20"/>
              </w:rPr>
              <w:t>(ОДН</w:t>
            </w:r>
            <w:r w:rsidR="00DD56AC">
              <w:rPr>
                <w:sz w:val="20"/>
                <w:szCs w:val="20"/>
              </w:rPr>
              <w:t xml:space="preserve"> 2016 г.</w:t>
            </w:r>
            <w:r w:rsidRPr="00DD56A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754,4</w:t>
            </w:r>
          </w:p>
        </w:tc>
        <w:tc>
          <w:tcPr>
            <w:tcW w:w="988" w:type="dxa"/>
            <w:hideMark/>
          </w:tcPr>
          <w:p w:rsidR="00CB2FD1" w:rsidRPr="00CB2FD1" w:rsidRDefault="008E46DA" w:rsidP="008E46DA">
            <w:r>
              <w:t>9052,94</w:t>
            </w:r>
          </w:p>
        </w:tc>
      </w:tr>
      <w:tr w:rsidR="00CB2FD1" w:rsidRPr="00CB2FD1" w:rsidTr="007D677C">
        <w:trPr>
          <w:trHeight w:val="541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4.</w:t>
            </w:r>
          </w:p>
        </w:tc>
        <w:tc>
          <w:tcPr>
            <w:tcW w:w="10873" w:type="dxa"/>
            <w:gridSpan w:val="3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Работы, выполняемые для надлежащего содержания внутридомовой  инженерной системы электроснабжения в многоквартирных домах:</w:t>
            </w:r>
          </w:p>
        </w:tc>
      </w:tr>
      <w:tr w:rsidR="0038572A" w:rsidRPr="00CB2FD1" w:rsidTr="007D677C">
        <w:trPr>
          <w:trHeight w:val="29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4.1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Электрик (непр</w:t>
            </w:r>
            <w:r w:rsidR="00DD56AC">
              <w:rPr>
                <w:sz w:val="20"/>
                <w:szCs w:val="20"/>
              </w:rPr>
              <w:t>е</w:t>
            </w:r>
            <w:r w:rsidRPr="00DD56AC">
              <w:rPr>
                <w:sz w:val="20"/>
                <w:szCs w:val="20"/>
              </w:rPr>
              <w:t>двиденные расходы)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416,6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5000</w:t>
            </w:r>
          </w:p>
        </w:tc>
      </w:tr>
      <w:tr w:rsidR="0038572A" w:rsidRPr="00CB2FD1" w:rsidTr="007D677C">
        <w:trPr>
          <w:trHeight w:val="25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4.2.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ОДН МОП</w:t>
            </w:r>
            <w:r w:rsidR="00DD56AC">
              <w:rPr>
                <w:sz w:val="20"/>
                <w:szCs w:val="20"/>
              </w:rPr>
              <w:t xml:space="preserve"> (2016 г.)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625,0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7500</w:t>
            </w:r>
          </w:p>
        </w:tc>
      </w:tr>
      <w:tr w:rsidR="00CB2FD1" w:rsidRPr="00CB2FD1" w:rsidTr="007D677C">
        <w:trPr>
          <w:trHeight w:val="268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5.</w:t>
            </w:r>
          </w:p>
        </w:tc>
        <w:tc>
          <w:tcPr>
            <w:tcW w:w="10873" w:type="dxa"/>
            <w:gridSpan w:val="3"/>
            <w:hideMark/>
          </w:tcPr>
          <w:p w:rsidR="00CB2FD1" w:rsidRPr="00CB2FD1" w:rsidRDefault="00CB2FD1" w:rsidP="00DD56AC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 xml:space="preserve">Работы, выполняемые в целях надлежащего содержания систем внутридомового газового </w:t>
            </w:r>
            <w:proofErr w:type="spellStart"/>
            <w:r w:rsidRPr="00CB2FD1">
              <w:rPr>
                <w:b/>
                <w:bCs/>
              </w:rPr>
              <w:t>оборуд</w:t>
            </w:r>
            <w:r w:rsidR="00DD56AC">
              <w:rPr>
                <w:b/>
                <w:bCs/>
              </w:rPr>
              <w:t>ов</w:t>
            </w:r>
            <w:proofErr w:type="spellEnd"/>
            <w:r w:rsidR="00DD56AC">
              <w:rPr>
                <w:b/>
                <w:bCs/>
              </w:rPr>
              <w:t>. В МКД</w:t>
            </w:r>
            <w:r w:rsidRPr="00CB2FD1">
              <w:rPr>
                <w:b/>
                <w:bCs/>
              </w:rPr>
              <w:t>.</w:t>
            </w:r>
          </w:p>
        </w:tc>
      </w:tr>
      <w:tr w:rsidR="0038572A" w:rsidRPr="00CB2FD1" w:rsidTr="007D677C">
        <w:trPr>
          <w:trHeight w:val="41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5.1.</w:t>
            </w:r>
          </w:p>
        </w:tc>
        <w:tc>
          <w:tcPr>
            <w:tcW w:w="9016" w:type="dxa"/>
            <w:hideMark/>
          </w:tcPr>
          <w:p w:rsidR="00CB2FD1" w:rsidRPr="00DD56AC" w:rsidRDefault="00CB2FD1" w:rsidP="00DD56AC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Работы, выполняемые в целях надлежащего содержания систем вентиляции и дымоходов многоквартирных домов: проверка вентиляционных и дымовых каналов;</w:t>
            </w:r>
          </w:p>
        </w:tc>
        <w:tc>
          <w:tcPr>
            <w:tcW w:w="869" w:type="dxa"/>
            <w:hideMark/>
          </w:tcPr>
          <w:p w:rsidR="00CB2FD1" w:rsidRPr="00CB2FD1" w:rsidRDefault="003F0132">
            <w:r>
              <w:t>1750,0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21000</w:t>
            </w:r>
          </w:p>
        </w:tc>
      </w:tr>
      <w:tr w:rsidR="00CB2FD1" w:rsidRPr="00CB2FD1" w:rsidTr="007D677C">
        <w:trPr>
          <w:trHeight w:val="26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6.</w:t>
            </w:r>
          </w:p>
        </w:tc>
        <w:tc>
          <w:tcPr>
            <w:tcW w:w="10873" w:type="dxa"/>
            <w:gridSpan w:val="3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38572A" w:rsidRPr="00CB2FD1" w:rsidTr="007D677C">
        <w:trPr>
          <w:trHeight w:val="27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6.1.</w:t>
            </w:r>
          </w:p>
        </w:tc>
        <w:tc>
          <w:tcPr>
            <w:tcW w:w="9016" w:type="dxa"/>
            <w:hideMark/>
          </w:tcPr>
          <w:p w:rsidR="00CB2FD1" w:rsidRPr="00DD56AC" w:rsidRDefault="00CB2FD1" w:rsidP="00DD56AC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 xml:space="preserve">Уборщица. </w:t>
            </w:r>
          </w:p>
        </w:tc>
        <w:tc>
          <w:tcPr>
            <w:tcW w:w="869" w:type="dxa"/>
            <w:hideMark/>
          </w:tcPr>
          <w:p w:rsidR="00CB2FD1" w:rsidRPr="00CB2FD1" w:rsidRDefault="003F0132">
            <w:r>
              <w:t>4200,0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50400</w:t>
            </w:r>
          </w:p>
        </w:tc>
      </w:tr>
      <w:tr w:rsidR="0038572A" w:rsidRPr="00CB2FD1" w:rsidTr="007D677C">
        <w:trPr>
          <w:trHeight w:val="25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6.2.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Аварийно - диспетчерская служба</w:t>
            </w:r>
          </w:p>
        </w:tc>
        <w:tc>
          <w:tcPr>
            <w:tcW w:w="869" w:type="dxa"/>
            <w:hideMark/>
          </w:tcPr>
          <w:p w:rsidR="00CB2FD1" w:rsidRPr="00CB2FD1" w:rsidRDefault="003F0132">
            <w:r>
              <w:t>1500,0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18000</w:t>
            </w:r>
          </w:p>
        </w:tc>
      </w:tr>
      <w:tr w:rsidR="0038572A" w:rsidRPr="00CB2FD1" w:rsidTr="007D677C">
        <w:trPr>
          <w:trHeight w:val="268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6.3.</w:t>
            </w:r>
          </w:p>
        </w:tc>
        <w:tc>
          <w:tcPr>
            <w:tcW w:w="9016" w:type="dxa"/>
            <w:hideMark/>
          </w:tcPr>
          <w:p w:rsidR="00CB2FD1" w:rsidRPr="00DD56AC" w:rsidRDefault="00DD56AC" w:rsidP="00DD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Дератизация </w:t>
            </w:r>
            <w:r w:rsidR="00CB2FD1" w:rsidRPr="00DD56AC">
              <w:rPr>
                <w:sz w:val="20"/>
                <w:szCs w:val="20"/>
              </w:rPr>
              <w:t>и дезинсекци</w:t>
            </w:r>
            <w:r>
              <w:rPr>
                <w:sz w:val="20"/>
                <w:szCs w:val="20"/>
              </w:rPr>
              <w:t>я</w:t>
            </w:r>
            <w:r w:rsidR="00CB2FD1" w:rsidRPr="00DD56AC">
              <w:rPr>
                <w:sz w:val="20"/>
                <w:szCs w:val="20"/>
              </w:rPr>
              <w:t xml:space="preserve"> помещений, входящих в состав общего имущества в </w:t>
            </w:r>
            <w:r>
              <w:rPr>
                <w:sz w:val="20"/>
                <w:szCs w:val="20"/>
              </w:rPr>
              <w:t>МКД</w:t>
            </w:r>
            <w:r w:rsidR="00CB2FD1" w:rsidRPr="00DD56AC">
              <w:rPr>
                <w:sz w:val="20"/>
                <w:szCs w:val="20"/>
              </w:rPr>
              <w:t>.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750,0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9000</w:t>
            </w:r>
          </w:p>
        </w:tc>
      </w:tr>
      <w:tr w:rsidR="00CB2FD1" w:rsidRPr="00CB2FD1" w:rsidTr="007D677C">
        <w:trPr>
          <w:trHeight w:val="77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7.</w:t>
            </w:r>
          </w:p>
        </w:tc>
        <w:tc>
          <w:tcPr>
            <w:tcW w:w="10873" w:type="dxa"/>
            <w:gridSpan w:val="3"/>
            <w:hideMark/>
          </w:tcPr>
          <w:p w:rsidR="00CB2FD1" w:rsidRPr="00CB2FD1" w:rsidRDefault="00CB2FD1" w:rsidP="00DD56AC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 xml:space="preserve">Работы по содержанию земельного участка, на котором </w:t>
            </w:r>
            <w:proofErr w:type="gramStart"/>
            <w:r w:rsidRPr="00CB2FD1">
              <w:rPr>
                <w:b/>
                <w:bCs/>
              </w:rPr>
              <w:t>расположен</w:t>
            </w:r>
            <w:proofErr w:type="gramEnd"/>
            <w:r w:rsidRPr="00CB2FD1">
              <w:rPr>
                <w:b/>
                <w:bCs/>
              </w:rPr>
              <w:t xml:space="preserve"> </w:t>
            </w:r>
            <w:r w:rsidR="00DD56AC">
              <w:rPr>
                <w:b/>
                <w:bCs/>
              </w:rPr>
              <w:t xml:space="preserve"> МКД,</w:t>
            </w:r>
            <w:r w:rsidRPr="00CB2FD1">
              <w:rPr>
                <w:b/>
                <w:bCs/>
              </w:rPr>
              <w:t xml:space="preserve">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территория).</w:t>
            </w:r>
          </w:p>
        </w:tc>
      </w:tr>
      <w:tr w:rsidR="0038572A" w:rsidRPr="00CB2FD1" w:rsidTr="007D677C">
        <w:trPr>
          <w:trHeight w:val="270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7.1.</w:t>
            </w:r>
          </w:p>
        </w:tc>
        <w:tc>
          <w:tcPr>
            <w:tcW w:w="9016" w:type="dxa"/>
            <w:hideMark/>
          </w:tcPr>
          <w:p w:rsidR="00CB2FD1" w:rsidRPr="00DD56AC" w:rsidRDefault="00CB2FD1" w:rsidP="00DD56AC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 xml:space="preserve">Дворник. </w:t>
            </w:r>
          </w:p>
        </w:tc>
        <w:tc>
          <w:tcPr>
            <w:tcW w:w="869" w:type="dxa"/>
            <w:hideMark/>
          </w:tcPr>
          <w:p w:rsidR="00CB2FD1" w:rsidRPr="00CB2FD1" w:rsidRDefault="003F0132">
            <w:r>
              <w:t>3000,0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36000</w:t>
            </w:r>
          </w:p>
        </w:tc>
      </w:tr>
      <w:tr w:rsidR="0038572A" w:rsidRPr="00CB2FD1" w:rsidTr="007D677C">
        <w:trPr>
          <w:trHeight w:val="288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7.2.</w:t>
            </w:r>
          </w:p>
        </w:tc>
        <w:tc>
          <w:tcPr>
            <w:tcW w:w="9016" w:type="dxa"/>
            <w:hideMark/>
          </w:tcPr>
          <w:p w:rsidR="00CB2FD1" w:rsidRPr="00DD56AC" w:rsidRDefault="00CB2FD1">
            <w:pPr>
              <w:rPr>
                <w:sz w:val="20"/>
                <w:szCs w:val="20"/>
              </w:rPr>
            </w:pPr>
            <w:r w:rsidRPr="00DD56AC">
              <w:rPr>
                <w:sz w:val="20"/>
                <w:szCs w:val="20"/>
              </w:rPr>
              <w:t>Уборка и выкашивание газонов на придомовой территории</w:t>
            </w:r>
          </w:p>
        </w:tc>
        <w:tc>
          <w:tcPr>
            <w:tcW w:w="869" w:type="dxa"/>
            <w:hideMark/>
          </w:tcPr>
          <w:p w:rsidR="00CB2FD1" w:rsidRPr="00CB2FD1" w:rsidRDefault="0094283D">
            <w:r>
              <w:t>166,6</w:t>
            </w:r>
          </w:p>
        </w:tc>
        <w:tc>
          <w:tcPr>
            <w:tcW w:w="988" w:type="dxa"/>
            <w:hideMark/>
          </w:tcPr>
          <w:p w:rsidR="00CB2FD1" w:rsidRPr="00CB2FD1" w:rsidRDefault="00652D23">
            <w:r>
              <w:t>2000</w:t>
            </w:r>
          </w:p>
        </w:tc>
      </w:tr>
      <w:tr w:rsidR="00CB2FD1" w:rsidRPr="00CB2FD1" w:rsidTr="007D677C">
        <w:trPr>
          <w:trHeight w:val="231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>8</w:t>
            </w:r>
          </w:p>
        </w:tc>
        <w:tc>
          <w:tcPr>
            <w:tcW w:w="9016" w:type="dxa"/>
            <w:hideMark/>
          </w:tcPr>
          <w:p w:rsidR="00CB2FD1" w:rsidRPr="00CB2FD1" w:rsidRDefault="00CB2FD1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 xml:space="preserve">Услуги по управлению и прочее,  в т. ч. 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CB2FD1">
            <w:r w:rsidRPr="00CB2FD1">
              <w:t> 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CB2FD1">
            <w:r w:rsidRPr="00CB2FD1">
              <w:t> </w:t>
            </w:r>
          </w:p>
        </w:tc>
      </w:tr>
      <w:tr w:rsidR="00CB2FD1" w:rsidRPr="00CB2FD1" w:rsidTr="007D677C">
        <w:trPr>
          <w:trHeight w:val="23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8.1.</w:t>
            </w:r>
          </w:p>
        </w:tc>
        <w:tc>
          <w:tcPr>
            <w:tcW w:w="9016" w:type="dxa"/>
            <w:noWrap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Вознаграждение членам правления, без налогов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3F0132">
            <w:r>
              <w:t>2000,0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24000</w:t>
            </w:r>
          </w:p>
        </w:tc>
      </w:tr>
      <w:tr w:rsidR="00CB2FD1" w:rsidRPr="00CB2FD1" w:rsidTr="007D677C">
        <w:trPr>
          <w:trHeight w:val="252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8.2.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Вознаграждение председателю правления, без налогов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3F0132">
            <w:r>
              <w:t>7000,0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84000</w:t>
            </w:r>
          </w:p>
        </w:tc>
      </w:tr>
      <w:tr w:rsidR="00CB2FD1" w:rsidRPr="00CB2FD1" w:rsidTr="007D677C">
        <w:trPr>
          <w:trHeight w:val="242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8.3.</w:t>
            </w:r>
          </w:p>
        </w:tc>
        <w:tc>
          <w:tcPr>
            <w:tcW w:w="9016" w:type="dxa"/>
            <w:noWrap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Паспортный стол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CB2FD1">
            <w:r w:rsidRPr="00CB2FD1">
              <w:t>500,00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6000</w:t>
            </w:r>
          </w:p>
        </w:tc>
      </w:tr>
      <w:tr w:rsidR="00CB2FD1" w:rsidRPr="00CB2FD1" w:rsidTr="007D677C">
        <w:trPr>
          <w:trHeight w:val="261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8.4.</w:t>
            </w:r>
          </w:p>
        </w:tc>
        <w:tc>
          <w:tcPr>
            <w:tcW w:w="9016" w:type="dxa"/>
            <w:noWrap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Услуги по начислению платежей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3F0132">
            <w:r>
              <w:t>1500,0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18000</w:t>
            </w:r>
          </w:p>
        </w:tc>
      </w:tr>
      <w:tr w:rsidR="00CB2FD1" w:rsidRPr="00CB2FD1" w:rsidTr="007D677C">
        <w:trPr>
          <w:trHeight w:val="26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8.5.</w:t>
            </w:r>
          </w:p>
        </w:tc>
        <w:tc>
          <w:tcPr>
            <w:tcW w:w="9016" w:type="dxa"/>
            <w:hideMark/>
          </w:tcPr>
          <w:p w:rsidR="00CB2FD1" w:rsidRPr="008E46DA" w:rsidRDefault="00CB2FD1" w:rsidP="00DD56AC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Комиссия банка за перечисление средств</w:t>
            </w:r>
            <w:r w:rsidR="00DD56AC" w:rsidRPr="008E46DA">
              <w:rPr>
                <w:sz w:val="20"/>
                <w:szCs w:val="20"/>
              </w:rPr>
              <w:t>.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3F0132">
            <w:r>
              <w:t>1100,0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13200</w:t>
            </w:r>
          </w:p>
        </w:tc>
      </w:tr>
      <w:tr w:rsidR="00CB2FD1" w:rsidRPr="00CB2FD1" w:rsidTr="007D677C">
        <w:trPr>
          <w:trHeight w:val="25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8.6.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Комиссия банка за ведение расче</w:t>
            </w:r>
            <w:r w:rsidR="007D677C">
              <w:rPr>
                <w:sz w:val="20"/>
                <w:szCs w:val="20"/>
              </w:rPr>
              <w:t>тного счета  "</w:t>
            </w:r>
            <w:proofErr w:type="gramStart"/>
            <w:r w:rsidR="007D677C">
              <w:rPr>
                <w:sz w:val="20"/>
                <w:szCs w:val="20"/>
              </w:rPr>
              <w:t>СБ</w:t>
            </w:r>
            <w:proofErr w:type="gramEnd"/>
            <w:r w:rsidR="007D677C">
              <w:rPr>
                <w:sz w:val="20"/>
                <w:szCs w:val="20"/>
              </w:rPr>
              <w:t xml:space="preserve"> Бизнес </w:t>
            </w:r>
            <w:proofErr w:type="spellStart"/>
            <w:r w:rsidR="007D677C">
              <w:rPr>
                <w:sz w:val="20"/>
                <w:szCs w:val="20"/>
              </w:rPr>
              <w:t>ОнЛ@йн</w:t>
            </w:r>
            <w:proofErr w:type="spellEnd"/>
            <w:r w:rsidR="007D677C">
              <w:rPr>
                <w:sz w:val="20"/>
                <w:szCs w:val="20"/>
              </w:rPr>
              <w:t>"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3F0132">
            <w:r>
              <w:t>1400,0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16800</w:t>
            </w:r>
          </w:p>
        </w:tc>
      </w:tr>
      <w:tr w:rsidR="00CB2FD1" w:rsidRPr="00CB2FD1" w:rsidTr="007D677C">
        <w:trPr>
          <w:trHeight w:val="462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8.7.</w:t>
            </w:r>
          </w:p>
        </w:tc>
        <w:tc>
          <w:tcPr>
            <w:tcW w:w="9016" w:type="dxa"/>
            <w:hideMark/>
          </w:tcPr>
          <w:p w:rsidR="00CB2FD1" w:rsidRPr="008E46DA" w:rsidRDefault="00CB2FD1" w:rsidP="006539C1">
            <w:pPr>
              <w:rPr>
                <w:sz w:val="20"/>
                <w:szCs w:val="20"/>
              </w:rPr>
            </w:pPr>
            <w:proofErr w:type="gramStart"/>
            <w:r w:rsidRPr="008E46DA">
              <w:rPr>
                <w:sz w:val="20"/>
                <w:szCs w:val="20"/>
              </w:rPr>
              <w:t>Прочие прямые расходы, в т.</w:t>
            </w:r>
            <w:r w:rsidR="00DD56AC" w:rsidRPr="008E46DA">
              <w:rPr>
                <w:sz w:val="20"/>
                <w:szCs w:val="20"/>
              </w:rPr>
              <w:t xml:space="preserve"> </w:t>
            </w:r>
            <w:r w:rsidRPr="008E46DA">
              <w:rPr>
                <w:sz w:val="20"/>
                <w:szCs w:val="20"/>
              </w:rPr>
              <w:t xml:space="preserve">ч. услуги </w:t>
            </w:r>
            <w:r w:rsidR="006539C1" w:rsidRPr="008E46DA">
              <w:rPr>
                <w:sz w:val="20"/>
                <w:szCs w:val="20"/>
              </w:rPr>
              <w:t>с</w:t>
            </w:r>
            <w:r w:rsidRPr="008E46DA">
              <w:rPr>
                <w:sz w:val="20"/>
                <w:szCs w:val="20"/>
              </w:rPr>
              <w:t>вязи, трансп</w:t>
            </w:r>
            <w:r w:rsidR="006539C1" w:rsidRPr="008E46DA">
              <w:rPr>
                <w:sz w:val="20"/>
                <w:szCs w:val="20"/>
              </w:rPr>
              <w:t xml:space="preserve">. </w:t>
            </w:r>
            <w:r w:rsidRPr="008E46DA">
              <w:rPr>
                <w:sz w:val="20"/>
                <w:szCs w:val="20"/>
              </w:rPr>
              <w:t xml:space="preserve">расходы по городу, канцелярские расходы, почтовые расходы, оргтехника и пр. </w:t>
            </w:r>
            <w:proofErr w:type="gramEnd"/>
          </w:p>
        </w:tc>
        <w:tc>
          <w:tcPr>
            <w:tcW w:w="869" w:type="dxa"/>
            <w:noWrap/>
            <w:hideMark/>
          </w:tcPr>
          <w:p w:rsidR="00CB2FD1" w:rsidRPr="00CB2FD1" w:rsidRDefault="0094283D">
            <w:r>
              <w:t>791,6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9500</w:t>
            </w:r>
          </w:p>
        </w:tc>
      </w:tr>
      <w:tr w:rsidR="00CB2FD1" w:rsidRPr="00CB2FD1" w:rsidTr="007D677C">
        <w:trPr>
          <w:trHeight w:val="266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8.8.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Услуги по составлению и предоставлению отчетности ТСЖ.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94283D">
            <w:r>
              <w:t>416,6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5000</w:t>
            </w:r>
          </w:p>
        </w:tc>
      </w:tr>
      <w:tr w:rsidR="00CB2FD1" w:rsidRPr="00CB2FD1" w:rsidTr="007D677C">
        <w:trPr>
          <w:trHeight w:val="270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8.9.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Услуги. Размещение информации на сайтах в сети Интернет, ЭЦП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CB2FD1" w:rsidP="0094283D">
            <w:r w:rsidRPr="00CB2FD1">
              <w:t>66</w:t>
            </w:r>
            <w:r w:rsidR="0094283D">
              <w:t>6,6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8000</w:t>
            </w:r>
          </w:p>
        </w:tc>
      </w:tr>
      <w:tr w:rsidR="00CB2FD1" w:rsidRPr="00CB2FD1" w:rsidTr="007D677C">
        <w:trPr>
          <w:trHeight w:val="274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8.10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Вознаграждение ревизионной комиссии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94283D">
            <w:r>
              <w:t>83,3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1000</w:t>
            </w:r>
          </w:p>
        </w:tc>
      </w:tr>
      <w:tr w:rsidR="00CB2FD1" w:rsidRPr="00CB2FD1" w:rsidTr="007D677C">
        <w:trPr>
          <w:trHeight w:val="278"/>
        </w:trPr>
        <w:tc>
          <w:tcPr>
            <w:tcW w:w="706" w:type="dxa"/>
            <w:noWrap/>
            <w:hideMark/>
          </w:tcPr>
          <w:p w:rsidR="00CB2FD1" w:rsidRPr="00CB2FD1" w:rsidRDefault="00CB2FD1" w:rsidP="00CB2FD1">
            <w:r w:rsidRPr="00CB2FD1">
              <w:t> </w:t>
            </w:r>
            <w:r w:rsidR="003F0132">
              <w:t>8.11</w:t>
            </w:r>
          </w:p>
        </w:tc>
        <w:tc>
          <w:tcPr>
            <w:tcW w:w="9016" w:type="dxa"/>
            <w:hideMark/>
          </w:tcPr>
          <w:p w:rsidR="00CB2FD1" w:rsidRPr="008E46DA" w:rsidRDefault="00CB2FD1">
            <w:pPr>
              <w:rPr>
                <w:sz w:val="20"/>
                <w:szCs w:val="20"/>
              </w:rPr>
            </w:pPr>
            <w:r w:rsidRPr="008E46DA">
              <w:rPr>
                <w:sz w:val="20"/>
                <w:szCs w:val="20"/>
              </w:rPr>
              <w:t>Отчисления и налоги</w:t>
            </w:r>
          </w:p>
        </w:tc>
        <w:tc>
          <w:tcPr>
            <w:tcW w:w="869" w:type="dxa"/>
            <w:noWrap/>
            <w:hideMark/>
          </w:tcPr>
          <w:p w:rsidR="00CB2FD1" w:rsidRPr="00CB2FD1" w:rsidRDefault="0094283D">
            <w:r>
              <w:t>4717,6</w:t>
            </w:r>
          </w:p>
        </w:tc>
        <w:tc>
          <w:tcPr>
            <w:tcW w:w="988" w:type="dxa"/>
            <w:noWrap/>
            <w:hideMark/>
          </w:tcPr>
          <w:p w:rsidR="00CB2FD1" w:rsidRPr="00CB2FD1" w:rsidRDefault="00652D23">
            <w:r>
              <w:t>56600</w:t>
            </w:r>
          </w:p>
        </w:tc>
      </w:tr>
      <w:tr w:rsidR="00CB2FD1" w:rsidRPr="00CB2FD1" w:rsidTr="00BF0595">
        <w:trPr>
          <w:trHeight w:val="574"/>
        </w:trPr>
        <w:tc>
          <w:tcPr>
            <w:tcW w:w="706" w:type="dxa"/>
            <w:noWrap/>
            <w:hideMark/>
          </w:tcPr>
          <w:p w:rsidR="00CB2FD1" w:rsidRPr="00CB2FD1" w:rsidRDefault="00CB2FD1">
            <w:r w:rsidRPr="00CB2FD1">
              <w:t> </w:t>
            </w:r>
          </w:p>
        </w:tc>
        <w:tc>
          <w:tcPr>
            <w:tcW w:w="9016" w:type="dxa"/>
            <w:hideMark/>
          </w:tcPr>
          <w:p w:rsidR="00CB2FD1" w:rsidRPr="00CB2FD1" w:rsidRDefault="00CB2FD1" w:rsidP="003F0132">
            <w:pPr>
              <w:rPr>
                <w:b/>
                <w:bCs/>
              </w:rPr>
            </w:pPr>
            <w:r w:rsidRPr="00CB2FD1">
              <w:rPr>
                <w:b/>
                <w:bCs/>
              </w:rPr>
              <w:t xml:space="preserve">ИТОГО: </w:t>
            </w:r>
            <w:r w:rsidRPr="00CB2FD1">
              <w:t xml:space="preserve">Тариф на содержание и ремонт ОИ МКД </w:t>
            </w:r>
            <w:r w:rsidRPr="00CB2FD1">
              <w:rPr>
                <w:b/>
                <w:bCs/>
              </w:rPr>
              <w:t xml:space="preserve"> </w:t>
            </w:r>
            <w:r w:rsidRPr="00CB2FD1">
              <w:t>сост</w:t>
            </w:r>
            <w:bookmarkStart w:id="0" w:name="_GoBack"/>
            <w:bookmarkEnd w:id="0"/>
            <w:r w:rsidRPr="00CB2FD1">
              <w:t xml:space="preserve">авляет </w:t>
            </w:r>
            <w:r w:rsidRPr="005D2104">
              <w:rPr>
                <w:b/>
                <w:sz w:val="32"/>
                <w:szCs w:val="32"/>
              </w:rPr>
              <w:t>14,</w:t>
            </w:r>
            <w:r w:rsidR="003F0132" w:rsidRPr="005D2104">
              <w:rPr>
                <w:b/>
                <w:sz w:val="32"/>
                <w:szCs w:val="32"/>
              </w:rPr>
              <w:t>50</w:t>
            </w:r>
            <w:r w:rsidRPr="005D2104">
              <w:rPr>
                <w:b/>
                <w:sz w:val="32"/>
                <w:szCs w:val="32"/>
              </w:rPr>
              <w:t xml:space="preserve"> руб./кв. м.</w:t>
            </w:r>
            <w:r w:rsidRPr="00CB2FD1">
              <w:t xml:space="preserve"> </w:t>
            </w:r>
            <w:r>
              <w:t xml:space="preserve"> </w:t>
            </w:r>
          </w:p>
        </w:tc>
        <w:tc>
          <w:tcPr>
            <w:tcW w:w="869" w:type="dxa"/>
            <w:noWrap/>
            <w:hideMark/>
          </w:tcPr>
          <w:p w:rsidR="00CB2FD1" w:rsidRPr="0094283D" w:rsidRDefault="0094283D" w:rsidP="0094283D">
            <w:pPr>
              <w:rPr>
                <w:b/>
                <w:bCs/>
                <w:sz w:val="18"/>
                <w:szCs w:val="18"/>
              </w:rPr>
            </w:pPr>
            <w:r w:rsidRPr="0094283D">
              <w:rPr>
                <w:rFonts w:ascii="Calibri" w:hAnsi="Calibri"/>
                <w:color w:val="000000"/>
                <w:sz w:val="18"/>
                <w:szCs w:val="18"/>
              </w:rPr>
              <w:t>48546,07</w:t>
            </w:r>
          </w:p>
        </w:tc>
        <w:tc>
          <w:tcPr>
            <w:tcW w:w="988" w:type="dxa"/>
            <w:noWrap/>
            <w:hideMark/>
          </w:tcPr>
          <w:p w:rsidR="008E46DA" w:rsidRPr="008E46DA" w:rsidRDefault="008E46DA" w:rsidP="008E46DA">
            <w:pPr>
              <w:rPr>
                <w:b/>
                <w:bCs/>
              </w:rPr>
            </w:pPr>
            <w:r w:rsidRPr="008E46DA">
              <w:rPr>
                <w:b/>
                <w:bCs/>
              </w:rPr>
              <w:t>582552,9</w:t>
            </w:r>
          </w:p>
          <w:p w:rsidR="00CB2FD1" w:rsidRPr="00CB2FD1" w:rsidRDefault="00CB2FD1" w:rsidP="006539C1">
            <w:pPr>
              <w:rPr>
                <w:b/>
                <w:bCs/>
              </w:rPr>
            </w:pPr>
          </w:p>
        </w:tc>
      </w:tr>
    </w:tbl>
    <w:p w:rsidR="00CB2FD1" w:rsidRDefault="00CB2FD1" w:rsidP="00F42C76"/>
    <w:sectPr w:rsidR="00CB2FD1" w:rsidSect="00CB2FD1">
      <w:pgSz w:w="11906" w:h="16838"/>
      <w:pgMar w:top="284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02" w:rsidRDefault="009B1502" w:rsidP="00CB2FD1">
      <w:pPr>
        <w:spacing w:after="0" w:line="240" w:lineRule="auto"/>
      </w:pPr>
      <w:r>
        <w:separator/>
      </w:r>
    </w:p>
  </w:endnote>
  <w:endnote w:type="continuationSeparator" w:id="0">
    <w:p w:rsidR="009B1502" w:rsidRDefault="009B1502" w:rsidP="00CB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02" w:rsidRDefault="009B1502" w:rsidP="00CB2FD1">
      <w:pPr>
        <w:spacing w:after="0" w:line="240" w:lineRule="auto"/>
      </w:pPr>
      <w:r>
        <w:separator/>
      </w:r>
    </w:p>
  </w:footnote>
  <w:footnote w:type="continuationSeparator" w:id="0">
    <w:p w:rsidR="009B1502" w:rsidRDefault="009B1502" w:rsidP="00CB2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6E"/>
    <w:rsid w:val="00153B72"/>
    <w:rsid w:val="001D5EAA"/>
    <w:rsid w:val="001F6B5D"/>
    <w:rsid w:val="0024489D"/>
    <w:rsid w:val="003534D8"/>
    <w:rsid w:val="00364467"/>
    <w:rsid w:val="0038572A"/>
    <w:rsid w:val="003E18BD"/>
    <w:rsid w:val="003F0132"/>
    <w:rsid w:val="00426DA6"/>
    <w:rsid w:val="00444F58"/>
    <w:rsid w:val="004522E3"/>
    <w:rsid w:val="00477A95"/>
    <w:rsid w:val="005D2104"/>
    <w:rsid w:val="00652D23"/>
    <w:rsid w:val="006539C1"/>
    <w:rsid w:val="007D677C"/>
    <w:rsid w:val="008E46DA"/>
    <w:rsid w:val="0094283D"/>
    <w:rsid w:val="009438CC"/>
    <w:rsid w:val="009B1502"/>
    <w:rsid w:val="009C5C1F"/>
    <w:rsid w:val="00B0130E"/>
    <w:rsid w:val="00B23897"/>
    <w:rsid w:val="00BF0595"/>
    <w:rsid w:val="00CB2FD1"/>
    <w:rsid w:val="00D239BF"/>
    <w:rsid w:val="00DD56AC"/>
    <w:rsid w:val="00E22D47"/>
    <w:rsid w:val="00EB49EB"/>
    <w:rsid w:val="00EE17A1"/>
    <w:rsid w:val="00F145B0"/>
    <w:rsid w:val="00F42C76"/>
    <w:rsid w:val="00FA1C61"/>
    <w:rsid w:val="00FE276E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FD1"/>
  </w:style>
  <w:style w:type="paragraph" w:styleId="a6">
    <w:name w:val="footer"/>
    <w:basedOn w:val="a"/>
    <w:link w:val="a7"/>
    <w:uiPriority w:val="99"/>
    <w:unhideWhenUsed/>
    <w:rsid w:val="00C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FD1"/>
  </w:style>
  <w:style w:type="paragraph" w:styleId="a8">
    <w:name w:val="Balloon Text"/>
    <w:basedOn w:val="a"/>
    <w:link w:val="a9"/>
    <w:uiPriority w:val="99"/>
    <w:semiHidden/>
    <w:unhideWhenUsed/>
    <w:rsid w:val="007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FD1"/>
  </w:style>
  <w:style w:type="paragraph" w:styleId="a6">
    <w:name w:val="footer"/>
    <w:basedOn w:val="a"/>
    <w:link w:val="a7"/>
    <w:uiPriority w:val="99"/>
    <w:unhideWhenUsed/>
    <w:rsid w:val="00C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FD1"/>
  </w:style>
  <w:style w:type="paragraph" w:styleId="a8">
    <w:name w:val="Balloon Text"/>
    <w:basedOn w:val="a"/>
    <w:link w:val="a9"/>
    <w:uiPriority w:val="99"/>
    <w:semiHidden/>
    <w:unhideWhenUsed/>
    <w:rsid w:val="007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2017-02-08T03:57:00Z</cp:lastPrinted>
  <dcterms:created xsi:type="dcterms:W3CDTF">2017-01-13T09:48:00Z</dcterms:created>
  <dcterms:modified xsi:type="dcterms:W3CDTF">2017-02-08T03:58:00Z</dcterms:modified>
</cp:coreProperties>
</file>